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DC" w:rsidRPr="00D744CF" w:rsidRDefault="00D425DC" w:rsidP="009531ED">
      <w:pPr>
        <w:jc w:val="center"/>
        <w:rPr>
          <w:rFonts w:ascii="Times New Roman" w:hAnsi="Times New Roman" w:cs="Times New Roman"/>
          <w:b/>
          <w:sz w:val="24"/>
          <w:szCs w:val="24"/>
          <w:u w:val="single"/>
          <w:lang w:val="en-GB"/>
        </w:rPr>
      </w:pPr>
      <w:bookmarkStart w:id="0" w:name="_GoBack"/>
      <w:bookmarkEnd w:id="0"/>
      <w:r w:rsidRPr="00D744CF">
        <w:rPr>
          <w:rFonts w:ascii="Times New Roman" w:hAnsi="Times New Roman" w:cs="Times New Roman"/>
          <w:b/>
          <w:sz w:val="24"/>
          <w:szCs w:val="24"/>
          <w:u w:val="single"/>
          <w:lang w:val="en-GB"/>
        </w:rPr>
        <w:t>SOFIA UNIVERSITY "ST. KLIMENT OHRIDSKI"</w:t>
      </w:r>
    </w:p>
    <w:p w:rsidR="00833C26" w:rsidRPr="00D744CF" w:rsidRDefault="00833C26"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FACULTY OF HISTORY</w:t>
      </w: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Department of History of Bulgaria</w:t>
      </w: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Angel Mitkov Orbetsov</w:t>
      </w: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Part-time PhD student in Contemporary Bulgarian History</w:t>
      </w:r>
    </w:p>
    <w:p w:rsidR="00D425DC" w:rsidRPr="00D744CF" w:rsidRDefault="00D425DC" w:rsidP="009531ED">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Specialty code: 05.03.06</w:t>
      </w: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ABSTRACT</w:t>
      </w:r>
    </w:p>
    <w:p w:rsidR="00D425DC" w:rsidRPr="00D744CF" w:rsidRDefault="00D425DC" w:rsidP="009531ED">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at</w:t>
      </w:r>
    </w:p>
    <w:p w:rsidR="00D425DC" w:rsidRPr="00D744CF" w:rsidRDefault="00EB19E9" w:rsidP="009531ED">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Dissertation</w:t>
      </w:r>
      <w:r w:rsidR="00D425DC" w:rsidRPr="00D744CF">
        <w:rPr>
          <w:rFonts w:ascii="Times New Roman" w:hAnsi="Times New Roman" w:cs="Times New Roman"/>
          <w:sz w:val="24"/>
          <w:szCs w:val="24"/>
          <w:lang w:val="en-GB"/>
        </w:rPr>
        <w:t xml:space="preserve"> on:</w:t>
      </w: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 xml:space="preserve">BULGARIAN-IRANIAN RELATIONS </w:t>
      </w:r>
      <w:r w:rsidR="00833C26" w:rsidRPr="00D744CF">
        <w:rPr>
          <w:rFonts w:ascii="Times New Roman" w:hAnsi="Times New Roman" w:cs="Times New Roman"/>
          <w:b/>
          <w:sz w:val="24"/>
          <w:szCs w:val="24"/>
          <w:lang w:val="en-GB"/>
        </w:rPr>
        <w:t>FROM THE</w:t>
      </w:r>
      <w:r w:rsidRPr="00D744CF">
        <w:rPr>
          <w:rFonts w:ascii="Times New Roman" w:hAnsi="Times New Roman" w:cs="Times New Roman"/>
          <w:b/>
          <w:sz w:val="24"/>
          <w:szCs w:val="24"/>
          <w:lang w:val="en-GB"/>
        </w:rPr>
        <w:t xml:space="preserve"> LIBERATION</w:t>
      </w:r>
    </w:p>
    <w:p w:rsidR="00D425DC" w:rsidRPr="00D744CF" w:rsidRDefault="00D425DC" w:rsidP="009531ED">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t>T</w:t>
      </w:r>
      <w:r w:rsidR="004C03FD">
        <w:rPr>
          <w:rFonts w:ascii="Times New Roman" w:hAnsi="Times New Roman" w:cs="Times New Roman"/>
          <w:b/>
          <w:sz w:val="24"/>
          <w:szCs w:val="24"/>
          <w:lang w:val="en-GB"/>
        </w:rPr>
        <w:t>O</w:t>
      </w:r>
      <w:r w:rsidRPr="00D744CF">
        <w:rPr>
          <w:rFonts w:ascii="Times New Roman" w:hAnsi="Times New Roman" w:cs="Times New Roman"/>
          <w:b/>
          <w:sz w:val="24"/>
          <w:szCs w:val="24"/>
          <w:lang w:val="en-GB"/>
        </w:rPr>
        <w:t xml:space="preserve"> THE </w:t>
      </w:r>
      <w:r w:rsidR="00833C26" w:rsidRPr="00D744CF">
        <w:rPr>
          <w:rFonts w:ascii="Times New Roman" w:hAnsi="Times New Roman" w:cs="Times New Roman"/>
          <w:b/>
          <w:sz w:val="24"/>
          <w:szCs w:val="24"/>
          <w:lang w:val="en-GB"/>
        </w:rPr>
        <w:t>END OF THE</w:t>
      </w:r>
      <w:r w:rsidRPr="00D744CF">
        <w:rPr>
          <w:rFonts w:ascii="Times New Roman" w:hAnsi="Times New Roman" w:cs="Times New Roman"/>
          <w:b/>
          <w:sz w:val="24"/>
          <w:szCs w:val="24"/>
          <w:lang w:val="en-GB"/>
        </w:rPr>
        <w:t xml:space="preserve"> 1950S</w:t>
      </w: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p>
    <w:p w:rsidR="00D425DC" w:rsidRPr="00D744CF" w:rsidRDefault="00D425DC" w:rsidP="009531ED">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Scientific supervisor: Assoc. Prof. Valeri Kolev</w:t>
      </w:r>
    </w:p>
    <w:p w:rsidR="00D425DC" w:rsidRPr="00D744CF" w:rsidRDefault="00D425DC" w:rsidP="00DA5DC1">
      <w:pPr>
        <w:jc w:val="center"/>
        <w:rPr>
          <w:rFonts w:ascii="Times New Roman" w:hAnsi="Times New Roman" w:cs="Times New Roman"/>
          <w:sz w:val="24"/>
          <w:szCs w:val="24"/>
          <w:lang w:val="en-GB"/>
        </w:rPr>
      </w:pPr>
    </w:p>
    <w:p w:rsidR="00D425DC" w:rsidRPr="00D744CF" w:rsidRDefault="00D425DC" w:rsidP="00DA5DC1">
      <w:pPr>
        <w:jc w:val="center"/>
        <w:rPr>
          <w:rFonts w:ascii="Times New Roman" w:hAnsi="Times New Roman" w:cs="Times New Roman"/>
          <w:sz w:val="24"/>
          <w:szCs w:val="24"/>
          <w:lang w:val="en-GB"/>
        </w:rPr>
      </w:pPr>
    </w:p>
    <w:p w:rsidR="00D425DC" w:rsidRPr="00D744CF" w:rsidRDefault="00D425DC" w:rsidP="00DA5DC1">
      <w:pPr>
        <w:jc w:val="center"/>
        <w:rPr>
          <w:rFonts w:ascii="Times New Roman" w:hAnsi="Times New Roman" w:cs="Times New Roman"/>
          <w:sz w:val="24"/>
          <w:szCs w:val="24"/>
          <w:lang w:val="en-GB"/>
        </w:rPr>
      </w:pPr>
    </w:p>
    <w:p w:rsidR="00D425DC" w:rsidRPr="00D744CF" w:rsidRDefault="00D425DC" w:rsidP="00DA5DC1">
      <w:pPr>
        <w:jc w:val="center"/>
        <w:rPr>
          <w:rFonts w:ascii="Times New Roman" w:hAnsi="Times New Roman" w:cs="Times New Roman"/>
          <w:sz w:val="24"/>
          <w:szCs w:val="24"/>
          <w:lang w:val="en-GB"/>
        </w:rPr>
      </w:pPr>
    </w:p>
    <w:p w:rsidR="00D425DC" w:rsidRPr="00D744CF" w:rsidRDefault="00D425DC" w:rsidP="00DA5DC1">
      <w:pPr>
        <w:jc w:val="center"/>
        <w:rPr>
          <w:rFonts w:ascii="Times New Roman" w:hAnsi="Times New Roman" w:cs="Times New Roman"/>
          <w:sz w:val="24"/>
          <w:szCs w:val="24"/>
          <w:lang w:val="en-GB"/>
        </w:rPr>
      </w:pPr>
    </w:p>
    <w:p w:rsidR="00D425DC" w:rsidRPr="00D744CF" w:rsidRDefault="00D425DC" w:rsidP="00DA5DC1">
      <w:pPr>
        <w:jc w:val="center"/>
        <w:rPr>
          <w:rFonts w:ascii="Times New Roman" w:hAnsi="Times New Roman" w:cs="Times New Roman"/>
          <w:sz w:val="24"/>
          <w:szCs w:val="24"/>
          <w:lang w:val="en-GB"/>
        </w:rPr>
      </w:pPr>
      <w:r w:rsidRPr="00D744CF">
        <w:rPr>
          <w:rFonts w:ascii="Times New Roman" w:hAnsi="Times New Roman" w:cs="Times New Roman"/>
          <w:sz w:val="24"/>
          <w:szCs w:val="24"/>
          <w:lang w:val="en-GB"/>
        </w:rPr>
        <w:t>Sofia, October 2021</w:t>
      </w:r>
    </w:p>
    <w:p w:rsidR="00833C26" w:rsidRPr="00D744CF" w:rsidRDefault="00833C26">
      <w:pPr>
        <w:rPr>
          <w:rFonts w:ascii="Times New Roman" w:hAnsi="Times New Roman" w:cs="Times New Roman"/>
          <w:sz w:val="24"/>
          <w:szCs w:val="24"/>
          <w:lang w:val="en-GB"/>
        </w:rPr>
      </w:pPr>
      <w:r w:rsidRPr="00D744CF">
        <w:rPr>
          <w:rFonts w:ascii="Times New Roman" w:hAnsi="Times New Roman" w:cs="Times New Roman"/>
          <w:sz w:val="24"/>
          <w:szCs w:val="24"/>
          <w:lang w:val="en-GB"/>
        </w:rPr>
        <w:br w:type="page"/>
      </w:r>
    </w:p>
    <w:p w:rsidR="00D425DC" w:rsidRPr="00D744CF" w:rsidRDefault="00D425DC" w:rsidP="00833C26">
      <w:pPr>
        <w:jc w:val="center"/>
        <w:rPr>
          <w:rFonts w:ascii="Times New Roman" w:hAnsi="Times New Roman" w:cs="Times New Roman"/>
          <w:b/>
          <w:sz w:val="24"/>
          <w:szCs w:val="24"/>
          <w:lang w:val="en-GB"/>
        </w:rPr>
      </w:pPr>
      <w:r w:rsidRPr="00D744CF">
        <w:rPr>
          <w:rFonts w:ascii="Times New Roman" w:hAnsi="Times New Roman" w:cs="Times New Roman"/>
          <w:b/>
          <w:sz w:val="24"/>
          <w:szCs w:val="24"/>
          <w:lang w:val="en-GB"/>
        </w:rPr>
        <w:lastRenderedPageBreak/>
        <w:t>Contents</w:t>
      </w:r>
    </w:p>
    <w:p w:rsidR="00D425DC" w:rsidRPr="00D744CF" w:rsidRDefault="00D425DC" w:rsidP="00456ECB">
      <w:pPr>
        <w:jc w:val="both"/>
        <w:rPr>
          <w:rFonts w:ascii="Times New Roman" w:hAnsi="Times New Roman" w:cs="Times New Roman"/>
          <w:sz w:val="24"/>
          <w:szCs w:val="24"/>
          <w:lang w:val="en-GB"/>
        </w:rPr>
      </w:pPr>
    </w:p>
    <w:p w:rsidR="00D425DC" w:rsidRPr="00D744CF" w:rsidRDefault="00D425DC" w:rsidP="00456ECB">
      <w:pPr>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 General Characteristics of the Dissertation.............................................</w:t>
      </w:r>
      <w:r w:rsidR="00833C2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3</w:t>
      </w:r>
    </w:p>
    <w:p w:rsidR="00D425DC" w:rsidRPr="00D744CF" w:rsidRDefault="00D425DC" w:rsidP="00456ECB">
      <w:pPr>
        <w:jc w:val="both"/>
        <w:rPr>
          <w:rFonts w:ascii="Times New Roman" w:hAnsi="Times New Roman" w:cs="Times New Roman"/>
          <w:sz w:val="24"/>
          <w:szCs w:val="24"/>
          <w:lang w:val="en-GB"/>
        </w:rPr>
      </w:pPr>
    </w:p>
    <w:p w:rsidR="00D425DC" w:rsidRPr="00D744CF" w:rsidRDefault="00D425DC" w:rsidP="00456ECB">
      <w:pPr>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II. Contents of the dissertation.......................................................</w:t>
      </w:r>
      <w:r w:rsidR="00833C2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9</w:t>
      </w:r>
    </w:p>
    <w:p w:rsidR="00D425DC" w:rsidRPr="00D744CF" w:rsidRDefault="00D425DC" w:rsidP="00456ECB">
      <w:pPr>
        <w:jc w:val="both"/>
        <w:rPr>
          <w:rFonts w:ascii="Times New Roman" w:hAnsi="Times New Roman" w:cs="Times New Roman"/>
          <w:sz w:val="24"/>
          <w:szCs w:val="24"/>
          <w:lang w:val="en-GB"/>
        </w:rPr>
      </w:pPr>
    </w:p>
    <w:p w:rsidR="00D425DC" w:rsidRPr="00D744CF" w:rsidRDefault="00D425DC" w:rsidP="00456ECB">
      <w:pPr>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III. Publications on the dissertation topic.......................................</w:t>
      </w:r>
      <w:r w:rsidR="00833C2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36</w:t>
      </w:r>
    </w:p>
    <w:p w:rsidR="00833C26" w:rsidRPr="00D744CF" w:rsidRDefault="00833C26">
      <w:pPr>
        <w:rPr>
          <w:rFonts w:ascii="Times New Roman" w:hAnsi="Times New Roman" w:cs="Times New Roman"/>
          <w:sz w:val="24"/>
          <w:szCs w:val="24"/>
          <w:lang w:val="en-GB"/>
        </w:rPr>
      </w:pPr>
      <w:r w:rsidRPr="00D744CF">
        <w:rPr>
          <w:rFonts w:ascii="Times New Roman" w:hAnsi="Times New Roman" w:cs="Times New Roman"/>
          <w:sz w:val="24"/>
          <w:szCs w:val="24"/>
          <w:lang w:val="en-GB"/>
        </w:rPr>
        <w:br w:type="page"/>
      </w:r>
    </w:p>
    <w:p w:rsidR="00D425DC" w:rsidRPr="00D744CF" w:rsidRDefault="00833C26" w:rsidP="006A4954">
      <w:pPr>
        <w:spacing w:after="120" w:line="276" w:lineRule="auto"/>
        <w:jc w:val="both"/>
        <w:rPr>
          <w:rFonts w:ascii="Times New Roman" w:hAnsi="Times New Roman" w:cs="Times New Roman"/>
          <w:b/>
          <w:sz w:val="24"/>
          <w:szCs w:val="24"/>
          <w:lang w:val="en-GB"/>
        </w:rPr>
      </w:pPr>
      <w:r w:rsidRPr="00D744CF">
        <w:rPr>
          <w:rFonts w:ascii="Times New Roman" w:hAnsi="Times New Roman" w:cs="Times New Roman"/>
          <w:b/>
          <w:sz w:val="24"/>
          <w:szCs w:val="24"/>
          <w:lang w:val="en-GB"/>
        </w:rPr>
        <w:lastRenderedPageBreak/>
        <w:tab/>
      </w:r>
      <w:r w:rsidR="00D425DC" w:rsidRPr="00D744CF">
        <w:rPr>
          <w:rFonts w:ascii="Times New Roman" w:hAnsi="Times New Roman" w:cs="Times New Roman"/>
          <w:b/>
          <w:sz w:val="24"/>
          <w:szCs w:val="24"/>
          <w:lang w:val="en-GB"/>
        </w:rPr>
        <w:t>I. General Characteristics of the Dissertation</w:t>
      </w:r>
    </w:p>
    <w:p w:rsidR="00944F22" w:rsidRPr="00D744CF" w:rsidRDefault="006A4954"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r>
      <w:r w:rsidR="00944F22" w:rsidRPr="00D744CF">
        <w:rPr>
          <w:rFonts w:ascii="Times New Roman" w:hAnsi="Times New Roman" w:cs="Times New Roman"/>
          <w:sz w:val="24"/>
          <w:szCs w:val="24"/>
          <w:lang w:val="en-GB"/>
        </w:rPr>
        <w:t xml:space="preserve">Bulgaria and Iran are two of the most ancient countries on their continents and are centres of cultures with influence beyond their borders. </w:t>
      </w:r>
      <w:r w:rsidR="00D84B72" w:rsidRPr="00D744CF">
        <w:rPr>
          <w:rFonts w:ascii="Times New Roman" w:hAnsi="Times New Roman" w:cs="Times New Roman"/>
          <w:sz w:val="24"/>
          <w:szCs w:val="24"/>
          <w:lang w:val="en-GB"/>
        </w:rPr>
        <w:t>T</w:t>
      </w:r>
      <w:r w:rsidR="00944F22" w:rsidRPr="00D744CF">
        <w:rPr>
          <w:rFonts w:ascii="Times New Roman" w:hAnsi="Times New Roman" w:cs="Times New Roman"/>
          <w:sz w:val="24"/>
          <w:szCs w:val="24"/>
          <w:lang w:val="en-GB"/>
        </w:rPr>
        <w:t>heir peoples</w:t>
      </w:r>
      <w:r w:rsidR="00D84B72" w:rsidRPr="00D744CF">
        <w:rPr>
          <w:rFonts w:ascii="Times New Roman" w:hAnsi="Times New Roman" w:cs="Times New Roman"/>
          <w:sz w:val="24"/>
          <w:szCs w:val="24"/>
          <w:lang w:val="en-GB"/>
        </w:rPr>
        <w:t xml:space="preserve"> have enjoyed</w:t>
      </w:r>
      <w:r w:rsidR="00944F22" w:rsidRPr="00D744CF">
        <w:rPr>
          <w:rFonts w:ascii="Times New Roman" w:hAnsi="Times New Roman" w:cs="Times New Roman"/>
          <w:sz w:val="24"/>
          <w:szCs w:val="24"/>
          <w:lang w:val="en-GB"/>
        </w:rPr>
        <w:t xml:space="preserve"> centuries-old cultural and economic ties</w:t>
      </w:r>
      <w:r w:rsidR="00D84B72" w:rsidRPr="00D744CF">
        <w:rPr>
          <w:rFonts w:ascii="Times New Roman" w:hAnsi="Times New Roman" w:cs="Times New Roman"/>
          <w:sz w:val="24"/>
          <w:szCs w:val="24"/>
          <w:lang w:val="en-GB"/>
        </w:rPr>
        <w:t xml:space="preserve">, facilitated by geographical proximity, </w:t>
      </w:r>
      <w:r w:rsidR="00944F22" w:rsidRPr="00D744CF">
        <w:rPr>
          <w:rFonts w:ascii="Times New Roman" w:hAnsi="Times New Roman" w:cs="Times New Roman"/>
          <w:sz w:val="24"/>
          <w:szCs w:val="24"/>
          <w:lang w:val="en-GB"/>
        </w:rPr>
        <w:t xml:space="preserve">going back to antiquity and </w:t>
      </w:r>
      <w:r w:rsidR="00D84B72" w:rsidRPr="00D744CF">
        <w:rPr>
          <w:rFonts w:ascii="Times New Roman" w:hAnsi="Times New Roman" w:cs="Times New Roman"/>
          <w:sz w:val="24"/>
          <w:szCs w:val="24"/>
          <w:lang w:val="en-GB"/>
        </w:rPr>
        <w:t>vibra</w:t>
      </w:r>
      <w:r w:rsidR="00B41086" w:rsidRPr="00D744CF">
        <w:rPr>
          <w:rFonts w:ascii="Times New Roman" w:hAnsi="Times New Roman" w:cs="Times New Roman"/>
          <w:sz w:val="24"/>
          <w:szCs w:val="24"/>
          <w:lang w:val="en-GB"/>
        </w:rPr>
        <w:t>n</w:t>
      </w:r>
      <w:r w:rsidR="00D84B72" w:rsidRPr="00D744CF">
        <w:rPr>
          <w:rFonts w:ascii="Times New Roman" w:hAnsi="Times New Roman" w:cs="Times New Roman"/>
          <w:sz w:val="24"/>
          <w:szCs w:val="24"/>
          <w:lang w:val="en-GB"/>
        </w:rPr>
        <w:t>t</w:t>
      </w:r>
      <w:r w:rsidR="00944F22" w:rsidRPr="00D744CF">
        <w:rPr>
          <w:rFonts w:ascii="Times New Roman" w:hAnsi="Times New Roman" w:cs="Times New Roman"/>
          <w:sz w:val="24"/>
          <w:szCs w:val="24"/>
          <w:lang w:val="en-GB"/>
        </w:rPr>
        <w:t xml:space="preserve"> through</w:t>
      </w:r>
      <w:r w:rsidR="00AA1B48" w:rsidRPr="00D744CF">
        <w:rPr>
          <w:rFonts w:ascii="Times New Roman" w:hAnsi="Times New Roman" w:cs="Times New Roman"/>
          <w:sz w:val="24"/>
          <w:szCs w:val="24"/>
          <w:lang w:val="en-GB"/>
        </w:rPr>
        <w:t>out</w:t>
      </w:r>
      <w:r w:rsidR="00944F22" w:rsidRPr="00D744CF">
        <w:rPr>
          <w:rFonts w:ascii="Times New Roman" w:hAnsi="Times New Roman" w:cs="Times New Roman"/>
          <w:sz w:val="24"/>
          <w:szCs w:val="24"/>
          <w:lang w:val="en-GB"/>
        </w:rPr>
        <w:t xml:space="preserve"> the </w:t>
      </w:r>
      <w:r w:rsidR="00D84B72" w:rsidRPr="00D744CF">
        <w:rPr>
          <w:rFonts w:ascii="Times New Roman" w:hAnsi="Times New Roman" w:cs="Times New Roman"/>
          <w:sz w:val="24"/>
          <w:szCs w:val="24"/>
          <w:lang w:val="en-GB"/>
        </w:rPr>
        <w:t>ag</w:t>
      </w:r>
      <w:r w:rsidR="00944F22" w:rsidRPr="00D744CF">
        <w:rPr>
          <w:rFonts w:ascii="Times New Roman" w:hAnsi="Times New Roman" w:cs="Times New Roman"/>
          <w:sz w:val="24"/>
          <w:szCs w:val="24"/>
          <w:lang w:val="en-GB"/>
        </w:rPr>
        <w:t xml:space="preserve">es. Things </w:t>
      </w:r>
      <w:r w:rsidR="00D84B72" w:rsidRPr="00D744CF">
        <w:rPr>
          <w:rFonts w:ascii="Times New Roman" w:hAnsi="Times New Roman" w:cs="Times New Roman"/>
          <w:sz w:val="24"/>
          <w:szCs w:val="24"/>
          <w:lang w:val="en-GB"/>
        </w:rPr>
        <w:t>look</w:t>
      </w:r>
      <w:r w:rsidR="00944F22" w:rsidRPr="00D744CF">
        <w:rPr>
          <w:rFonts w:ascii="Times New Roman" w:hAnsi="Times New Roman" w:cs="Times New Roman"/>
          <w:sz w:val="24"/>
          <w:szCs w:val="24"/>
          <w:lang w:val="en-GB"/>
        </w:rPr>
        <w:t xml:space="preserve"> different</w:t>
      </w:r>
      <w:r w:rsidR="00E069D4" w:rsidRPr="00D744CF">
        <w:rPr>
          <w:rFonts w:ascii="Times New Roman" w:hAnsi="Times New Roman" w:cs="Times New Roman"/>
          <w:sz w:val="24"/>
          <w:szCs w:val="24"/>
          <w:lang w:val="en-GB"/>
        </w:rPr>
        <w:t>ly, however,</w:t>
      </w:r>
      <w:r w:rsidR="00944F22" w:rsidRPr="00D744CF">
        <w:rPr>
          <w:rFonts w:ascii="Times New Roman" w:hAnsi="Times New Roman" w:cs="Times New Roman"/>
          <w:sz w:val="24"/>
          <w:szCs w:val="24"/>
          <w:lang w:val="en-GB"/>
        </w:rPr>
        <w:t xml:space="preserve"> when it comes to inter-state relations. History has </w:t>
      </w:r>
      <w:r w:rsidR="00D84B72" w:rsidRPr="00D744CF">
        <w:rPr>
          <w:rFonts w:ascii="Times New Roman" w:hAnsi="Times New Roman" w:cs="Times New Roman"/>
          <w:sz w:val="24"/>
          <w:szCs w:val="24"/>
          <w:lang w:val="en-GB"/>
        </w:rPr>
        <w:t>so decided</w:t>
      </w:r>
      <w:r w:rsidR="00944F22" w:rsidRPr="00D744CF">
        <w:rPr>
          <w:rFonts w:ascii="Times New Roman" w:hAnsi="Times New Roman" w:cs="Times New Roman"/>
          <w:sz w:val="24"/>
          <w:szCs w:val="24"/>
          <w:lang w:val="en-GB"/>
        </w:rPr>
        <w:t xml:space="preserve"> that when</w:t>
      </w:r>
      <w:r w:rsidR="00E069D4" w:rsidRPr="00D744CF">
        <w:rPr>
          <w:rFonts w:ascii="Times New Roman" w:hAnsi="Times New Roman" w:cs="Times New Roman"/>
          <w:sz w:val="24"/>
          <w:szCs w:val="24"/>
          <w:lang w:val="en-GB"/>
        </w:rPr>
        <w:t>ever</w:t>
      </w:r>
      <w:r w:rsidR="00944F22" w:rsidRPr="00D744CF">
        <w:rPr>
          <w:rFonts w:ascii="Times New Roman" w:hAnsi="Times New Roman" w:cs="Times New Roman"/>
          <w:sz w:val="24"/>
          <w:szCs w:val="24"/>
          <w:lang w:val="en-GB"/>
        </w:rPr>
        <w:t xml:space="preserve"> </w:t>
      </w:r>
      <w:r w:rsidR="009E3E31" w:rsidRPr="00D744CF">
        <w:rPr>
          <w:rFonts w:ascii="Times New Roman" w:hAnsi="Times New Roman" w:cs="Times New Roman"/>
          <w:sz w:val="24"/>
          <w:szCs w:val="24"/>
          <w:lang w:val="en-GB"/>
        </w:rPr>
        <w:t xml:space="preserve">one of the two states </w:t>
      </w:r>
      <w:r w:rsidR="00944F22" w:rsidRPr="00D744CF">
        <w:rPr>
          <w:rFonts w:ascii="Times New Roman" w:hAnsi="Times New Roman" w:cs="Times New Roman"/>
          <w:sz w:val="24"/>
          <w:szCs w:val="24"/>
          <w:lang w:val="en-GB"/>
        </w:rPr>
        <w:t>flourished in an</w:t>
      </w:r>
      <w:r w:rsidR="004A2AD4" w:rsidRPr="00D744CF">
        <w:rPr>
          <w:rFonts w:ascii="Times New Roman" w:hAnsi="Times New Roman" w:cs="Times New Roman"/>
          <w:sz w:val="24"/>
          <w:szCs w:val="24"/>
          <w:lang w:val="en-GB"/>
        </w:rPr>
        <w:t xml:space="preserve">cient </w:t>
      </w:r>
      <w:r w:rsidR="00944F22" w:rsidRPr="00D744CF">
        <w:rPr>
          <w:rFonts w:ascii="Times New Roman" w:hAnsi="Times New Roman" w:cs="Times New Roman"/>
          <w:sz w:val="24"/>
          <w:szCs w:val="24"/>
          <w:lang w:val="en-GB"/>
        </w:rPr>
        <w:t xml:space="preserve">and </w:t>
      </w:r>
      <w:r w:rsidR="004A2AD4" w:rsidRPr="00D744CF">
        <w:rPr>
          <w:rFonts w:ascii="Times New Roman" w:hAnsi="Times New Roman" w:cs="Times New Roman"/>
          <w:sz w:val="24"/>
          <w:szCs w:val="24"/>
          <w:lang w:val="en-GB"/>
        </w:rPr>
        <w:t>medieval times</w:t>
      </w:r>
      <w:r w:rsidR="00944F22" w:rsidRPr="00D744CF">
        <w:rPr>
          <w:rFonts w:ascii="Times New Roman" w:hAnsi="Times New Roman" w:cs="Times New Roman"/>
          <w:sz w:val="24"/>
          <w:szCs w:val="24"/>
          <w:lang w:val="en-GB"/>
        </w:rPr>
        <w:t xml:space="preserve">, the other was still absent from the political map or under foreign rule. A brief exception </w:t>
      </w:r>
      <w:r w:rsidR="009E3E31" w:rsidRPr="00D744CF">
        <w:rPr>
          <w:rFonts w:ascii="Times New Roman" w:hAnsi="Times New Roman" w:cs="Times New Roman"/>
          <w:sz w:val="24"/>
          <w:szCs w:val="24"/>
          <w:lang w:val="en-GB"/>
        </w:rPr>
        <w:t>from that</w:t>
      </w:r>
      <w:r w:rsidR="00944F22" w:rsidRPr="00D744CF">
        <w:rPr>
          <w:rFonts w:ascii="Times New Roman" w:hAnsi="Times New Roman" w:cs="Times New Roman"/>
          <w:sz w:val="24"/>
          <w:szCs w:val="24"/>
          <w:lang w:val="en-GB"/>
        </w:rPr>
        <w:t xml:space="preserve"> matrix occurred in the 9th-10th centuries, when the First Bulgarian Kingdom experienced its Golden Age </w:t>
      </w:r>
      <w:r w:rsidR="004A2AD4" w:rsidRPr="00D744CF">
        <w:rPr>
          <w:rFonts w:ascii="Times New Roman" w:hAnsi="Times New Roman" w:cs="Times New Roman"/>
          <w:sz w:val="24"/>
          <w:szCs w:val="24"/>
          <w:lang w:val="en-GB"/>
        </w:rPr>
        <w:t>while the Iranian lands witnessed the revival of their statehood from the embrace of the Abbasid Caliphate</w:t>
      </w:r>
      <w:r w:rsidR="00944F22" w:rsidRPr="00D744CF">
        <w:rPr>
          <w:rFonts w:ascii="Times New Roman" w:hAnsi="Times New Roman" w:cs="Times New Roman"/>
          <w:sz w:val="24"/>
          <w:szCs w:val="24"/>
          <w:lang w:val="en-GB"/>
        </w:rPr>
        <w:t xml:space="preserve">. The reign of the mighty Safavid dynasty in Iran spanned the late Middle Ages, but in the 19th century under the Qajars, Iran lost its former splendour under the onslaught of European powers, </w:t>
      </w:r>
      <w:r w:rsidR="00920744" w:rsidRPr="00D744CF">
        <w:rPr>
          <w:rFonts w:ascii="Times New Roman" w:hAnsi="Times New Roman" w:cs="Times New Roman"/>
          <w:sz w:val="24"/>
          <w:szCs w:val="24"/>
          <w:lang w:val="en-GB"/>
        </w:rPr>
        <w:t>even though without formally losing independence</w:t>
      </w:r>
      <w:r w:rsidR="00944F22" w:rsidRPr="00D744CF">
        <w:rPr>
          <w:rFonts w:ascii="Times New Roman" w:hAnsi="Times New Roman" w:cs="Times New Roman"/>
          <w:sz w:val="24"/>
          <w:szCs w:val="24"/>
          <w:lang w:val="en-GB"/>
        </w:rPr>
        <w:t xml:space="preserve">. During this period, the Bulgarian lands </w:t>
      </w:r>
      <w:r w:rsidR="00B41086" w:rsidRPr="00D744CF">
        <w:rPr>
          <w:rFonts w:ascii="Times New Roman" w:hAnsi="Times New Roman" w:cs="Times New Roman"/>
          <w:sz w:val="24"/>
          <w:szCs w:val="24"/>
          <w:lang w:val="en-GB"/>
        </w:rPr>
        <w:t>were</w:t>
      </w:r>
      <w:r w:rsidR="00DB2812" w:rsidRPr="00D744CF">
        <w:rPr>
          <w:rFonts w:ascii="Times New Roman" w:hAnsi="Times New Roman" w:cs="Times New Roman"/>
          <w:sz w:val="24"/>
          <w:szCs w:val="24"/>
          <w:lang w:val="en-GB"/>
        </w:rPr>
        <w:t xml:space="preserve"> suffering from the oppression of </w:t>
      </w:r>
      <w:r w:rsidR="00944F22" w:rsidRPr="00D744CF">
        <w:rPr>
          <w:rFonts w:ascii="Times New Roman" w:hAnsi="Times New Roman" w:cs="Times New Roman"/>
          <w:sz w:val="24"/>
          <w:szCs w:val="24"/>
          <w:lang w:val="en-GB"/>
        </w:rPr>
        <w:t xml:space="preserve">the five-century Ottoman rule and the Bulgarian yearning for independence was crowned with success in the late 19th </w:t>
      </w:r>
      <w:r w:rsidRPr="00D744CF">
        <w:rPr>
          <w:rFonts w:ascii="Times New Roman" w:hAnsi="Times New Roman" w:cs="Times New Roman"/>
          <w:sz w:val="24"/>
          <w:szCs w:val="24"/>
          <w:lang w:val="en-GB"/>
        </w:rPr>
        <w:t>–</w:t>
      </w:r>
      <w:r w:rsidR="00944F22" w:rsidRPr="00D744CF">
        <w:rPr>
          <w:rFonts w:ascii="Times New Roman" w:hAnsi="Times New Roman" w:cs="Times New Roman"/>
          <w:sz w:val="24"/>
          <w:szCs w:val="24"/>
          <w:lang w:val="en-GB"/>
        </w:rPr>
        <w:t xml:space="preserve"> early 20th centuries, when prerequisites for the development of inter</w:t>
      </w:r>
      <w:r w:rsidR="00B41086" w:rsidRPr="00D744CF">
        <w:rPr>
          <w:rFonts w:ascii="Times New Roman" w:hAnsi="Times New Roman" w:cs="Times New Roman"/>
          <w:sz w:val="24"/>
          <w:szCs w:val="24"/>
          <w:lang w:val="en-GB"/>
        </w:rPr>
        <w:t>-</w:t>
      </w:r>
      <w:r w:rsidR="00944F22" w:rsidRPr="00D744CF">
        <w:rPr>
          <w:rFonts w:ascii="Times New Roman" w:hAnsi="Times New Roman" w:cs="Times New Roman"/>
          <w:sz w:val="24"/>
          <w:szCs w:val="24"/>
          <w:lang w:val="en-GB"/>
        </w:rPr>
        <w:t>state relations with Iran were also created.</w:t>
      </w:r>
    </w:p>
    <w:p w:rsidR="00944F22" w:rsidRPr="00D744CF" w:rsidRDefault="006A4954"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r>
      <w:r w:rsidR="00944F22" w:rsidRPr="00D744CF">
        <w:rPr>
          <w:rFonts w:ascii="Times New Roman" w:hAnsi="Times New Roman" w:cs="Times New Roman"/>
          <w:sz w:val="24"/>
          <w:szCs w:val="24"/>
          <w:lang w:val="en-GB"/>
        </w:rPr>
        <w:t>Iran was the first Asian country outside the Ottoman Empire to establish diplomatic relations with the Principality of Bulgaria, back in 1897, ranking just behind the Great Powers and neighbouring countries. Further</w:t>
      </w:r>
      <w:r w:rsidR="00B41086" w:rsidRPr="00D744CF">
        <w:rPr>
          <w:rFonts w:ascii="Times New Roman" w:hAnsi="Times New Roman" w:cs="Times New Roman"/>
          <w:sz w:val="24"/>
          <w:szCs w:val="24"/>
          <w:lang w:val="en-GB"/>
        </w:rPr>
        <w:t>,</w:t>
      </w:r>
      <w:r w:rsidR="00944F22" w:rsidRPr="00D744CF">
        <w:rPr>
          <w:rFonts w:ascii="Times New Roman" w:hAnsi="Times New Roman" w:cs="Times New Roman"/>
          <w:sz w:val="24"/>
          <w:szCs w:val="24"/>
          <w:lang w:val="en-GB"/>
        </w:rPr>
        <w:t xml:space="preserve"> relations passed through various stages, including Iranian diplomatic presence in </w:t>
      </w:r>
      <w:r w:rsidR="00494688" w:rsidRPr="00D744CF">
        <w:rPr>
          <w:rFonts w:ascii="Times New Roman" w:hAnsi="Times New Roman" w:cs="Times New Roman"/>
          <w:sz w:val="24"/>
          <w:szCs w:val="24"/>
          <w:lang w:val="en-GB"/>
        </w:rPr>
        <w:t>Bulgaria</w:t>
      </w:r>
      <w:r w:rsidR="00944F22" w:rsidRPr="00D744CF">
        <w:rPr>
          <w:rFonts w:ascii="Times New Roman" w:hAnsi="Times New Roman" w:cs="Times New Roman"/>
          <w:sz w:val="24"/>
          <w:szCs w:val="24"/>
          <w:lang w:val="en-GB"/>
        </w:rPr>
        <w:t xml:space="preserve"> with intermittent accreditations from neighbouring countries and the functioning, albeit briefly, of the first Bulgarian legation in Tehran. Relations between the two countries were severed during the Second World War and their mutual representations were entrusted to third-country missions that took care of their subjects. The re-establishment of diplomatic relations some 20 years later marked the beginning of turbulent development that outlasted the dramatic events in both countries </w:t>
      </w:r>
      <w:r w:rsidR="00494688" w:rsidRPr="00D744CF">
        <w:rPr>
          <w:rFonts w:ascii="Times New Roman" w:hAnsi="Times New Roman" w:cs="Times New Roman"/>
          <w:sz w:val="24"/>
          <w:szCs w:val="24"/>
          <w:lang w:val="en-GB"/>
        </w:rPr>
        <w:t>–</w:t>
      </w:r>
      <w:r w:rsidR="00944F22" w:rsidRPr="00D744CF">
        <w:rPr>
          <w:rFonts w:ascii="Times New Roman" w:hAnsi="Times New Roman" w:cs="Times New Roman"/>
          <w:sz w:val="24"/>
          <w:szCs w:val="24"/>
          <w:lang w:val="en-GB"/>
        </w:rPr>
        <w:t xml:space="preserve"> the 1979 Islamic Revolution in Iran, the democratic changes in Bulgaria in 1989-90 and the reorientation of its foreign policy, and the </w:t>
      </w:r>
      <w:r w:rsidR="006B39EA" w:rsidRPr="00D744CF">
        <w:rPr>
          <w:rFonts w:ascii="Times New Roman" w:hAnsi="Times New Roman" w:cs="Times New Roman"/>
          <w:sz w:val="24"/>
          <w:szCs w:val="24"/>
          <w:lang w:val="en-GB"/>
        </w:rPr>
        <w:t>unfolding</w:t>
      </w:r>
      <w:r w:rsidR="00944F22" w:rsidRPr="00D744CF">
        <w:rPr>
          <w:rFonts w:ascii="Times New Roman" w:hAnsi="Times New Roman" w:cs="Times New Roman"/>
          <w:sz w:val="24"/>
          <w:szCs w:val="24"/>
          <w:lang w:val="en-GB"/>
        </w:rPr>
        <w:t xml:space="preserve"> o</w:t>
      </w:r>
      <w:r w:rsidR="006B39EA" w:rsidRPr="00D744CF">
        <w:rPr>
          <w:rFonts w:ascii="Times New Roman" w:hAnsi="Times New Roman" w:cs="Times New Roman"/>
          <w:sz w:val="24"/>
          <w:szCs w:val="24"/>
          <w:lang w:val="en-GB"/>
        </w:rPr>
        <w:t>f</w:t>
      </w:r>
      <w:r w:rsidR="00944F22" w:rsidRPr="00D744CF">
        <w:rPr>
          <w:rFonts w:ascii="Times New Roman" w:hAnsi="Times New Roman" w:cs="Times New Roman"/>
          <w:sz w:val="24"/>
          <w:szCs w:val="24"/>
          <w:lang w:val="en-GB"/>
        </w:rPr>
        <w:t xml:space="preserve"> the Iranian nuclear issue since the beginning of the twenty-first century. </w:t>
      </w:r>
    </w:p>
    <w:p w:rsidR="0014068B" w:rsidRPr="00D744CF" w:rsidRDefault="006A4954"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r>
      <w:r w:rsidR="0014068B" w:rsidRPr="00D744CF">
        <w:rPr>
          <w:rFonts w:ascii="Times New Roman" w:hAnsi="Times New Roman" w:cs="Times New Roman"/>
          <w:sz w:val="24"/>
          <w:szCs w:val="24"/>
          <w:lang w:val="en-GB"/>
        </w:rPr>
        <w:t xml:space="preserve">The history of our bilateral relations with Iran has never been the subject of </w:t>
      </w:r>
      <w:r w:rsidR="003D2DCB" w:rsidRPr="00D744CF">
        <w:rPr>
          <w:rFonts w:ascii="Times New Roman" w:hAnsi="Times New Roman" w:cs="Times New Roman"/>
          <w:sz w:val="24"/>
          <w:szCs w:val="24"/>
          <w:lang w:val="en-GB"/>
        </w:rPr>
        <w:t xml:space="preserve">a </w:t>
      </w:r>
      <w:r w:rsidR="0014068B" w:rsidRPr="00D744CF">
        <w:rPr>
          <w:rFonts w:ascii="Times New Roman" w:hAnsi="Times New Roman" w:cs="Times New Roman"/>
          <w:sz w:val="24"/>
          <w:szCs w:val="24"/>
          <w:lang w:val="en-GB"/>
        </w:rPr>
        <w:t xml:space="preserve">dedicated academic study. Brief, chronologically arranged </w:t>
      </w:r>
      <w:r w:rsidR="007D4678" w:rsidRPr="00D744CF">
        <w:rPr>
          <w:rFonts w:ascii="Times New Roman" w:hAnsi="Times New Roman" w:cs="Times New Roman"/>
          <w:sz w:val="24"/>
          <w:szCs w:val="24"/>
          <w:lang w:val="en-GB"/>
        </w:rPr>
        <w:t>information</w:t>
      </w:r>
      <w:r w:rsidR="0014068B" w:rsidRPr="00D744CF">
        <w:rPr>
          <w:rFonts w:ascii="Times New Roman" w:hAnsi="Times New Roman" w:cs="Times New Roman"/>
          <w:sz w:val="24"/>
          <w:szCs w:val="24"/>
          <w:lang w:val="en-GB"/>
        </w:rPr>
        <w:t xml:space="preserve"> is contained in Bulgarian scholar Maria Mateeva's monographs on </w:t>
      </w:r>
      <w:r w:rsidR="006B39EA" w:rsidRPr="00D744CF">
        <w:rPr>
          <w:rFonts w:ascii="Times New Roman" w:hAnsi="Times New Roman" w:cs="Times New Roman"/>
          <w:sz w:val="24"/>
          <w:szCs w:val="24"/>
          <w:lang w:val="en-GB"/>
        </w:rPr>
        <w:t>the country</w:t>
      </w:r>
      <w:r w:rsidR="0014068B" w:rsidRPr="00D744CF">
        <w:rPr>
          <w:rFonts w:ascii="Times New Roman" w:hAnsi="Times New Roman" w:cs="Times New Roman"/>
          <w:sz w:val="24"/>
          <w:szCs w:val="24"/>
          <w:lang w:val="en-GB"/>
        </w:rPr>
        <w:t xml:space="preserve">'s diplomatic and consular relations in historical perspective, which contain sections on Iran and </w:t>
      </w:r>
      <w:r w:rsidR="003D2DCB" w:rsidRPr="00D744CF">
        <w:rPr>
          <w:rFonts w:ascii="Times New Roman" w:hAnsi="Times New Roman" w:cs="Times New Roman"/>
          <w:sz w:val="24"/>
          <w:szCs w:val="24"/>
          <w:lang w:val="en-GB"/>
        </w:rPr>
        <w:t>present</w:t>
      </w:r>
      <w:r w:rsidR="0014068B" w:rsidRPr="00D744CF">
        <w:rPr>
          <w:rFonts w:ascii="Times New Roman" w:hAnsi="Times New Roman" w:cs="Times New Roman"/>
          <w:sz w:val="24"/>
          <w:szCs w:val="24"/>
          <w:lang w:val="en-GB"/>
        </w:rPr>
        <w:t xml:space="preserve"> a schematic view of Bulgarian-Iranian diplomatic and consular relations. Due to the reference and limited nature of these studies, they cannot be expected </w:t>
      </w:r>
      <w:r w:rsidR="00EB19E9" w:rsidRPr="00D744CF">
        <w:rPr>
          <w:rFonts w:ascii="Times New Roman" w:hAnsi="Times New Roman" w:cs="Times New Roman"/>
          <w:sz w:val="24"/>
          <w:szCs w:val="24"/>
          <w:lang w:val="en-GB"/>
        </w:rPr>
        <w:t>either to</w:t>
      </w:r>
      <w:r w:rsidR="007D4678" w:rsidRPr="00D744CF">
        <w:rPr>
          <w:rFonts w:ascii="Times New Roman" w:hAnsi="Times New Roman" w:cs="Times New Roman"/>
          <w:sz w:val="24"/>
          <w:szCs w:val="24"/>
          <w:lang w:val="en-GB"/>
        </w:rPr>
        <w:t xml:space="preserve"> dwell</w:t>
      </w:r>
      <w:r w:rsidR="0014068B" w:rsidRPr="00D744CF">
        <w:rPr>
          <w:rFonts w:ascii="Times New Roman" w:hAnsi="Times New Roman" w:cs="Times New Roman"/>
          <w:sz w:val="24"/>
          <w:szCs w:val="24"/>
          <w:lang w:val="en-GB"/>
        </w:rPr>
        <w:t xml:space="preserve"> upon bilateral relations in all their aspects </w:t>
      </w:r>
      <w:r w:rsidR="007D4678" w:rsidRPr="00D744CF">
        <w:rPr>
          <w:rFonts w:ascii="Times New Roman" w:hAnsi="Times New Roman" w:cs="Times New Roman"/>
          <w:sz w:val="24"/>
          <w:szCs w:val="24"/>
          <w:lang w:val="en-GB"/>
        </w:rPr>
        <w:t>–</w:t>
      </w:r>
      <w:r w:rsidR="0014068B" w:rsidRPr="00D744CF">
        <w:rPr>
          <w:rFonts w:ascii="Times New Roman" w:hAnsi="Times New Roman" w:cs="Times New Roman"/>
          <w:sz w:val="24"/>
          <w:szCs w:val="24"/>
          <w:lang w:val="en-GB"/>
        </w:rPr>
        <w:t xml:space="preserve"> political, economic, cultural, people-to-people contacts, or to address some problematic points that need to be illuminated by searching and comparing available sources. Making sense of the overall development of bilateral relations and formulating assessments and conclusions requires a systematic approach involving materials of different nature, analysing them and placing them in the context of political processes in the two countries during any particular period.</w:t>
      </w:r>
    </w:p>
    <w:p w:rsidR="0014068B" w:rsidRPr="00D744CF" w:rsidRDefault="006A4954"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r>
      <w:r w:rsidR="00EC598D" w:rsidRPr="00D744CF">
        <w:rPr>
          <w:rFonts w:ascii="Times New Roman" w:hAnsi="Times New Roman" w:cs="Times New Roman"/>
          <w:sz w:val="24"/>
          <w:szCs w:val="24"/>
          <w:lang w:val="en-GB"/>
        </w:rPr>
        <w:t xml:space="preserve">On the occasion of the two </w:t>
      </w:r>
      <w:r w:rsidR="00060F9C" w:rsidRPr="00D744CF">
        <w:rPr>
          <w:rFonts w:ascii="Times New Roman" w:hAnsi="Times New Roman" w:cs="Times New Roman"/>
          <w:sz w:val="24"/>
          <w:szCs w:val="24"/>
          <w:lang w:val="en-GB"/>
        </w:rPr>
        <w:t xml:space="preserve">latest </w:t>
      </w:r>
      <w:r w:rsidR="00EC598D" w:rsidRPr="00D744CF">
        <w:rPr>
          <w:rFonts w:ascii="Times New Roman" w:hAnsi="Times New Roman" w:cs="Times New Roman"/>
          <w:sz w:val="24"/>
          <w:szCs w:val="24"/>
          <w:lang w:val="en-GB"/>
        </w:rPr>
        <w:t xml:space="preserve">round anniversaries of diplomatic relations (115 and 120 years), a number of events </w:t>
      </w:r>
      <w:r w:rsidRPr="00D744CF">
        <w:rPr>
          <w:rFonts w:ascii="Times New Roman" w:hAnsi="Times New Roman" w:cs="Times New Roman"/>
          <w:sz w:val="24"/>
          <w:szCs w:val="24"/>
          <w:lang w:val="en-GB"/>
        </w:rPr>
        <w:t>–</w:t>
      </w:r>
      <w:r w:rsidR="00EC598D" w:rsidRPr="00D744CF">
        <w:rPr>
          <w:rFonts w:ascii="Times New Roman" w:hAnsi="Times New Roman" w:cs="Times New Roman"/>
          <w:sz w:val="24"/>
          <w:szCs w:val="24"/>
          <w:lang w:val="en-GB"/>
        </w:rPr>
        <w:t xml:space="preserve"> conferences, seminars and exhibitions </w:t>
      </w:r>
      <w:r w:rsidRPr="00D744CF">
        <w:rPr>
          <w:rFonts w:ascii="Times New Roman" w:hAnsi="Times New Roman" w:cs="Times New Roman"/>
          <w:sz w:val="24"/>
          <w:szCs w:val="24"/>
          <w:lang w:val="en-GB"/>
        </w:rPr>
        <w:t>–</w:t>
      </w:r>
      <w:r w:rsidR="00EC598D" w:rsidRPr="00D744CF">
        <w:rPr>
          <w:rFonts w:ascii="Times New Roman" w:hAnsi="Times New Roman" w:cs="Times New Roman"/>
          <w:sz w:val="24"/>
          <w:szCs w:val="24"/>
          <w:lang w:val="en-GB"/>
        </w:rPr>
        <w:t xml:space="preserve"> were organized in Sofia and Tehran by the two Ministries of Foreign Affairs and their diplomatic institutes, as </w:t>
      </w:r>
      <w:r w:rsidR="00EC598D" w:rsidRPr="00D744CF">
        <w:rPr>
          <w:rFonts w:ascii="Times New Roman" w:hAnsi="Times New Roman" w:cs="Times New Roman"/>
          <w:sz w:val="24"/>
          <w:szCs w:val="24"/>
          <w:lang w:val="en-GB"/>
        </w:rPr>
        <w:lastRenderedPageBreak/>
        <w:t xml:space="preserve">well as by Bulgarian and Iranian academic units, and the materials were published in several collections. Along with the documents </w:t>
      </w:r>
      <w:r w:rsidR="00060F9C" w:rsidRPr="00D744CF">
        <w:rPr>
          <w:rFonts w:ascii="Times New Roman" w:hAnsi="Times New Roman" w:cs="Times New Roman"/>
          <w:sz w:val="24"/>
          <w:szCs w:val="24"/>
          <w:lang w:val="en-GB"/>
        </w:rPr>
        <w:t xml:space="preserve">exhibited </w:t>
      </w:r>
      <w:r w:rsidR="00EC598D" w:rsidRPr="00D744CF">
        <w:rPr>
          <w:rFonts w:ascii="Times New Roman" w:hAnsi="Times New Roman" w:cs="Times New Roman"/>
          <w:sz w:val="24"/>
          <w:szCs w:val="24"/>
          <w:lang w:val="en-GB"/>
        </w:rPr>
        <w:t>and presentations made, among them repor</w:t>
      </w:r>
      <w:r w:rsidR="00444575" w:rsidRPr="00D744CF">
        <w:rPr>
          <w:rFonts w:ascii="Times New Roman" w:hAnsi="Times New Roman" w:cs="Times New Roman"/>
          <w:sz w:val="24"/>
          <w:szCs w:val="24"/>
          <w:lang w:val="en-GB"/>
        </w:rPr>
        <w:t>ts by the author of these lines</w:t>
      </w:r>
      <w:r w:rsidR="0027471F" w:rsidRPr="00D744CF">
        <w:rPr>
          <w:rStyle w:val="aa"/>
          <w:rFonts w:ascii="Times New Roman" w:hAnsi="Times New Roman" w:cs="Times New Roman"/>
          <w:sz w:val="24"/>
          <w:szCs w:val="24"/>
          <w:lang w:val="en-GB"/>
        </w:rPr>
        <w:footnoteReference w:id="1"/>
      </w:r>
      <w:r w:rsidR="00EC598D" w:rsidRPr="00D744CF">
        <w:rPr>
          <w:rFonts w:ascii="Times New Roman" w:hAnsi="Times New Roman" w:cs="Times New Roman"/>
          <w:sz w:val="24"/>
          <w:szCs w:val="24"/>
          <w:lang w:val="en-GB"/>
        </w:rPr>
        <w:t xml:space="preserve">, what made an impression </w:t>
      </w:r>
      <w:r w:rsidR="00060F9C" w:rsidRPr="00D744CF">
        <w:rPr>
          <w:rFonts w:ascii="Times New Roman" w:hAnsi="Times New Roman" w:cs="Times New Roman"/>
          <w:sz w:val="24"/>
          <w:szCs w:val="24"/>
          <w:lang w:val="en-GB"/>
        </w:rPr>
        <w:t xml:space="preserve">in the course </w:t>
      </w:r>
      <w:r w:rsidR="00EB19E9" w:rsidRPr="00D744CF">
        <w:rPr>
          <w:rFonts w:ascii="Times New Roman" w:hAnsi="Times New Roman" w:cs="Times New Roman"/>
          <w:sz w:val="24"/>
          <w:szCs w:val="24"/>
          <w:lang w:val="en-GB"/>
        </w:rPr>
        <w:t>of</w:t>
      </w:r>
      <w:r w:rsidR="00060F9C" w:rsidRPr="00D744CF">
        <w:rPr>
          <w:rFonts w:ascii="Times New Roman" w:hAnsi="Times New Roman" w:cs="Times New Roman"/>
          <w:sz w:val="24"/>
          <w:szCs w:val="24"/>
          <w:lang w:val="en-GB"/>
        </w:rPr>
        <w:t xml:space="preserve"> those events </w:t>
      </w:r>
      <w:r w:rsidR="00EC598D" w:rsidRPr="00D744CF">
        <w:rPr>
          <w:rFonts w:ascii="Times New Roman" w:hAnsi="Times New Roman" w:cs="Times New Roman"/>
          <w:sz w:val="24"/>
          <w:szCs w:val="24"/>
          <w:lang w:val="en-GB"/>
        </w:rPr>
        <w:t xml:space="preserve">was the strong interest shown by both sides in the past of their relations and its use to strengthen the Bulgarian-Iranian friendship regardless of the international conjuncture. As a result of consultations with Iranian counterparts, a bilateral study was launched in the summer of 2021, based on </w:t>
      </w:r>
      <w:r w:rsidR="001A1730" w:rsidRPr="00D744CF">
        <w:rPr>
          <w:rFonts w:ascii="Times New Roman" w:hAnsi="Times New Roman" w:cs="Times New Roman"/>
          <w:sz w:val="24"/>
          <w:szCs w:val="24"/>
          <w:lang w:val="en-GB"/>
        </w:rPr>
        <w:t>my project</w:t>
      </w:r>
      <w:r w:rsidR="00EC598D" w:rsidRPr="00D744CF">
        <w:rPr>
          <w:rFonts w:ascii="Times New Roman" w:hAnsi="Times New Roman" w:cs="Times New Roman"/>
          <w:sz w:val="24"/>
          <w:szCs w:val="24"/>
          <w:lang w:val="en-GB"/>
        </w:rPr>
        <w:t xml:space="preserve">, to shed more light on the initial 25-year period of bilateral relations after </w:t>
      </w:r>
      <w:r w:rsidR="001A1730" w:rsidRPr="00D744CF">
        <w:rPr>
          <w:rFonts w:ascii="Times New Roman" w:hAnsi="Times New Roman" w:cs="Times New Roman"/>
          <w:sz w:val="24"/>
          <w:szCs w:val="24"/>
          <w:lang w:val="en-GB"/>
        </w:rPr>
        <w:t>Bulgaria’s</w:t>
      </w:r>
      <w:r w:rsidR="00EC598D" w:rsidRPr="00D744CF">
        <w:rPr>
          <w:rFonts w:ascii="Times New Roman" w:hAnsi="Times New Roman" w:cs="Times New Roman"/>
          <w:sz w:val="24"/>
          <w:szCs w:val="24"/>
          <w:lang w:val="en-GB"/>
        </w:rPr>
        <w:t xml:space="preserve"> Liberation, including contacts between monarchical institutions, mutual high-level visits, Iranian consular presence and the opening of the first Iranian diplomatic mission in </w:t>
      </w:r>
      <w:r w:rsidR="001A1730" w:rsidRPr="00D744CF">
        <w:rPr>
          <w:rFonts w:ascii="Times New Roman" w:hAnsi="Times New Roman" w:cs="Times New Roman"/>
          <w:sz w:val="24"/>
          <w:szCs w:val="24"/>
          <w:lang w:val="en-GB"/>
        </w:rPr>
        <w:t>Bulgaria</w:t>
      </w:r>
      <w:r w:rsidR="00EC598D" w:rsidRPr="00D744CF">
        <w:rPr>
          <w:rFonts w:ascii="Times New Roman" w:hAnsi="Times New Roman" w:cs="Times New Roman"/>
          <w:sz w:val="24"/>
          <w:szCs w:val="24"/>
          <w:lang w:val="en-GB"/>
        </w:rPr>
        <w:t xml:space="preserve">. The </w:t>
      </w:r>
      <w:r w:rsidR="00060F9C" w:rsidRPr="00D744CF">
        <w:rPr>
          <w:rFonts w:ascii="Times New Roman" w:hAnsi="Times New Roman" w:cs="Times New Roman"/>
          <w:sz w:val="24"/>
          <w:szCs w:val="24"/>
          <w:lang w:val="en-GB"/>
        </w:rPr>
        <w:t xml:space="preserve">main task of the </w:t>
      </w:r>
      <w:r w:rsidR="00EC598D" w:rsidRPr="00D744CF">
        <w:rPr>
          <w:rFonts w:ascii="Times New Roman" w:hAnsi="Times New Roman" w:cs="Times New Roman"/>
          <w:sz w:val="24"/>
          <w:szCs w:val="24"/>
          <w:lang w:val="en-GB"/>
        </w:rPr>
        <w:t xml:space="preserve">study is to verify the relevance of the date 15 November 1897, which </w:t>
      </w:r>
      <w:r w:rsidR="00060F9C" w:rsidRPr="00D744CF">
        <w:rPr>
          <w:rFonts w:ascii="Times New Roman" w:hAnsi="Times New Roman" w:cs="Times New Roman"/>
          <w:sz w:val="24"/>
          <w:szCs w:val="24"/>
          <w:lang w:val="en-GB"/>
        </w:rPr>
        <w:t xml:space="preserve">so far has been </w:t>
      </w:r>
      <w:r w:rsidR="00EC598D" w:rsidRPr="00D744CF">
        <w:rPr>
          <w:rFonts w:ascii="Times New Roman" w:hAnsi="Times New Roman" w:cs="Times New Roman"/>
          <w:sz w:val="24"/>
          <w:szCs w:val="24"/>
          <w:lang w:val="en-GB"/>
        </w:rPr>
        <w:t>perceive</w:t>
      </w:r>
      <w:r w:rsidR="00060F9C" w:rsidRPr="00D744CF">
        <w:rPr>
          <w:rFonts w:ascii="Times New Roman" w:hAnsi="Times New Roman" w:cs="Times New Roman"/>
          <w:sz w:val="24"/>
          <w:szCs w:val="24"/>
          <w:lang w:val="en-GB"/>
        </w:rPr>
        <w:t>d</w:t>
      </w:r>
      <w:r w:rsidR="00EC598D" w:rsidRPr="00D744CF">
        <w:rPr>
          <w:rFonts w:ascii="Times New Roman" w:hAnsi="Times New Roman" w:cs="Times New Roman"/>
          <w:sz w:val="24"/>
          <w:szCs w:val="24"/>
          <w:lang w:val="en-GB"/>
        </w:rPr>
        <w:t xml:space="preserve"> as </w:t>
      </w:r>
      <w:r w:rsidR="00060F9C" w:rsidRPr="00D744CF">
        <w:rPr>
          <w:rFonts w:ascii="Times New Roman" w:hAnsi="Times New Roman" w:cs="Times New Roman"/>
          <w:sz w:val="24"/>
          <w:szCs w:val="24"/>
          <w:lang w:val="en-GB"/>
        </w:rPr>
        <w:t xml:space="preserve">marking </w:t>
      </w:r>
      <w:r w:rsidR="00EC598D" w:rsidRPr="00D744CF">
        <w:rPr>
          <w:rFonts w:ascii="Times New Roman" w:hAnsi="Times New Roman" w:cs="Times New Roman"/>
          <w:sz w:val="24"/>
          <w:szCs w:val="24"/>
          <w:lang w:val="en-GB"/>
        </w:rPr>
        <w:t>the beginning of diplomatic relations.</w:t>
      </w:r>
    </w:p>
    <w:p w:rsidR="000A6A98" w:rsidRPr="00D744CF" w:rsidRDefault="006A4954"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r>
      <w:r w:rsidR="000A6A98" w:rsidRPr="00D744CF">
        <w:rPr>
          <w:rFonts w:ascii="Times New Roman" w:hAnsi="Times New Roman" w:cs="Times New Roman"/>
          <w:sz w:val="24"/>
          <w:szCs w:val="24"/>
          <w:lang w:val="en-GB"/>
        </w:rPr>
        <w:t xml:space="preserve">The original idea in writing the present work was to cover the whole period </w:t>
      </w:r>
      <w:r w:rsidR="0027471F" w:rsidRPr="00D744CF">
        <w:rPr>
          <w:rFonts w:ascii="Times New Roman" w:hAnsi="Times New Roman" w:cs="Times New Roman"/>
          <w:sz w:val="24"/>
          <w:szCs w:val="24"/>
          <w:lang w:val="en-GB"/>
        </w:rPr>
        <w:t>from</w:t>
      </w:r>
      <w:r w:rsidR="000A6A98" w:rsidRPr="00D744CF">
        <w:rPr>
          <w:rFonts w:ascii="Times New Roman" w:hAnsi="Times New Roman" w:cs="Times New Roman"/>
          <w:sz w:val="24"/>
          <w:szCs w:val="24"/>
          <w:lang w:val="en-GB"/>
        </w:rPr>
        <w:t xml:space="preserve"> the Liberation</w:t>
      </w:r>
      <w:r w:rsidR="0027471F" w:rsidRPr="00D744CF">
        <w:rPr>
          <w:rFonts w:ascii="Times New Roman" w:hAnsi="Times New Roman" w:cs="Times New Roman"/>
          <w:sz w:val="24"/>
          <w:szCs w:val="24"/>
          <w:lang w:val="en-GB"/>
        </w:rPr>
        <w:t xml:space="preserve"> up to date</w:t>
      </w:r>
      <w:r w:rsidR="000A6A98" w:rsidRPr="00D744CF">
        <w:rPr>
          <w:rFonts w:ascii="Times New Roman" w:hAnsi="Times New Roman" w:cs="Times New Roman"/>
          <w:sz w:val="24"/>
          <w:szCs w:val="24"/>
          <w:lang w:val="en-GB"/>
        </w:rPr>
        <w:t xml:space="preserve">. However, in the process of work in the Central State Archives, a considerable number of archival materials were found and processed, which </w:t>
      </w:r>
      <w:r w:rsidR="002E011D" w:rsidRPr="00D744CF">
        <w:rPr>
          <w:rFonts w:ascii="Times New Roman" w:hAnsi="Times New Roman" w:cs="Times New Roman"/>
          <w:sz w:val="24"/>
          <w:szCs w:val="24"/>
          <w:lang w:val="en-GB"/>
        </w:rPr>
        <w:t>makes it possible</w:t>
      </w:r>
      <w:r w:rsidR="000A6A98" w:rsidRPr="00D744CF">
        <w:rPr>
          <w:rFonts w:ascii="Times New Roman" w:hAnsi="Times New Roman" w:cs="Times New Roman"/>
          <w:sz w:val="24"/>
          <w:szCs w:val="24"/>
          <w:lang w:val="en-GB"/>
        </w:rPr>
        <w:t xml:space="preserve"> </w:t>
      </w:r>
      <w:r w:rsidR="002E011D" w:rsidRPr="00D744CF">
        <w:rPr>
          <w:rFonts w:ascii="Times New Roman" w:hAnsi="Times New Roman" w:cs="Times New Roman"/>
          <w:sz w:val="24"/>
          <w:szCs w:val="24"/>
          <w:lang w:val="en-GB"/>
        </w:rPr>
        <w:t xml:space="preserve">to saturate </w:t>
      </w:r>
      <w:r w:rsidR="000A6A98" w:rsidRPr="00D744CF">
        <w:rPr>
          <w:rFonts w:ascii="Times New Roman" w:hAnsi="Times New Roman" w:cs="Times New Roman"/>
          <w:sz w:val="24"/>
          <w:szCs w:val="24"/>
          <w:lang w:val="en-GB"/>
        </w:rPr>
        <w:t xml:space="preserve">the very first stages in the development of bilateral relations with sufficient detail and to </w:t>
      </w:r>
      <w:r w:rsidR="002E011D" w:rsidRPr="00D744CF">
        <w:rPr>
          <w:rFonts w:ascii="Times New Roman" w:hAnsi="Times New Roman" w:cs="Times New Roman"/>
          <w:sz w:val="24"/>
          <w:szCs w:val="24"/>
          <w:lang w:val="en-GB"/>
        </w:rPr>
        <w:t xml:space="preserve">make </w:t>
      </w:r>
      <w:r w:rsidR="000A6A98" w:rsidRPr="00D744CF">
        <w:rPr>
          <w:rFonts w:ascii="Times New Roman" w:hAnsi="Times New Roman" w:cs="Times New Roman"/>
          <w:sz w:val="24"/>
          <w:szCs w:val="24"/>
          <w:lang w:val="en-GB"/>
        </w:rPr>
        <w:t xml:space="preserve">the appropriate analyses and </w:t>
      </w:r>
      <w:r w:rsidR="002E011D" w:rsidRPr="00D744CF">
        <w:rPr>
          <w:rFonts w:ascii="Times New Roman" w:hAnsi="Times New Roman" w:cs="Times New Roman"/>
          <w:sz w:val="24"/>
          <w:szCs w:val="24"/>
          <w:lang w:val="en-GB"/>
        </w:rPr>
        <w:t xml:space="preserve">draw </w:t>
      </w:r>
      <w:r w:rsidR="000A6A98" w:rsidRPr="00D744CF">
        <w:rPr>
          <w:rFonts w:ascii="Times New Roman" w:hAnsi="Times New Roman" w:cs="Times New Roman"/>
          <w:sz w:val="24"/>
          <w:szCs w:val="24"/>
          <w:lang w:val="en-GB"/>
        </w:rPr>
        <w:t xml:space="preserve">conclusions. That is why </w:t>
      </w:r>
      <w:r w:rsidR="00C37FCD" w:rsidRPr="00D744CF">
        <w:rPr>
          <w:rFonts w:ascii="Times New Roman" w:hAnsi="Times New Roman" w:cs="Times New Roman"/>
          <w:sz w:val="24"/>
          <w:szCs w:val="24"/>
          <w:lang w:val="en-GB"/>
        </w:rPr>
        <w:t>it was agreed upon</w:t>
      </w:r>
      <w:r w:rsidR="002E011D" w:rsidRPr="00D744CF">
        <w:rPr>
          <w:rFonts w:ascii="Times New Roman" w:hAnsi="Times New Roman" w:cs="Times New Roman"/>
          <w:sz w:val="24"/>
          <w:szCs w:val="24"/>
          <w:lang w:val="en-GB"/>
        </w:rPr>
        <w:t>,</w:t>
      </w:r>
      <w:r w:rsidR="00C37FCD" w:rsidRPr="00D744CF">
        <w:rPr>
          <w:rFonts w:ascii="Times New Roman" w:hAnsi="Times New Roman" w:cs="Times New Roman"/>
          <w:sz w:val="24"/>
          <w:szCs w:val="24"/>
          <w:lang w:val="en-GB"/>
        </w:rPr>
        <w:t xml:space="preserve"> in communication with </w:t>
      </w:r>
      <w:r w:rsidR="000A6A98" w:rsidRPr="00D744CF">
        <w:rPr>
          <w:rFonts w:ascii="Times New Roman" w:hAnsi="Times New Roman" w:cs="Times New Roman"/>
          <w:sz w:val="24"/>
          <w:szCs w:val="24"/>
          <w:lang w:val="en-GB"/>
        </w:rPr>
        <w:t xml:space="preserve">the scientific supervisor and the management of the PhD programme </w:t>
      </w:r>
      <w:r w:rsidR="000A6A98" w:rsidRPr="00D744CF">
        <w:rPr>
          <w:rFonts w:ascii="Times New Roman" w:hAnsi="Times New Roman" w:cs="Times New Roman"/>
          <w:i/>
          <w:sz w:val="24"/>
          <w:szCs w:val="24"/>
          <w:lang w:val="en-GB"/>
        </w:rPr>
        <w:t xml:space="preserve">"History of Bulgaria" </w:t>
      </w:r>
      <w:r w:rsidRPr="00D744CF">
        <w:rPr>
          <w:rFonts w:ascii="Times New Roman" w:hAnsi="Times New Roman" w:cs="Times New Roman"/>
          <w:i/>
          <w:sz w:val="24"/>
          <w:szCs w:val="24"/>
          <w:lang w:val="en-GB"/>
        </w:rPr>
        <w:t>–</w:t>
      </w:r>
      <w:r w:rsidR="000A6A98" w:rsidRPr="00D744CF">
        <w:rPr>
          <w:rFonts w:ascii="Times New Roman" w:hAnsi="Times New Roman" w:cs="Times New Roman"/>
          <w:i/>
          <w:sz w:val="24"/>
          <w:szCs w:val="24"/>
          <w:lang w:val="en-GB"/>
        </w:rPr>
        <w:t xml:space="preserve"> Contemporary Bulgarian History</w:t>
      </w:r>
      <w:r w:rsidR="002E011D" w:rsidRPr="00D744CF">
        <w:rPr>
          <w:rFonts w:ascii="Times New Roman" w:hAnsi="Times New Roman" w:cs="Times New Roman"/>
          <w:sz w:val="24"/>
          <w:szCs w:val="24"/>
          <w:lang w:val="en-GB"/>
        </w:rPr>
        <w:t xml:space="preserve">, </w:t>
      </w:r>
      <w:r w:rsidR="000A6A98" w:rsidRPr="00D744CF">
        <w:rPr>
          <w:rFonts w:ascii="Times New Roman" w:hAnsi="Times New Roman" w:cs="Times New Roman"/>
          <w:sz w:val="24"/>
          <w:szCs w:val="24"/>
          <w:lang w:val="en-GB"/>
        </w:rPr>
        <w:t>t</w:t>
      </w:r>
      <w:r w:rsidR="00C37FCD" w:rsidRPr="00D744CF">
        <w:rPr>
          <w:rFonts w:ascii="Times New Roman" w:hAnsi="Times New Roman" w:cs="Times New Roman"/>
          <w:sz w:val="24"/>
          <w:szCs w:val="24"/>
          <w:lang w:val="en-GB"/>
        </w:rPr>
        <w:t>o</w:t>
      </w:r>
      <w:r w:rsidR="000A6A98" w:rsidRPr="00D744CF">
        <w:rPr>
          <w:rFonts w:ascii="Times New Roman" w:hAnsi="Times New Roman" w:cs="Times New Roman"/>
          <w:sz w:val="24"/>
          <w:szCs w:val="24"/>
          <w:lang w:val="en-GB"/>
        </w:rPr>
        <w:t xml:space="preserve"> divi</w:t>
      </w:r>
      <w:r w:rsidR="00C37FCD" w:rsidRPr="00D744CF">
        <w:rPr>
          <w:rFonts w:ascii="Times New Roman" w:hAnsi="Times New Roman" w:cs="Times New Roman"/>
          <w:sz w:val="24"/>
          <w:szCs w:val="24"/>
          <w:lang w:val="en-GB"/>
        </w:rPr>
        <w:t>de</w:t>
      </w:r>
      <w:r w:rsidR="000A6A98" w:rsidRPr="00D744CF">
        <w:rPr>
          <w:rFonts w:ascii="Times New Roman" w:hAnsi="Times New Roman" w:cs="Times New Roman"/>
          <w:sz w:val="24"/>
          <w:szCs w:val="24"/>
          <w:lang w:val="en-GB"/>
        </w:rPr>
        <w:t xml:space="preserve"> the study into two parts according to the chronological principle, the first of which would be submitted for defence and the second would be developed later. The chronological framework of the first part presented here covers the period up to the end of the 1950s. The distinction between the two periods is justified by the re-establishment of bilateral diplomatic relations in 1961, which saw a qualitatively new stage in their development. It was characterised by the establishment and continued maintenance of diplomatic presence in the two capitals and the systematic development of bilateral relations in all areas, with Iran occupying a prominent, sometimes first, place among our country's partners in the </w:t>
      </w:r>
      <w:r w:rsidR="00B317B3" w:rsidRPr="00D744CF">
        <w:rPr>
          <w:rFonts w:ascii="Times New Roman" w:hAnsi="Times New Roman" w:cs="Times New Roman"/>
          <w:sz w:val="24"/>
          <w:szCs w:val="24"/>
          <w:lang w:val="en-GB"/>
        </w:rPr>
        <w:t>Third World</w:t>
      </w:r>
      <w:r w:rsidR="000A6A98" w:rsidRPr="00D744CF">
        <w:rPr>
          <w:rFonts w:ascii="Times New Roman" w:hAnsi="Times New Roman" w:cs="Times New Roman"/>
          <w:sz w:val="24"/>
          <w:szCs w:val="24"/>
          <w:lang w:val="en-GB"/>
        </w:rPr>
        <w:t>.</w:t>
      </w:r>
    </w:p>
    <w:p w:rsidR="006E4ED0" w:rsidRPr="00D744CF" w:rsidRDefault="006E4ED0" w:rsidP="0027471F">
      <w:pPr>
        <w:spacing w:before="120"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present work is divided into </w:t>
      </w:r>
      <w:r w:rsidRPr="00D744CF">
        <w:rPr>
          <w:rFonts w:ascii="Times New Roman" w:hAnsi="Times New Roman" w:cs="Times New Roman"/>
          <w:i/>
          <w:sz w:val="24"/>
          <w:szCs w:val="24"/>
          <w:lang w:val="en-GB"/>
        </w:rPr>
        <w:t>eight chapters</w:t>
      </w:r>
      <w:r w:rsidRPr="00D744CF">
        <w:rPr>
          <w:rFonts w:ascii="Times New Roman" w:hAnsi="Times New Roman" w:cs="Times New Roman"/>
          <w:sz w:val="24"/>
          <w:szCs w:val="24"/>
          <w:lang w:val="en-GB"/>
        </w:rPr>
        <w:t xml:space="preserve">, structured on a combination of chronological and thematic principles. Accordingly, each chapter consists of a number of thematic paragraphs, the aim being to go beyond diplomatic contacts and cover all aspects of bilateral relations. The </w:t>
      </w:r>
      <w:r w:rsidR="00900F8B" w:rsidRPr="00D744CF">
        <w:rPr>
          <w:rFonts w:ascii="Times New Roman" w:hAnsi="Times New Roman" w:cs="Times New Roman"/>
          <w:i/>
          <w:sz w:val="24"/>
          <w:szCs w:val="24"/>
          <w:lang w:val="en-GB"/>
        </w:rPr>
        <w:t>F</w:t>
      </w:r>
      <w:r w:rsidRPr="00D744CF">
        <w:rPr>
          <w:rFonts w:ascii="Times New Roman" w:hAnsi="Times New Roman" w:cs="Times New Roman"/>
          <w:i/>
          <w:sz w:val="24"/>
          <w:szCs w:val="24"/>
          <w:lang w:val="en-GB"/>
        </w:rPr>
        <w:t xml:space="preserve">irst </w:t>
      </w:r>
      <w:r w:rsidR="00900F8B" w:rsidRPr="00D744CF">
        <w:rPr>
          <w:rFonts w:ascii="Times New Roman" w:hAnsi="Times New Roman" w:cs="Times New Roman"/>
          <w:i/>
          <w:sz w:val="24"/>
          <w:szCs w:val="24"/>
          <w:lang w:val="en-GB"/>
        </w:rPr>
        <w:t>C</w:t>
      </w:r>
      <w:r w:rsidRPr="00D744CF">
        <w:rPr>
          <w:rFonts w:ascii="Times New Roman" w:hAnsi="Times New Roman" w:cs="Times New Roman"/>
          <w:i/>
          <w:sz w:val="24"/>
          <w:szCs w:val="24"/>
          <w:lang w:val="en-GB"/>
        </w:rPr>
        <w:t>hapter</w:t>
      </w:r>
      <w:r w:rsidRPr="00D744CF">
        <w:rPr>
          <w:rFonts w:ascii="Times New Roman" w:hAnsi="Times New Roman" w:cs="Times New Roman"/>
          <w:sz w:val="24"/>
          <w:szCs w:val="24"/>
          <w:lang w:val="en-GB"/>
        </w:rPr>
        <w:t xml:space="preserve"> covers the period up to the beginning of the twentieth century and describes the contacts between the missions of the two countries in Constantinople, the Iranian consular presence in </w:t>
      </w:r>
      <w:r w:rsidR="00900F8B" w:rsidRPr="00D744CF">
        <w:rPr>
          <w:rFonts w:ascii="Times New Roman" w:hAnsi="Times New Roman" w:cs="Times New Roman"/>
          <w:sz w:val="24"/>
          <w:szCs w:val="24"/>
          <w:lang w:val="en-GB"/>
        </w:rPr>
        <w:t>Bulgaria</w:t>
      </w:r>
      <w:r w:rsidRPr="00D744CF">
        <w:rPr>
          <w:rFonts w:ascii="Times New Roman" w:hAnsi="Times New Roman" w:cs="Times New Roman"/>
          <w:sz w:val="24"/>
          <w:szCs w:val="24"/>
          <w:lang w:val="en-GB"/>
        </w:rPr>
        <w:t xml:space="preserve">, the establishment of diplomatic relations and the activities of the first Iranian legation in Sofia, as well as a significant event in bilateral relations </w:t>
      </w:r>
      <w:r w:rsidR="00900F8B"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transit visit of Iranian monarch Mozaf</w:t>
      </w:r>
      <w:r w:rsidR="00900F8B" w:rsidRPr="00D744CF">
        <w:rPr>
          <w:rFonts w:ascii="Times New Roman" w:hAnsi="Times New Roman" w:cs="Times New Roman"/>
          <w:sz w:val="24"/>
          <w:szCs w:val="24"/>
          <w:lang w:val="en-GB"/>
        </w:rPr>
        <w:t>f</w:t>
      </w:r>
      <w:r w:rsidRPr="00D744CF">
        <w:rPr>
          <w:rFonts w:ascii="Times New Roman" w:hAnsi="Times New Roman" w:cs="Times New Roman"/>
          <w:sz w:val="24"/>
          <w:szCs w:val="24"/>
          <w:lang w:val="en-GB"/>
        </w:rPr>
        <w:t xml:space="preserve">ar ed-Din Shah to </w:t>
      </w:r>
      <w:r w:rsidR="00900F8B" w:rsidRPr="00D744CF">
        <w:rPr>
          <w:rFonts w:ascii="Times New Roman" w:hAnsi="Times New Roman" w:cs="Times New Roman"/>
          <w:sz w:val="24"/>
          <w:szCs w:val="24"/>
          <w:lang w:val="en-GB"/>
        </w:rPr>
        <w:t>our country</w:t>
      </w:r>
      <w:r w:rsidRPr="00D744CF">
        <w:rPr>
          <w:rFonts w:ascii="Times New Roman" w:hAnsi="Times New Roman" w:cs="Times New Roman"/>
          <w:sz w:val="24"/>
          <w:szCs w:val="24"/>
          <w:lang w:val="en-GB"/>
        </w:rPr>
        <w:t xml:space="preserve">. In the second period, until the outbreak of the Second World War, Iran remained the more active party in maintaining bilateral ties, </w:t>
      </w:r>
      <w:r w:rsidR="00900F8B" w:rsidRPr="00D744CF">
        <w:rPr>
          <w:rFonts w:ascii="Times New Roman" w:hAnsi="Times New Roman" w:cs="Times New Roman"/>
          <w:sz w:val="24"/>
          <w:szCs w:val="24"/>
          <w:lang w:val="en-GB"/>
        </w:rPr>
        <w:t>hav</w:t>
      </w:r>
      <w:r w:rsidRPr="00D744CF">
        <w:rPr>
          <w:rFonts w:ascii="Times New Roman" w:hAnsi="Times New Roman" w:cs="Times New Roman"/>
          <w:sz w:val="24"/>
          <w:szCs w:val="24"/>
          <w:lang w:val="en-GB"/>
        </w:rPr>
        <w:t xml:space="preserve">ing diplomatic and consular presence in Bulgaria despite the difficulties caused by the wars of 1912-1918, </w:t>
      </w:r>
      <w:r w:rsidR="00900F8B" w:rsidRPr="00D744CF">
        <w:rPr>
          <w:rFonts w:ascii="Times New Roman" w:hAnsi="Times New Roman" w:cs="Times New Roman"/>
          <w:sz w:val="24"/>
          <w:szCs w:val="24"/>
          <w:lang w:val="en-GB"/>
        </w:rPr>
        <w:t xml:space="preserve">as </w:t>
      </w:r>
      <w:r w:rsidRPr="00D744CF">
        <w:rPr>
          <w:rFonts w:ascii="Times New Roman" w:hAnsi="Times New Roman" w:cs="Times New Roman"/>
          <w:sz w:val="24"/>
          <w:szCs w:val="24"/>
          <w:lang w:val="en-GB"/>
        </w:rPr>
        <w:t xml:space="preserve">discussed in </w:t>
      </w:r>
      <w:r w:rsidRPr="00D744CF">
        <w:rPr>
          <w:rFonts w:ascii="Times New Roman" w:hAnsi="Times New Roman" w:cs="Times New Roman"/>
          <w:i/>
          <w:sz w:val="24"/>
          <w:szCs w:val="24"/>
          <w:lang w:val="en-GB"/>
        </w:rPr>
        <w:t xml:space="preserve">Chapter </w:t>
      </w:r>
      <w:r w:rsidRPr="00D744CF">
        <w:rPr>
          <w:rFonts w:ascii="Times New Roman" w:hAnsi="Times New Roman" w:cs="Times New Roman"/>
          <w:i/>
          <w:sz w:val="24"/>
          <w:szCs w:val="24"/>
          <w:lang w:val="en-GB"/>
        </w:rPr>
        <w:lastRenderedPageBreak/>
        <w:t>Two</w:t>
      </w:r>
      <w:r w:rsidRPr="00D744CF">
        <w:rPr>
          <w:rFonts w:ascii="Times New Roman" w:hAnsi="Times New Roman" w:cs="Times New Roman"/>
          <w:sz w:val="24"/>
          <w:szCs w:val="24"/>
          <w:lang w:val="en-GB"/>
        </w:rPr>
        <w:t xml:space="preserve">. Bulgarian diplomacy during this period showed growing interest </w:t>
      </w:r>
      <w:r w:rsidR="00B317B3" w:rsidRPr="00D744CF">
        <w:rPr>
          <w:rFonts w:ascii="Times New Roman" w:hAnsi="Times New Roman" w:cs="Times New Roman"/>
          <w:sz w:val="24"/>
          <w:szCs w:val="24"/>
          <w:lang w:val="en-GB"/>
        </w:rPr>
        <w:t xml:space="preserve">in </w:t>
      </w:r>
      <w:r w:rsidRPr="00D744CF">
        <w:rPr>
          <w:rFonts w:ascii="Times New Roman" w:hAnsi="Times New Roman" w:cs="Times New Roman"/>
          <w:sz w:val="24"/>
          <w:szCs w:val="24"/>
          <w:lang w:val="en-GB"/>
        </w:rPr>
        <w:t xml:space="preserve">and knowledge </w:t>
      </w:r>
      <w:r w:rsidR="00B317B3" w:rsidRPr="00D744CF">
        <w:rPr>
          <w:rFonts w:ascii="Times New Roman" w:hAnsi="Times New Roman" w:cs="Times New Roman"/>
          <w:sz w:val="24"/>
          <w:szCs w:val="24"/>
          <w:lang w:val="en-GB"/>
        </w:rPr>
        <w:t>o</w:t>
      </w:r>
      <w:r w:rsidRPr="00D744CF">
        <w:rPr>
          <w:rFonts w:ascii="Times New Roman" w:hAnsi="Times New Roman" w:cs="Times New Roman"/>
          <w:sz w:val="24"/>
          <w:szCs w:val="24"/>
          <w:lang w:val="en-GB"/>
        </w:rPr>
        <w:t xml:space="preserve">n Iran-related topics, and its outreach activities are therefore addressed in a separate </w:t>
      </w:r>
      <w:r w:rsidRPr="00D744CF">
        <w:rPr>
          <w:rFonts w:ascii="Times New Roman" w:hAnsi="Times New Roman" w:cs="Times New Roman"/>
          <w:i/>
          <w:sz w:val="24"/>
          <w:szCs w:val="24"/>
          <w:lang w:val="en-GB"/>
        </w:rPr>
        <w:t>Chapter Three</w:t>
      </w:r>
      <w:r w:rsidRPr="00D744CF">
        <w:rPr>
          <w:rFonts w:ascii="Times New Roman" w:hAnsi="Times New Roman" w:cs="Times New Roman"/>
          <w:sz w:val="24"/>
          <w:szCs w:val="24"/>
          <w:lang w:val="en-GB"/>
        </w:rPr>
        <w:t xml:space="preserve">. The following </w:t>
      </w:r>
      <w:r w:rsidRPr="00D744CF">
        <w:rPr>
          <w:rFonts w:ascii="Times New Roman" w:hAnsi="Times New Roman" w:cs="Times New Roman"/>
          <w:i/>
          <w:sz w:val="24"/>
          <w:szCs w:val="24"/>
          <w:lang w:val="en-GB"/>
        </w:rPr>
        <w:t>Chapter Four</w:t>
      </w:r>
      <w:r w:rsidRPr="00D744CF">
        <w:rPr>
          <w:rFonts w:ascii="Times New Roman" w:hAnsi="Times New Roman" w:cs="Times New Roman"/>
          <w:sz w:val="24"/>
          <w:szCs w:val="24"/>
          <w:lang w:val="en-GB"/>
        </w:rPr>
        <w:t xml:space="preserve"> enriches </w:t>
      </w:r>
      <w:r w:rsidR="008B72E2" w:rsidRPr="00D744CF">
        <w:rPr>
          <w:rFonts w:ascii="Times New Roman" w:hAnsi="Times New Roman" w:cs="Times New Roman"/>
          <w:sz w:val="24"/>
          <w:szCs w:val="24"/>
          <w:lang w:val="en-GB"/>
        </w:rPr>
        <w:t>the knowledge</w:t>
      </w:r>
      <w:r w:rsidR="00B317B3" w:rsidRPr="00D744CF">
        <w:rPr>
          <w:rFonts w:ascii="Times New Roman" w:hAnsi="Times New Roman" w:cs="Times New Roman"/>
          <w:sz w:val="24"/>
          <w:szCs w:val="24"/>
          <w:lang w:val="en-GB"/>
        </w:rPr>
        <w:t xml:space="preserve"> of </w:t>
      </w:r>
      <w:r w:rsidRPr="00D744CF">
        <w:rPr>
          <w:rFonts w:ascii="Times New Roman" w:hAnsi="Times New Roman" w:cs="Times New Roman"/>
          <w:sz w:val="24"/>
          <w:szCs w:val="24"/>
          <w:lang w:val="en-GB"/>
        </w:rPr>
        <w:t xml:space="preserve">the same period with information on trade, scientific, cultural and people-to-people contacts. A special </w:t>
      </w:r>
      <w:r w:rsidR="004A5868" w:rsidRPr="00D744CF">
        <w:rPr>
          <w:rFonts w:ascii="Times New Roman" w:hAnsi="Times New Roman" w:cs="Times New Roman"/>
          <w:i/>
          <w:sz w:val="24"/>
          <w:szCs w:val="24"/>
          <w:lang w:val="en-GB"/>
        </w:rPr>
        <w:t>F</w:t>
      </w:r>
      <w:r w:rsidRPr="00D744CF">
        <w:rPr>
          <w:rFonts w:ascii="Times New Roman" w:hAnsi="Times New Roman" w:cs="Times New Roman"/>
          <w:i/>
          <w:sz w:val="24"/>
          <w:szCs w:val="24"/>
          <w:lang w:val="en-GB"/>
        </w:rPr>
        <w:t xml:space="preserve">ifth </w:t>
      </w:r>
      <w:r w:rsidR="004A5868" w:rsidRPr="00D744CF">
        <w:rPr>
          <w:rFonts w:ascii="Times New Roman" w:hAnsi="Times New Roman" w:cs="Times New Roman"/>
          <w:i/>
          <w:sz w:val="24"/>
          <w:szCs w:val="24"/>
          <w:lang w:val="en-GB"/>
        </w:rPr>
        <w:t>C</w:t>
      </w:r>
      <w:r w:rsidRPr="00D744CF">
        <w:rPr>
          <w:rFonts w:ascii="Times New Roman" w:hAnsi="Times New Roman" w:cs="Times New Roman"/>
          <w:i/>
          <w:sz w:val="24"/>
          <w:szCs w:val="24"/>
          <w:lang w:val="en-GB"/>
        </w:rPr>
        <w:t>hapter</w:t>
      </w:r>
      <w:r w:rsidRPr="00D744CF">
        <w:rPr>
          <w:rFonts w:ascii="Times New Roman" w:hAnsi="Times New Roman" w:cs="Times New Roman"/>
          <w:sz w:val="24"/>
          <w:szCs w:val="24"/>
          <w:lang w:val="en-GB"/>
        </w:rPr>
        <w:t xml:space="preserve"> is devoted to the first Bulgarian legation in Tehran and its activity in the political sphere and especially among the Bulgarian emigrant community in Iran, which was formed in the mid-1930s. For greater clarity, the economic aspects of the Legation's work are included in Chapter Four. The breakdown of diplomatic relations in 1941 led both countries to turn for protection of the interests of their subjects to the Swedish legations in Tehran and Sofia, whose activities during the Second World War and the first post-war years are presented in </w:t>
      </w:r>
      <w:r w:rsidRPr="00D744CF">
        <w:rPr>
          <w:rFonts w:ascii="Times New Roman" w:hAnsi="Times New Roman" w:cs="Times New Roman"/>
          <w:i/>
          <w:sz w:val="24"/>
          <w:szCs w:val="24"/>
          <w:lang w:val="en-GB"/>
        </w:rPr>
        <w:t>Chapter Six</w:t>
      </w:r>
      <w:r w:rsidRPr="00D744CF">
        <w:rPr>
          <w:rFonts w:ascii="Times New Roman" w:hAnsi="Times New Roman" w:cs="Times New Roman"/>
          <w:sz w:val="24"/>
          <w:szCs w:val="24"/>
          <w:lang w:val="en-GB"/>
        </w:rPr>
        <w:t xml:space="preserve">. The last two chapters enter the Cold War period, and the division between them is thematic. </w:t>
      </w:r>
      <w:r w:rsidRPr="00D744CF">
        <w:rPr>
          <w:rFonts w:ascii="Times New Roman" w:hAnsi="Times New Roman" w:cs="Times New Roman"/>
          <w:i/>
          <w:sz w:val="24"/>
          <w:szCs w:val="24"/>
          <w:lang w:val="en-GB"/>
        </w:rPr>
        <w:t>Chapter Seven</w:t>
      </w:r>
      <w:r w:rsidRPr="00D744CF">
        <w:rPr>
          <w:rFonts w:ascii="Times New Roman" w:hAnsi="Times New Roman" w:cs="Times New Roman"/>
          <w:sz w:val="24"/>
          <w:szCs w:val="24"/>
          <w:lang w:val="en-GB"/>
        </w:rPr>
        <w:t xml:space="preserve"> examines the political sphere in the context of broken diplomatic relations </w:t>
      </w:r>
      <w:r w:rsidR="004A5868"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attempts to re-establish them, the protection of the interests of both countries by third legations, contacts along youth and party lines, and the coverage of the Iranian issue by Bulgarian diplomacy. </w:t>
      </w:r>
      <w:r w:rsidRPr="00D744CF">
        <w:rPr>
          <w:rFonts w:ascii="Times New Roman" w:hAnsi="Times New Roman" w:cs="Times New Roman"/>
          <w:i/>
          <w:sz w:val="24"/>
          <w:szCs w:val="24"/>
          <w:lang w:val="en-GB"/>
        </w:rPr>
        <w:t>Chapter Eight</w:t>
      </w:r>
      <w:r w:rsidRPr="00D744CF">
        <w:rPr>
          <w:rFonts w:ascii="Times New Roman" w:hAnsi="Times New Roman" w:cs="Times New Roman"/>
          <w:sz w:val="24"/>
          <w:szCs w:val="24"/>
          <w:lang w:val="en-GB"/>
        </w:rPr>
        <w:t xml:space="preserve"> deals with contacts in other areas </w:t>
      </w:r>
      <w:r w:rsidR="004A5868"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e</w:t>
      </w:r>
      <w:r w:rsidR="004A5868" w:rsidRPr="00D744CF">
        <w:rPr>
          <w:rFonts w:ascii="Times New Roman" w:hAnsi="Times New Roman" w:cs="Times New Roman"/>
          <w:sz w:val="24"/>
          <w:szCs w:val="24"/>
          <w:lang w:val="en-GB"/>
        </w:rPr>
        <w:t>conomy</w:t>
      </w:r>
      <w:r w:rsidRPr="00D744CF">
        <w:rPr>
          <w:rFonts w:ascii="Times New Roman" w:hAnsi="Times New Roman" w:cs="Times New Roman"/>
          <w:sz w:val="24"/>
          <w:szCs w:val="24"/>
          <w:lang w:val="en-GB"/>
        </w:rPr>
        <w:t>, cultur</w:t>
      </w:r>
      <w:r w:rsidR="004A5868"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sport</w:t>
      </w:r>
      <w:r w:rsidR="004A5868"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social</w:t>
      </w:r>
      <w:r w:rsidR="004A5868" w:rsidRPr="00D744CF">
        <w:rPr>
          <w:rFonts w:ascii="Times New Roman" w:hAnsi="Times New Roman" w:cs="Times New Roman"/>
          <w:sz w:val="24"/>
          <w:szCs w:val="24"/>
          <w:lang w:val="en-GB"/>
        </w:rPr>
        <w:t xml:space="preserve"> affairs</w:t>
      </w:r>
      <w:r w:rsidRPr="00D744CF">
        <w:rPr>
          <w:rFonts w:ascii="Times New Roman" w:hAnsi="Times New Roman" w:cs="Times New Roman"/>
          <w:sz w:val="24"/>
          <w:szCs w:val="24"/>
          <w:lang w:val="en-GB"/>
        </w:rPr>
        <w:t xml:space="preserve">, with a major focus on the production of Persian carpets in Bulgaria </w:t>
      </w:r>
      <w:r w:rsidR="008B72E2" w:rsidRPr="00D744CF">
        <w:rPr>
          <w:rFonts w:ascii="Times New Roman" w:hAnsi="Times New Roman" w:cs="Times New Roman"/>
          <w:sz w:val="24"/>
          <w:szCs w:val="24"/>
          <w:lang w:val="en-GB"/>
        </w:rPr>
        <w:t>as</w:t>
      </w:r>
      <w:r w:rsidRPr="00D744CF">
        <w:rPr>
          <w:rFonts w:ascii="Times New Roman" w:hAnsi="Times New Roman" w:cs="Times New Roman"/>
          <w:sz w:val="24"/>
          <w:szCs w:val="24"/>
          <w:lang w:val="en-GB"/>
        </w:rPr>
        <w:t xml:space="preserve"> one of the products of cultural and economic interaction between the two nations.</w:t>
      </w:r>
    </w:p>
    <w:p w:rsidR="006E4ED0" w:rsidRPr="00D744CF" w:rsidRDefault="006E4ED0" w:rsidP="003771DC">
      <w:pPr>
        <w:spacing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eight chapters mentioned above, which for the most part describe and analyse previously unexplored events and phenomena, are preceded by </w:t>
      </w:r>
      <w:r w:rsidRPr="00D744CF">
        <w:rPr>
          <w:rFonts w:ascii="Times New Roman" w:hAnsi="Times New Roman" w:cs="Times New Roman"/>
          <w:i/>
          <w:sz w:val="24"/>
          <w:szCs w:val="24"/>
          <w:lang w:val="en-GB"/>
        </w:rPr>
        <w:t>two introductory sections</w:t>
      </w:r>
      <w:r w:rsidRPr="00D744CF">
        <w:rPr>
          <w:rFonts w:ascii="Times New Roman" w:hAnsi="Times New Roman" w:cs="Times New Roman"/>
          <w:sz w:val="24"/>
          <w:szCs w:val="24"/>
          <w:lang w:val="en-GB"/>
        </w:rPr>
        <w:t xml:space="preserve">. </w:t>
      </w:r>
      <w:r w:rsidRPr="00D744CF">
        <w:rPr>
          <w:rFonts w:ascii="Times New Roman" w:hAnsi="Times New Roman" w:cs="Times New Roman"/>
          <w:i/>
          <w:sz w:val="24"/>
          <w:szCs w:val="24"/>
          <w:lang w:val="en-GB"/>
        </w:rPr>
        <w:t>The first</w:t>
      </w:r>
      <w:r w:rsidRPr="00D744CF">
        <w:rPr>
          <w:rFonts w:ascii="Times New Roman" w:hAnsi="Times New Roman" w:cs="Times New Roman"/>
          <w:sz w:val="24"/>
          <w:szCs w:val="24"/>
          <w:lang w:val="en-GB"/>
        </w:rPr>
        <w:t xml:space="preserve"> of these provides an overview of Iranian history from antiquity to the mid-twentieth century, introducing and explaining a number of concepts such as the terms </w:t>
      </w:r>
      <w:r w:rsidRPr="00D744CF">
        <w:rPr>
          <w:rFonts w:ascii="Times New Roman" w:hAnsi="Times New Roman" w:cs="Times New Roman"/>
          <w:i/>
          <w:sz w:val="24"/>
          <w:szCs w:val="24"/>
          <w:lang w:val="en-GB"/>
        </w:rPr>
        <w:t>Iran/Iranian</w:t>
      </w:r>
      <w:r w:rsidRPr="00D744CF">
        <w:rPr>
          <w:rFonts w:ascii="Times New Roman" w:hAnsi="Times New Roman" w:cs="Times New Roman"/>
          <w:sz w:val="24"/>
          <w:szCs w:val="24"/>
          <w:lang w:val="en-GB"/>
        </w:rPr>
        <w:t xml:space="preserve"> and </w:t>
      </w:r>
      <w:r w:rsidRPr="00D744CF">
        <w:rPr>
          <w:rFonts w:ascii="Times New Roman" w:hAnsi="Times New Roman" w:cs="Times New Roman"/>
          <w:i/>
          <w:sz w:val="24"/>
          <w:szCs w:val="24"/>
          <w:lang w:val="en-GB"/>
        </w:rPr>
        <w:t>Persia/Persian</w:t>
      </w:r>
      <w:r w:rsidRPr="00D744CF">
        <w:rPr>
          <w:rFonts w:ascii="Times New Roman" w:hAnsi="Times New Roman" w:cs="Times New Roman"/>
          <w:sz w:val="24"/>
          <w:szCs w:val="24"/>
          <w:lang w:val="en-GB"/>
        </w:rPr>
        <w:t xml:space="preserve">. This historical overview, based on the research of world-renowned scholars, is designed to facilitate insight into Iranian topics that remain relatively little known in Bulgarian scholarly circles. In the </w:t>
      </w:r>
      <w:r w:rsidRPr="00D744CF">
        <w:rPr>
          <w:rFonts w:ascii="Times New Roman" w:hAnsi="Times New Roman" w:cs="Times New Roman"/>
          <w:i/>
          <w:sz w:val="24"/>
          <w:szCs w:val="24"/>
          <w:lang w:val="en-GB"/>
        </w:rPr>
        <w:t xml:space="preserve">second introductory </w:t>
      </w:r>
      <w:r w:rsidR="003771DC" w:rsidRPr="00D744CF">
        <w:rPr>
          <w:rFonts w:ascii="Times New Roman" w:hAnsi="Times New Roman" w:cs="Times New Roman"/>
          <w:i/>
          <w:sz w:val="24"/>
          <w:szCs w:val="24"/>
          <w:lang w:val="en-GB"/>
        </w:rPr>
        <w:t>section</w:t>
      </w:r>
      <w:r w:rsidRPr="00D744CF">
        <w:rPr>
          <w:rFonts w:ascii="Times New Roman" w:hAnsi="Times New Roman" w:cs="Times New Roman"/>
          <w:sz w:val="24"/>
          <w:szCs w:val="24"/>
          <w:lang w:val="en-GB"/>
        </w:rPr>
        <w:t>, an attempt is made to sort out the layers of cultural and historical contacts between the two peoples over the centuries, using mainly studies by Bulgarian authors in a number of fields. The aim is to show that bilateral relations, which in the period under consideration acquired an inter</w:t>
      </w:r>
      <w:r w:rsidR="008B72E2"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state character, </w:t>
      </w:r>
      <w:r w:rsidR="001756A4" w:rsidRPr="00D744CF">
        <w:rPr>
          <w:rFonts w:ascii="Times New Roman" w:hAnsi="Times New Roman" w:cs="Times New Roman"/>
          <w:sz w:val="24"/>
          <w:szCs w:val="24"/>
          <w:lang w:val="en-GB"/>
        </w:rPr>
        <w:t>were a natural continuation of a steady process rather than</w:t>
      </w:r>
      <w:r w:rsidRPr="00D744CF">
        <w:rPr>
          <w:rFonts w:ascii="Times New Roman" w:hAnsi="Times New Roman" w:cs="Times New Roman"/>
          <w:sz w:val="24"/>
          <w:szCs w:val="24"/>
          <w:lang w:val="en-GB"/>
        </w:rPr>
        <w:t xml:space="preserve"> "step</w:t>
      </w:r>
      <w:r w:rsidR="001756A4" w:rsidRPr="00D744CF">
        <w:rPr>
          <w:rFonts w:ascii="Times New Roman" w:hAnsi="Times New Roman" w:cs="Times New Roman"/>
          <w:sz w:val="24"/>
          <w:szCs w:val="24"/>
          <w:lang w:val="en-GB"/>
        </w:rPr>
        <w:t>ping</w:t>
      </w:r>
      <w:r w:rsidRPr="00D744CF">
        <w:rPr>
          <w:rFonts w:ascii="Times New Roman" w:hAnsi="Times New Roman" w:cs="Times New Roman"/>
          <w:sz w:val="24"/>
          <w:szCs w:val="24"/>
          <w:lang w:val="en-GB"/>
        </w:rPr>
        <w:t xml:space="preserve"> on bare feet".</w:t>
      </w:r>
    </w:p>
    <w:p w:rsidR="006E4ED0" w:rsidRPr="00D744CF" w:rsidRDefault="00537455" w:rsidP="001756A4">
      <w:pPr>
        <w:spacing w:before="120"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w:t>
      </w:r>
      <w:r w:rsidR="006E4ED0" w:rsidRPr="00D744CF">
        <w:rPr>
          <w:rFonts w:ascii="Times New Roman" w:hAnsi="Times New Roman" w:cs="Times New Roman"/>
          <w:sz w:val="24"/>
          <w:szCs w:val="24"/>
          <w:lang w:val="en-GB"/>
        </w:rPr>
        <w:t xml:space="preserve">rchival materials </w:t>
      </w:r>
      <w:r w:rsidR="001756A4" w:rsidRPr="00D744CF">
        <w:rPr>
          <w:rFonts w:ascii="Times New Roman" w:hAnsi="Times New Roman" w:cs="Times New Roman"/>
          <w:sz w:val="24"/>
          <w:szCs w:val="24"/>
          <w:lang w:val="en-GB"/>
        </w:rPr>
        <w:t>–</w:t>
      </w:r>
      <w:r w:rsidR="006E4ED0" w:rsidRPr="00D744CF">
        <w:rPr>
          <w:rFonts w:ascii="Times New Roman" w:hAnsi="Times New Roman" w:cs="Times New Roman"/>
          <w:sz w:val="24"/>
          <w:szCs w:val="24"/>
          <w:lang w:val="en-GB"/>
        </w:rPr>
        <w:t xml:space="preserve"> more than 350 archival </w:t>
      </w:r>
      <w:r w:rsidR="001756A4" w:rsidRPr="00D744CF">
        <w:rPr>
          <w:rFonts w:ascii="Times New Roman" w:hAnsi="Times New Roman" w:cs="Times New Roman"/>
          <w:sz w:val="24"/>
          <w:szCs w:val="24"/>
          <w:lang w:val="en-GB"/>
        </w:rPr>
        <w:t>un</w:t>
      </w:r>
      <w:r w:rsidR="006E4ED0" w:rsidRPr="00D744CF">
        <w:rPr>
          <w:rFonts w:ascii="Times New Roman" w:hAnsi="Times New Roman" w:cs="Times New Roman"/>
          <w:sz w:val="24"/>
          <w:szCs w:val="24"/>
          <w:lang w:val="en-GB"/>
        </w:rPr>
        <w:t xml:space="preserve">its collected at the Central State Archives </w:t>
      </w:r>
      <w:r w:rsidR="001756A4" w:rsidRPr="00D744CF">
        <w:rPr>
          <w:rFonts w:ascii="Times New Roman" w:hAnsi="Times New Roman" w:cs="Times New Roman"/>
          <w:sz w:val="24"/>
          <w:szCs w:val="24"/>
          <w:lang w:val="en-GB"/>
        </w:rPr>
        <w:t>–</w:t>
      </w:r>
      <w:r w:rsidR="006E4ED0" w:rsidRPr="00D744CF">
        <w:rPr>
          <w:rFonts w:ascii="Times New Roman" w:hAnsi="Times New Roman" w:cs="Times New Roman"/>
          <w:sz w:val="24"/>
          <w:szCs w:val="24"/>
          <w:lang w:val="en-GB"/>
        </w:rPr>
        <w:t xml:space="preserve"> have played a major role</w:t>
      </w:r>
      <w:r w:rsidRPr="00D744CF">
        <w:rPr>
          <w:rFonts w:ascii="Times New Roman" w:hAnsi="Times New Roman" w:cs="Times New Roman"/>
          <w:sz w:val="24"/>
          <w:szCs w:val="24"/>
          <w:lang w:val="en-GB"/>
        </w:rPr>
        <w:t xml:space="preserve"> </w:t>
      </w:r>
      <w:r w:rsidR="005C4785" w:rsidRPr="00D744CF">
        <w:rPr>
          <w:rFonts w:ascii="Times New Roman" w:hAnsi="Times New Roman" w:cs="Times New Roman"/>
          <w:sz w:val="24"/>
          <w:szCs w:val="24"/>
          <w:lang w:val="en-GB"/>
        </w:rPr>
        <w:t>in composing</w:t>
      </w:r>
      <w:r w:rsidRPr="00D744CF">
        <w:rPr>
          <w:rFonts w:ascii="Times New Roman" w:hAnsi="Times New Roman" w:cs="Times New Roman"/>
          <w:sz w:val="24"/>
          <w:szCs w:val="24"/>
          <w:lang w:val="en-GB"/>
        </w:rPr>
        <w:t xml:space="preserve"> this work, provid</w:t>
      </w:r>
      <w:r w:rsidR="006E4ED0" w:rsidRPr="00D744CF">
        <w:rPr>
          <w:rFonts w:ascii="Times New Roman" w:hAnsi="Times New Roman" w:cs="Times New Roman"/>
          <w:sz w:val="24"/>
          <w:szCs w:val="24"/>
          <w:lang w:val="en-GB"/>
        </w:rPr>
        <w:t xml:space="preserve">ing </w:t>
      </w:r>
      <w:r w:rsidRPr="00D744CF">
        <w:rPr>
          <w:rFonts w:ascii="Times New Roman" w:hAnsi="Times New Roman" w:cs="Times New Roman"/>
          <w:sz w:val="24"/>
          <w:szCs w:val="24"/>
          <w:lang w:val="en-GB"/>
        </w:rPr>
        <w:t xml:space="preserve">an opportunity </w:t>
      </w:r>
      <w:r w:rsidR="006E4ED0" w:rsidRPr="00D744CF">
        <w:rPr>
          <w:rFonts w:ascii="Times New Roman" w:hAnsi="Times New Roman" w:cs="Times New Roman"/>
          <w:sz w:val="24"/>
          <w:szCs w:val="24"/>
          <w:lang w:val="en-GB"/>
        </w:rPr>
        <w:t xml:space="preserve">to compile an overview of the development of bilateral relations and to translate their history into a narrative that attempts to achieve coherence. </w:t>
      </w:r>
      <w:r w:rsidRPr="00D744CF">
        <w:rPr>
          <w:rFonts w:ascii="Times New Roman" w:hAnsi="Times New Roman" w:cs="Times New Roman"/>
          <w:sz w:val="24"/>
          <w:szCs w:val="24"/>
          <w:lang w:val="en-GB"/>
        </w:rPr>
        <w:t>C</w:t>
      </w:r>
      <w:r w:rsidR="006E4ED0" w:rsidRPr="00D744CF">
        <w:rPr>
          <w:rFonts w:ascii="Times New Roman" w:hAnsi="Times New Roman" w:cs="Times New Roman"/>
          <w:sz w:val="24"/>
          <w:szCs w:val="24"/>
          <w:lang w:val="en-GB"/>
        </w:rPr>
        <w:t xml:space="preserve">ollections on foreign policy and statistics on Bulgaria's foreign trade, decrees of the Council of Ministers published in the State Gazette, etc. </w:t>
      </w:r>
      <w:r w:rsidRPr="00D744CF">
        <w:rPr>
          <w:rFonts w:ascii="Times New Roman" w:hAnsi="Times New Roman" w:cs="Times New Roman"/>
          <w:sz w:val="24"/>
          <w:szCs w:val="24"/>
          <w:lang w:val="en-GB"/>
        </w:rPr>
        <w:t xml:space="preserve">were also used as auxiliary documentary </w:t>
      </w:r>
      <w:r w:rsidR="005C4785" w:rsidRPr="00D744CF">
        <w:rPr>
          <w:rFonts w:ascii="Times New Roman" w:hAnsi="Times New Roman" w:cs="Times New Roman"/>
          <w:sz w:val="24"/>
          <w:szCs w:val="24"/>
          <w:lang w:val="en-GB"/>
        </w:rPr>
        <w:t>source</w:t>
      </w:r>
      <w:r w:rsidRPr="00D744CF">
        <w:rPr>
          <w:rFonts w:ascii="Times New Roman" w:hAnsi="Times New Roman" w:cs="Times New Roman"/>
          <w:sz w:val="24"/>
          <w:szCs w:val="24"/>
          <w:lang w:val="en-GB"/>
        </w:rPr>
        <w:t xml:space="preserve">s. </w:t>
      </w:r>
      <w:r w:rsidR="006E4ED0" w:rsidRPr="00D744CF">
        <w:rPr>
          <w:rFonts w:ascii="Times New Roman" w:hAnsi="Times New Roman" w:cs="Times New Roman"/>
          <w:sz w:val="24"/>
          <w:szCs w:val="24"/>
          <w:lang w:val="en-GB"/>
        </w:rPr>
        <w:t xml:space="preserve">Of course, there are </w:t>
      </w:r>
      <w:r w:rsidRPr="00D744CF">
        <w:rPr>
          <w:rFonts w:ascii="Times New Roman" w:hAnsi="Times New Roman" w:cs="Times New Roman"/>
          <w:sz w:val="24"/>
          <w:szCs w:val="24"/>
          <w:lang w:val="en-GB"/>
        </w:rPr>
        <w:t>still</w:t>
      </w:r>
      <w:r w:rsidR="006E4ED0" w:rsidRPr="00D744CF">
        <w:rPr>
          <w:rFonts w:ascii="Times New Roman" w:hAnsi="Times New Roman" w:cs="Times New Roman"/>
          <w:sz w:val="24"/>
          <w:szCs w:val="24"/>
          <w:lang w:val="en-GB"/>
        </w:rPr>
        <w:t xml:space="preserve"> a number of gaps, some of which have been filled by some 70 documents from the Iranian archives, which became available to the author thanks to the above-mentioned bilateral exhibitions and collections. Deciphering them constituted part of the research work, which posed a considerable challenge given the heavy style and complex handwritten Persian script of many of them. Some of the most important documents from the Bulgarian and Iranian archives are included in the </w:t>
      </w:r>
      <w:r w:rsidR="006D407A" w:rsidRPr="00D744CF">
        <w:rPr>
          <w:rFonts w:ascii="Times New Roman" w:hAnsi="Times New Roman" w:cs="Times New Roman"/>
          <w:sz w:val="24"/>
          <w:szCs w:val="24"/>
          <w:lang w:val="en-GB"/>
        </w:rPr>
        <w:t>Annex</w:t>
      </w:r>
      <w:r w:rsidR="006E4ED0" w:rsidRPr="00D744CF">
        <w:rPr>
          <w:rFonts w:ascii="Times New Roman" w:hAnsi="Times New Roman" w:cs="Times New Roman"/>
          <w:sz w:val="24"/>
          <w:szCs w:val="24"/>
          <w:lang w:val="en-GB"/>
        </w:rPr>
        <w:t>es, while those in Persian are accompanied by the author</w:t>
      </w:r>
      <w:r w:rsidRPr="00D744CF">
        <w:rPr>
          <w:rFonts w:ascii="Times New Roman" w:hAnsi="Times New Roman" w:cs="Times New Roman"/>
          <w:sz w:val="24"/>
          <w:szCs w:val="24"/>
          <w:lang w:val="en-GB"/>
        </w:rPr>
        <w:t>'</w:t>
      </w:r>
      <w:r w:rsidR="006E4ED0" w:rsidRPr="00D744CF">
        <w:rPr>
          <w:rFonts w:ascii="Times New Roman" w:hAnsi="Times New Roman" w:cs="Times New Roman"/>
          <w:sz w:val="24"/>
          <w:szCs w:val="24"/>
          <w:lang w:val="en-GB"/>
        </w:rPr>
        <w:t>s translations. Due to the COVID crisis, the author's agreed mission to Tehran to study the Iranian archives did not take place, which prevent</w:t>
      </w:r>
      <w:r w:rsidR="005C4785" w:rsidRPr="00D744CF">
        <w:rPr>
          <w:rFonts w:ascii="Times New Roman" w:hAnsi="Times New Roman" w:cs="Times New Roman"/>
          <w:sz w:val="24"/>
          <w:szCs w:val="24"/>
          <w:lang w:val="en-GB"/>
        </w:rPr>
        <w:t>ed</w:t>
      </w:r>
      <w:r w:rsidR="006E4ED0" w:rsidRPr="00D744CF">
        <w:rPr>
          <w:rFonts w:ascii="Times New Roman" w:hAnsi="Times New Roman" w:cs="Times New Roman"/>
          <w:sz w:val="24"/>
          <w:szCs w:val="24"/>
          <w:lang w:val="en-GB"/>
        </w:rPr>
        <w:t xml:space="preserve"> </w:t>
      </w:r>
      <w:r w:rsidR="005C4785" w:rsidRPr="00D744CF">
        <w:rPr>
          <w:rFonts w:ascii="Times New Roman" w:hAnsi="Times New Roman" w:cs="Times New Roman"/>
          <w:sz w:val="24"/>
          <w:szCs w:val="24"/>
          <w:lang w:val="en-GB"/>
        </w:rPr>
        <w:t>a</w:t>
      </w:r>
      <w:r w:rsidR="006E4ED0" w:rsidRPr="00D744CF">
        <w:rPr>
          <w:rFonts w:ascii="Times New Roman" w:hAnsi="Times New Roman" w:cs="Times New Roman"/>
          <w:sz w:val="24"/>
          <w:szCs w:val="24"/>
          <w:lang w:val="en-GB"/>
        </w:rPr>
        <w:t xml:space="preserve"> possible refinement of some details. The joint project </w:t>
      </w:r>
      <w:r w:rsidR="006E4ED0" w:rsidRPr="00D744CF">
        <w:rPr>
          <w:rFonts w:ascii="Times New Roman" w:hAnsi="Times New Roman" w:cs="Times New Roman"/>
          <w:sz w:val="24"/>
          <w:szCs w:val="24"/>
          <w:lang w:val="en-GB"/>
        </w:rPr>
        <w:lastRenderedPageBreak/>
        <w:t>launched with the Iranian side could shed light on some of the unresolved points of the early period of bilateral relations.</w:t>
      </w:r>
    </w:p>
    <w:p w:rsidR="006E4ED0" w:rsidRPr="00D744CF" w:rsidRDefault="006E4ED0" w:rsidP="002C6D3C">
      <w:pPr>
        <w:spacing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exposition of the collected documentary array represents the first element of the methodology used in this paper. Next is the placement of the </w:t>
      </w:r>
      <w:r w:rsidR="00FB487E" w:rsidRPr="00D744CF">
        <w:rPr>
          <w:rFonts w:ascii="Times New Roman" w:hAnsi="Times New Roman" w:cs="Times New Roman"/>
          <w:sz w:val="24"/>
          <w:szCs w:val="24"/>
          <w:lang w:val="en-GB"/>
        </w:rPr>
        <w:t>studied</w:t>
      </w:r>
      <w:r w:rsidRPr="00D744CF">
        <w:rPr>
          <w:rFonts w:ascii="Times New Roman" w:hAnsi="Times New Roman" w:cs="Times New Roman"/>
          <w:sz w:val="24"/>
          <w:szCs w:val="24"/>
          <w:lang w:val="en-GB"/>
        </w:rPr>
        <w:t xml:space="preserve"> phenomena, events and personalities in the context of the political processes in the two countries and the international setting, for which relevant scholarly literature is drawn upon. With regard to Bulgaria, one can mention Volume IV of </w:t>
      </w:r>
      <w:r w:rsidR="00A638AC"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he History of the Bulgarians</w:t>
      </w:r>
      <w:r w:rsidR="00A638AC"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series edited by Emil Alexandrov, the monographs by Elena Statelova, Radoslav Popov and Vasilka Tankova and </w:t>
      </w:r>
      <w:r w:rsidR="00A638AC" w:rsidRPr="00D744CF">
        <w:rPr>
          <w:rFonts w:ascii="Times New Roman" w:hAnsi="Times New Roman" w:cs="Times New Roman"/>
          <w:sz w:val="24"/>
          <w:szCs w:val="24"/>
          <w:lang w:val="en-GB"/>
        </w:rPr>
        <w:t xml:space="preserve">by </w:t>
      </w:r>
      <w:r w:rsidRPr="00D744CF">
        <w:rPr>
          <w:rFonts w:ascii="Times New Roman" w:hAnsi="Times New Roman" w:cs="Times New Roman"/>
          <w:sz w:val="24"/>
          <w:szCs w:val="24"/>
          <w:lang w:val="en-GB"/>
        </w:rPr>
        <w:t xml:space="preserve">Aleka Strezova on the history of Bulgarian diplomacy until the beginning and the end of the First World War respectively, by Marko Dimitrov on </w:t>
      </w:r>
      <w:r w:rsidR="00A638AC" w:rsidRPr="00D744CF">
        <w:rPr>
          <w:rFonts w:ascii="Times New Roman" w:hAnsi="Times New Roman" w:cs="Times New Roman"/>
          <w:sz w:val="24"/>
          <w:szCs w:val="24"/>
          <w:lang w:val="en-GB"/>
        </w:rPr>
        <w:t>Bulgarian</w:t>
      </w:r>
      <w:r w:rsidRPr="00D744CF">
        <w:rPr>
          <w:rFonts w:ascii="Times New Roman" w:hAnsi="Times New Roman" w:cs="Times New Roman"/>
          <w:sz w:val="24"/>
          <w:szCs w:val="24"/>
          <w:lang w:val="en-GB"/>
        </w:rPr>
        <w:t xml:space="preserve"> economy between the two world wars, by Emanuil Emanuilov on Bulgaria's place in the politics of the Great Powers in 1939-1947, </w:t>
      </w:r>
      <w:r w:rsidR="00A638AC" w:rsidRPr="00D744CF">
        <w:rPr>
          <w:rFonts w:ascii="Times New Roman" w:hAnsi="Times New Roman" w:cs="Times New Roman"/>
          <w:sz w:val="24"/>
          <w:szCs w:val="24"/>
          <w:lang w:val="en-GB"/>
        </w:rPr>
        <w:t xml:space="preserve">by </w:t>
      </w:r>
      <w:r w:rsidRPr="00D744CF">
        <w:rPr>
          <w:rFonts w:ascii="Times New Roman" w:hAnsi="Times New Roman" w:cs="Times New Roman"/>
          <w:sz w:val="24"/>
          <w:szCs w:val="24"/>
          <w:lang w:val="en-GB"/>
        </w:rPr>
        <w:t xml:space="preserve">Iskra Baeva and Evgenia Kalinova on the Bulgarian transitions </w:t>
      </w:r>
      <w:r w:rsidR="00A638AC" w:rsidRPr="00D744CF">
        <w:rPr>
          <w:rFonts w:ascii="Times New Roman" w:hAnsi="Times New Roman" w:cs="Times New Roman"/>
          <w:sz w:val="24"/>
          <w:szCs w:val="24"/>
          <w:lang w:val="en-GB"/>
        </w:rPr>
        <w:t xml:space="preserve">in </w:t>
      </w:r>
      <w:r w:rsidRPr="00D744CF">
        <w:rPr>
          <w:rFonts w:ascii="Times New Roman" w:hAnsi="Times New Roman" w:cs="Times New Roman"/>
          <w:sz w:val="24"/>
          <w:szCs w:val="24"/>
          <w:lang w:val="en-GB"/>
        </w:rPr>
        <w:t xml:space="preserve">1939-2010 and the post-war decade of Bulgarian foreign policy, etc. </w:t>
      </w:r>
      <w:r w:rsidR="00B92580">
        <w:rPr>
          <w:rFonts w:ascii="Times New Roman" w:hAnsi="Times New Roman" w:cs="Times New Roman"/>
          <w:sz w:val="24"/>
          <w:szCs w:val="24"/>
          <w:lang w:val="en-GB"/>
        </w:rPr>
        <w:t>As</w:t>
      </w:r>
      <w:r w:rsidRPr="00D744CF">
        <w:rPr>
          <w:rFonts w:ascii="Times New Roman" w:hAnsi="Times New Roman" w:cs="Times New Roman"/>
          <w:sz w:val="24"/>
          <w:szCs w:val="24"/>
          <w:lang w:val="en-GB"/>
        </w:rPr>
        <w:t xml:space="preserve"> to Iran, works by Iranian, Western and Soviet authors came into use, such as the two monographs by Abdor-Reza </w:t>
      </w:r>
      <w:r w:rsidR="00A043F9" w:rsidRPr="00D744CF">
        <w:rPr>
          <w:rFonts w:ascii="Times New Roman" w:hAnsi="Times New Roman" w:cs="Times New Roman"/>
          <w:sz w:val="24"/>
          <w:szCs w:val="24"/>
          <w:lang w:val="en-GB"/>
        </w:rPr>
        <w:t>H</w:t>
      </w:r>
      <w:r w:rsidRPr="00D744CF">
        <w:rPr>
          <w:rFonts w:ascii="Times New Roman" w:hAnsi="Times New Roman" w:cs="Times New Roman"/>
          <w:sz w:val="24"/>
          <w:szCs w:val="24"/>
          <w:lang w:val="en-GB"/>
        </w:rPr>
        <w:t>ushang</w:t>
      </w:r>
      <w:r w:rsidR="009574E8"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Mahdavi, Volume VII of the Cambridge History of Iran and the collection </w:t>
      </w:r>
      <w:r w:rsidR="00A043F9"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Twentieth Century </w:t>
      </w:r>
      <w:r w:rsidR="00A043F9" w:rsidRPr="00D744CF">
        <w:rPr>
          <w:rFonts w:ascii="Times New Roman" w:hAnsi="Times New Roman" w:cs="Times New Roman"/>
          <w:sz w:val="24"/>
          <w:szCs w:val="24"/>
          <w:lang w:val="en-GB"/>
        </w:rPr>
        <w:t xml:space="preserve">Iran” featuring studies </w:t>
      </w:r>
      <w:r w:rsidR="00DC26A7" w:rsidRPr="00D744CF">
        <w:rPr>
          <w:rFonts w:ascii="Times New Roman" w:hAnsi="Times New Roman" w:cs="Times New Roman"/>
          <w:sz w:val="24"/>
          <w:szCs w:val="24"/>
          <w:lang w:val="en-GB"/>
        </w:rPr>
        <w:t>by</w:t>
      </w:r>
      <w:r w:rsidRPr="00D744CF">
        <w:rPr>
          <w:rFonts w:ascii="Times New Roman" w:hAnsi="Times New Roman" w:cs="Times New Roman"/>
          <w:sz w:val="24"/>
          <w:szCs w:val="24"/>
          <w:lang w:val="en-GB"/>
        </w:rPr>
        <w:t xml:space="preserve"> Gavin Hambly, Rose Greaves, Amin Saykal and a number of other</w:t>
      </w:r>
      <w:r w:rsidR="00DC26A7" w:rsidRPr="00D744CF">
        <w:rPr>
          <w:rFonts w:ascii="Times New Roman" w:hAnsi="Times New Roman" w:cs="Times New Roman"/>
          <w:sz w:val="24"/>
          <w:szCs w:val="24"/>
          <w:lang w:val="en-GB"/>
        </w:rPr>
        <w:t xml:space="preserve"> scholar</w:t>
      </w:r>
      <w:r w:rsidRPr="00D744CF">
        <w:rPr>
          <w:rFonts w:ascii="Times New Roman" w:hAnsi="Times New Roman" w:cs="Times New Roman"/>
          <w:sz w:val="24"/>
          <w:szCs w:val="24"/>
          <w:lang w:val="en-GB"/>
        </w:rPr>
        <w:t xml:space="preserve">s, the monograph </w:t>
      </w:r>
      <w:r w:rsidR="00A043F9"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History of Iran</w:t>
      </w:r>
      <w:r w:rsidR="00A043F9"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by M. </w:t>
      </w:r>
      <w:r w:rsidR="00B745A5"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Ivanov, books by S. М. Aliyev, S. </w:t>
      </w:r>
      <w:r w:rsidR="00A043F9"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Agayev</w:t>
      </w:r>
      <w:r w:rsidR="00A043F9"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et</w:t>
      </w:r>
      <w:r w:rsidR="00A043F9" w:rsidRPr="00D744CF">
        <w:rPr>
          <w:rFonts w:ascii="Times New Roman" w:hAnsi="Times New Roman" w:cs="Times New Roman"/>
          <w:sz w:val="24"/>
          <w:szCs w:val="24"/>
          <w:lang w:val="en-GB"/>
        </w:rPr>
        <w:t>c</w:t>
      </w:r>
      <w:r w:rsidRPr="00D744CF">
        <w:rPr>
          <w:rFonts w:ascii="Times New Roman" w:hAnsi="Times New Roman" w:cs="Times New Roman"/>
          <w:sz w:val="24"/>
          <w:szCs w:val="24"/>
          <w:lang w:val="en-GB"/>
        </w:rPr>
        <w:t xml:space="preserve">. Diverse sources on Iranian history make it possible to follow events and processes from different, often opposing points of view and contribute to greater objectivity </w:t>
      </w:r>
      <w:r w:rsidR="00FB487E" w:rsidRPr="00D744CF">
        <w:rPr>
          <w:rFonts w:ascii="Times New Roman" w:hAnsi="Times New Roman" w:cs="Times New Roman"/>
          <w:sz w:val="24"/>
          <w:szCs w:val="24"/>
          <w:lang w:val="en-GB"/>
        </w:rPr>
        <w:t>of</w:t>
      </w:r>
      <w:r w:rsidRPr="00D744CF">
        <w:rPr>
          <w:rFonts w:ascii="Times New Roman" w:hAnsi="Times New Roman" w:cs="Times New Roman"/>
          <w:sz w:val="24"/>
          <w:szCs w:val="24"/>
          <w:lang w:val="en-GB"/>
        </w:rPr>
        <w:t xml:space="preserve"> assessments. </w:t>
      </w:r>
      <w:r w:rsidR="00B92580" w:rsidRPr="00D744CF">
        <w:rPr>
          <w:rFonts w:ascii="Times New Roman" w:hAnsi="Times New Roman" w:cs="Times New Roman"/>
          <w:sz w:val="24"/>
          <w:szCs w:val="24"/>
          <w:lang w:val="en-GB"/>
        </w:rPr>
        <w:t>Based on</w:t>
      </w:r>
      <w:r w:rsidRPr="00D744CF">
        <w:rPr>
          <w:rFonts w:ascii="Times New Roman" w:hAnsi="Times New Roman" w:cs="Times New Roman"/>
          <w:sz w:val="24"/>
          <w:szCs w:val="24"/>
          <w:lang w:val="en-GB"/>
        </w:rPr>
        <w:t xml:space="preserve"> the documents </w:t>
      </w:r>
      <w:r w:rsidR="00B92580" w:rsidRPr="00D744CF">
        <w:rPr>
          <w:rFonts w:ascii="Times New Roman" w:hAnsi="Times New Roman" w:cs="Times New Roman"/>
          <w:sz w:val="24"/>
          <w:szCs w:val="24"/>
          <w:lang w:val="en-GB"/>
        </w:rPr>
        <w:t>analysed</w:t>
      </w:r>
      <w:r w:rsidRPr="00D744CF">
        <w:rPr>
          <w:rFonts w:ascii="Times New Roman" w:hAnsi="Times New Roman" w:cs="Times New Roman"/>
          <w:sz w:val="24"/>
          <w:szCs w:val="24"/>
          <w:lang w:val="en-GB"/>
        </w:rPr>
        <w:t xml:space="preserve"> and placed in their respective historical context, findings and </w:t>
      </w:r>
      <w:r w:rsidR="00DC26A7" w:rsidRPr="00D744CF">
        <w:rPr>
          <w:rFonts w:ascii="Times New Roman" w:hAnsi="Times New Roman" w:cs="Times New Roman"/>
          <w:sz w:val="24"/>
          <w:szCs w:val="24"/>
          <w:lang w:val="en-GB"/>
        </w:rPr>
        <w:t>outcome</w:t>
      </w:r>
      <w:r w:rsidRPr="00D744CF">
        <w:rPr>
          <w:rFonts w:ascii="Times New Roman" w:hAnsi="Times New Roman" w:cs="Times New Roman"/>
          <w:sz w:val="24"/>
          <w:szCs w:val="24"/>
          <w:lang w:val="en-GB"/>
        </w:rPr>
        <w:t>s are drawn in each chapter and summarized in the Conclusion. This is the third element of the methodology used, the aim being to move from gathering empirical material to drawing conclusions, rather than to set out ready-made findings and seek evidence for them.</w:t>
      </w:r>
    </w:p>
    <w:p w:rsidR="006E4ED0" w:rsidRPr="00D744CF" w:rsidRDefault="006E4ED0" w:rsidP="00DC26A7">
      <w:pPr>
        <w:spacing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Among the works used in the historical survey on the ancient perio</w:t>
      </w:r>
      <w:r w:rsidR="00DC26A7" w:rsidRPr="00D744CF">
        <w:rPr>
          <w:rFonts w:ascii="Times New Roman" w:hAnsi="Times New Roman" w:cs="Times New Roman"/>
          <w:sz w:val="24"/>
          <w:szCs w:val="24"/>
          <w:lang w:val="en-GB"/>
        </w:rPr>
        <w:t>d are</w:t>
      </w:r>
      <w:r w:rsidRPr="00D744CF">
        <w:rPr>
          <w:rFonts w:ascii="Times New Roman" w:hAnsi="Times New Roman" w:cs="Times New Roman"/>
          <w:sz w:val="24"/>
          <w:szCs w:val="24"/>
          <w:lang w:val="en-GB"/>
        </w:rPr>
        <w:t xml:space="preserve"> the monographs of Walter Hinz on the history of Elam, of I. М. D</w:t>
      </w:r>
      <w:r w:rsidR="00B92580">
        <w:rPr>
          <w:rFonts w:ascii="Times New Roman" w:hAnsi="Times New Roman" w:cs="Times New Roman"/>
          <w:sz w:val="24"/>
          <w:szCs w:val="24"/>
          <w:lang w:val="en-GB"/>
        </w:rPr>
        <w:t>yak</w:t>
      </w:r>
      <w:r w:rsidRPr="00D744CF">
        <w:rPr>
          <w:rFonts w:ascii="Times New Roman" w:hAnsi="Times New Roman" w:cs="Times New Roman"/>
          <w:sz w:val="24"/>
          <w:szCs w:val="24"/>
          <w:lang w:val="en-GB"/>
        </w:rPr>
        <w:t xml:space="preserve">onov on the history of Media, </w:t>
      </w:r>
      <w:r w:rsidR="00A87B20" w:rsidRPr="00D744CF">
        <w:rPr>
          <w:rFonts w:ascii="Times New Roman" w:hAnsi="Times New Roman" w:cs="Times New Roman"/>
          <w:sz w:val="24"/>
          <w:szCs w:val="24"/>
          <w:lang w:val="en-GB"/>
        </w:rPr>
        <w:t xml:space="preserve">of </w:t>
      </w:r>
      <w:r w:rsidRPr="00D744CF">
        <w:rPr>
          <w:rFonts w:ascii="Times New Roman" w:hAnsi="Times New Roman" w:cs="Times New Roman"/>
          <w:sz w:val="24"/>
          <w:szCs w:val="24"/>
          <w:lang w:val="en-GB"/>
        </w:rPr>
        <w:t xml:space="preserve">Matt Waters on the history of the Achaemenid Empire, enriched with the classical works of Herodotus and Thucydides and studies on the history of the ancient East. </w:t>
      </w:r>
      <w:r w:rsidR="00607CB2" w:rsidRPr="00D744CF">
        <w:rPr>
          <w:rFonts w:ascii="Times New Roman" w:hAnsi="Times New Roman" w:cs="Times New Roman"/>
          <w:sz w:val="24"/>
          <w:szCs w:val="24"/>
          <w:lang w:val="en-GB"/>
        </w:rPr>
        <w:t>Studies of great value on</w:t>
      </w:r>
      <w:r w:rsidRPr="00D744CF">
        <w:rPr>
          <w:rFonts w:ascii="Times New Roman" w:hAnsi="Times New Roman" w:cs="Times New Roman"/>
          <w:sz w:val="24"/>
          <w:szCs w:val="24"/>
          <w:lang w:val="en-GB"/>
        </w:rPr>
        <w:t xml:space="preserve"> the Sassanid dynasty, the Arab invasion</w:t>
      </w:r>
      <w:r w:rsidR="00607CB2" w:rsidRPr="00D744CF">
        <w:rPr>
          <w:rFonts w:ascii="Times New Roman" w:hAnsi="Times New Roman" w:cs="Times New Roman"/>
          <w:sz w:val="24"/>
          <w:szCs w:val="24"/>
          <w:lang w:val="en-GB"/>
        </w:rPr>
        <w:t xml:space="preserve"> into Iran</w:t>
      </w:r>
      <w:r w:rsidRPr="00D744CF">
        <w:rPr>
          <w:rFonts w:ascii="Times New Roman" w:hAnsi="Times New Roman" w:cs="Times New Roman"/>
          <w:sz w:val="24"/>
          <w:szCs w:val="24"/>
          <w:lang w:val="en-GB"/>
        </w:rPr>
        <w:t xml:space="preserve">, and the revival of Iranian statehood, </w:t>
      </w:r>
      <w:r w:rsidR="00607CB2" w:rsidRPr="00D744CF">
        <w:rPr>
          <w:rFonts w:ascii="Times New Roman" w:hAnsi="Times New Roman" w:cs="Times New Roman"/>
          <w:sz w:val="24"/>
          <w:szCs w:val="24"/>
          <w:lang w:val="en-GB"/>
        </w:rPr>
        <w:t xml:space="preserve">are the </w:t>
      </w:r>
      <w:r w:rsidRPr="00D744CF">
        <w:rPr>
          <w:rFonts w:ascii="Times New Roman" w:hAnsi="Times New Roman" w:cs="Times New Roman"/>
          <w:sz w:val="24"/>
          <w:szCs w:val="24"/>
          <w:lang w:val="en-GB"/>
        </w:rPr>
        <w:t>monographs by Richard Fry</w:t>
      </w:r>
      <w:r w:rsidR="00607CB2"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 and Edward</w:t>
      </w:r>
      <w:r w:rsidR="00607CB2" w:rsidRPr="00D744CF">
        <w:rPr>
          <w:rFonts w:ascii="Times New Roman" w:hAnsi="Times New Roman" w:cs="Times New Roman"/>
          <w:sz w:val="24"/>
          <w:szCs w:val="24"/>
          <w:lang w:val="en-GB"/>
        </w:rPr>
        <w:t xml:space="preserve"> Brown, while medieval history ha</w:t>
      </w:r>
      <w:r w:rsidRPr="00D744CF">
        <w:rPr>
          <w:rFonts w:ascii="Times New Roman" w:hAnsi="Times New Roman" w:cs="Times New Roman"/>
          <w:sz w:val="24"/>
          <w:szCs w:val="24"/>
          <w:lang w:val="en-GB"/>
        </w:rPr>
        <w:t xml:space="preserve">s </w:t>
      </w:r>
      <w:r w:rsidR="00607CB2" w:rsidRPr="00D744CF">
        <w:rPr>
          <w:rFonts w:ascii="Times New Roman" w:hAnsi="Times New Roman" w:cs="Times New Roman"/>
          <w:sz w:val="24"/>
          <w:szCs w:val="24"/>
          <w:lang w:val="en-GB"/>
        </w:rPr>
        <w:t>been explored</w:t>
      </w:r>
      <w:r w:rsidRPr="00D744CF">
        <w:rPr>
          <w:rFonts w:ascii="Times New Roman" w:hAnsi="Times New Roman" w:cs="Times New Roman"/>
          <w:sz w:val="24"/>
          <w:szCs w:val="24"/>
          <w:lang w:val="en-GB"/>
        </w:rPr>
        <w:t xml:space="preserve"> extensively in the study of Pigulevskaya, </w:t>
      </w:r>
      <w:r w:rsidR="00607CB2" w:rsidRPr="00D744CF">
        <w:rPr>
          <w:rFonts w:ascii="Times New Roman" w:hAnsi="Times New Roman" w:cs="Times New Roman"/>
          <w:sz w:val="24"/>
          <w:szCs w:val="24"/>
          <w:lang w:val="en-GB"/>
        </w:rPr>
        <w:t>Yakubov</w:t>
      </w:r>
      <w:r w:rsidRPr="00D744CF">
        <w:rPr>
          <w:rFonts w:ascii="Times New Roman" w:hAnsi="Times New Roman" w:cs="Times New Roman"/>
          <w:sz w:val="24"/>
          <w:szCs w:val="24"/>
          <w:lang w:val="en-GB"/>
        </w:rPr>
        <w:t>sk</w:t>
      </w:r>
      <w:r w:rsidR="00607CB2" w:rsidRPr="00D744CF">
        <w:rPr>
          <w:rFonts w:ascii="Times New Roman" w:hAnsi="Times New Roman" w:cs="Times New Roman"/>
          <w:sz w:val="24"/>
          <w:szCs w:val="24"/>
          <w:lang w:val="en-GB"/>
        </w:rPr>
        <w:t>y</w:t>
      </w:r>
      <w:r w:rsidRPr="00D744CF">
        <w:rPr>
          <w:rFonts w:ascii="Times New Roman" w:hAnsi="Times New Roman" w:cs="Times New Roman"/>
          <w:sz w:val="24"/>
          <w:szCs w:val="24"/>
          <w:lang w:val="en-GB"/>
        </w:rPr>
        <w:t xml:space="preserve">, Petrushevsky, Stroyeva, and Belenitsky, with a significant focus on economic development, and in Donald Wilber's monograph. From the Safavid period onwards, an indispensable source </w:t>
      </w:r>
      <w:r w:rsidR="00B745A5" w:rsidRPr="00D744CF">
        <w:rPr>
          <w:rFonts w:ascii="Times New Roman" w:hAnsi="Times New Roman" w:cs="Times New Roman"/>
          <w:sz w:val="24"/>
          <w:szCs w:val="24"/>
          <w:lang w:val="en-GB"/>
        </w:rPr>
        <w:t>are</w:t>
      </w:r>
      <w:r w:rsidRPr="00D744CF">
        <w:rPr>
          <w:rFonts w:ascii="Times New Roman" w:hAnsi="Times New Roman" w:cs="Times New Roman"/>
          <w:sz w:val="24"/>
          <w:szCs w:val="24"/>
          <w:lang w:val="en-GB"/>
        </w:rPr>
        <w:t xml:space="preserve"> the aforementioned works of Iranian author </w:t>
      </w:r>
      <w:r w:rsidR="00B745A5" w:rsidRPr="00D744CF">
        <w:rPr>
          <w:rFonts w:ascii="Times New Roman" w:hAnsi="Times New Roman" w:cs="Times New Roman"/>
          <w:sz w:val="24"/>
          <w:szCs w:val="24"/>
          <w:lang w:val="en-GB"/>
        </w:rPr>
        <w:t>H</w:t>
      </w:r>
      <w:r w:rsidRPr="00D744CF">
        <w:rPr>
          <w:rFonts w:ascii="Times New Roman" w:hAnsi="Times New Roman" w:cs="Times New Roman"/>
          <w:sz w:val="24"/>
          <w:szCs w:val="24"/>
          <w:lang w:val="en-GB"/>
        </w:rPr>
        <w:t xml:space="preserve">ushang-Mahdavi on Iranian foreign policy and international relations. Studies by Peter Avery and John Perry have come into use in the </w:t>
      </w:r>
      <w:r w:rsidR="00B745A5" w:rsidRPr="00D744CF">
        <w:rPr>
          <w:rFonts w:ascii="Times New Roman" w:hAnsi="Times New Roman" w:cs="Times New Roman"/>
          <w:sz w:val="24"/>
          <w:szCs w:val="24"/>
          <w:lang w:val="en-GB"/>
        </w:rPr>
        <w:t>descrip</w:t>
      </w:r>
      <w:r w:rsidRPr="00D744CF">
        <w:rPr>
          <w:rFonts w:ascii="Times New Roman" w:hAnsi="Times New Roman" w:cs="Times New Roman"/>
          <w:sz w:val="24"/>
          <w:szCs w:val="24"/>
          <w:lang w:val="en-GB"/>
        </w:rPr>
        <w:t xml:space="preserve">tion of the reign of Nader Shah and the Zand dynasty, </w:t>
      </w:r>
      <w:r w:rsidR="009574E8" w:rsidRPr="00D744CF">
        <w:rPr>
          <w:rFonts w:ascii="Times New Roman" w:hAnsi="Times New Roman" w:cs="Times New Roman"/>
          <w:sz w:val="24"/>
          <w:szCs w:val="24"/>
          <w:lang w:val="en-GB"/>
        </w:rPr>
        <w:t xml:space="preserve">while </w:t>
      </w:r>
      <w:r w:rsidRPr="00D744CF">
        <w:rPr>
          <w:rFonts w:ascii="Times New Roman" w:hAnsi="Times New Roman" w:cs="Times New Roman"/>
          <w:sz w:val="24"/>
          <w:szCs w:val="24"/>
          <w:lang w:val="en-GB"/>
        </w:rPr>
        <w:t xml:space="preserve">the </w:t>
      </w:r>
      <w:r w:rsidR="003048AA" w:rsidRPr="00D744CF">
        <w:rPr>
          <w:rFonts w:ascii="Times New Roman" w:hAnsi="Times New Roman" w:cs="Times New Roman"/>
          <w:sz w:val="24"/>
          <w:szCs w:val="24"/>
          <w:lang w:val="en-GB"/>
        </w:rPr>
        <w:t xml:space="preserve">narrative on the </w:t>
      </w:r>
      <w:r w:rsidRPr="00D744CF">
        <w:rPr>
          <w:rFonts w:ascii="Times New Roman" w:hAnsi="Times New Roman" w:cs="Times New Roman"/>
          <w:sz w:val="24"/>
          <w:szCs w:val="24"/>
          <w:lang w:val="en-GB"/>
        </w:rPr>
        <w:t xml:space="preserve">Qajar period and the Pahlavi dynasty </w:t>
      </w:r>
      <w:r w:rsidR="00B470E3" w:rsidRPr="00D744CF">
        <w:rPr>
          <w:rFonts w:ascii="Times New Roman" w:hAnsi="Times New Roman" w:cs="Times New Roman"/>
          <w:sz w:val="24"/>
          <w:szCs w:val="24"/>
          <w:lang w:val="en-GB"/>
        </w:rPr>
        <w:t xml:space="preserve">has been </w:t>
      </w:r>
      <w:r w:rsidR="003048AA" w:rsidRPr="00D744CF">
        <w:rPr>
          <w:rFonts w:ascii="Times New Roman" w:hAnsi="Times New Roman" w:cs="Times New Roman"/>
          <w:sz w:val="24"/>
          <w:szCs w:val="24"/>
          <w:lang w:val="en-GB"/>
        </w:rPr>
        <w:t>compil</w:t>
      </w:r>
      <w:r w:rsidR="00B470E3" w:rsidRPr="00D744CF">
        <w:rPr>
          <w:rFonts w:ascii="Times New Roman" w:hAnsi="Times New Roman" w:cs="Times New Roman"/>
          <w:sz w:val="24"/>
          <w:szCs w:val="24"/>
          <w:lang w:val="en-GB"/>
        </w:rPr>
        <w:t xml:space="preserve">ed </w:t>
      </w:r>
      <w:r w:rsidR="003048AA" w:rsidRPr="00D744CF">
        <w:rPr>
          <w:rFonts w:ascii="Times New Roman" w:hAnsi="Times New Roman" w:cs="Times New Roman"/>
          <w:sz w:val="24"/>
          <w:szCs w:val="24"/>
          <w:lang w:val="en-GB"/>
        </w:rPr>
        <w:t>on the basis of</w:t>
      </w:r>
      <w:r w:rsidR="00B470E3" w:rsidRPr="00D744CF">
        <w:rPr>
          <w:rFonts w:ascii="Times New Roman" w:hAnsi="Times New Roman" w:cs="Times New Roman"/>
          <w:sz w:val="24"/>
          <w:szCs w:val="24"/>
          <w:lang w:val="en-GB"/>
        </w:rPr>
        <w:t xml:space="preserve"> </w:t>
      </w:r>
      <w:r w:rsidR="009574E8" w:rsidRPr="00D744CF">
        <w:rPr>
          <w:rFonts w:ascii="Times New Roman" w:hAnsi="Times New Roman" w:cs="Times New Roman"/>
          <w:sz w:val="24"/>
          <w:szCs w:val="24"/>
          <w:lang w:val="en-GB"/>
        </w:rPr>
        <w:t xml:space="preserve">monographs </w:t>
      </w:r>
      <w:r w:rsidRPr="00D744CF">
        <w:rPr>
          <w:rFonts w:ascii="Times New Roman" w:hAnsi="Times New Roman" w:cs="Times New Roman"/>
          <w:sz w:val="24"/>
          <w:szCs w:val="24"/>
          <w:lang w:val="en-GB"/>
        </w:rPr>
        <w:t xml:space="preserve">by M. </w:t>
      </w:r>
      <w:r w:rsidR="00B745A5"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Ivanov, D. А. Anarkulova, Ervand Abrahamyan and Sepehr Zabih, memoirs by Jeanne D</w:t>
      </w:r>
      <w:r w:rsidR="00B745A5"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e</w:t>
      </w:r>
      <w:r w:rsidR="00B745A5" w:rsidRPr="00D744CF">
        <w:rPr>
          <w:rFonts w:ascii="Times New Roman" w:hAnsi="Times New Roman" w:cs="Times New Roman"/>
          <w:sz w:val="24"/>
          <w:szCs w:val="24"/>
          <w:lang w:val="en-GB"/>
        </w:rPr>
        <w:t>u</w:t>
      </w:r>
      <w:r w:rsidRPr="00D744CF">
        <w:rPr>
          <w:rFonts w:ascii="Times New Roman" w:hAnsi="Times New Roman" w:cs="Times New Roman"/>
          <w:sz w:val="24"/>
          <w:szCs w:val="24"/>
          <w:lang w:val="en-GB"/>
        </w:rPr>
        <w:t>lafoix, articles by Nikki Ked</w:t>
      </w:r>
      <w:r w:rsidR="00B470E3"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i</w:t>
      </w:r>
      <w:r w:rsidR="00B745A5"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 and Mehrdad Amanat, Wilfrid Knapp, Ronald Ferrier, Malcolm Yap</w:t>
      </w:r>
      <w:r w:rsidR="00B745A5"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 etc. References on Zoroastrianism include monographs by Farhang Mehr and Jalal ed-Din A</w:t>
      </w:r>
      <w:r w:rsidR="00B745A5"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ht</w:t>
      </w:r>
      <w:r w:rsidR="00B745A5"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 xml:space="preserve">ani, on Islam </w:t>
      </w:r>
      <w:r w:rsidR="00B745A5"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studies</w:t>
      </w:r>
      <w:r w:rsidR="00B745A5" w:rsidRPr="00D744CF">
        <w:rPr>
          <w:rFonts w:ascii="Times New Roman" w:hAnsi="Times New Roman" w:cs="Times New Roman"/>
          <w:sz w:val="24"/>
          <w:szCs w:val="24"/>
          <w:lang w:val="en-GB"/>
        </w:rPr>
        <w:t xml:space="preserve"> by Y</w:t>
      </w:r>
      <w:r w:rsidRPr="00D744CF">
        <w:rPr>
          <w:rFonts w:ascii="Times New Roman" w:hAnsi="Times New Roman" w:cs="Times New Roman"/>
          <w:sz w:val="24"/>
          <w:szCs w:val="24"/>
          <w:lang w:val="en-GB"/>
        </w:rPr>
        <w:t xml:space="preserve">ordan Peev, Henri Corbin, </w:t>
      </w:r>
      <w:r w:rsidR="00B745A5"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А. Merkulov, etc. On the culture and art of Iran from antiquity to the most recent times, the comprehensive study of Habibollah Ayatollahi, recently translated into Bulgarian, and on the development of Iranian languages, in particular Persian </w:t>
      </w:r>
      <w:r w:rsidR="00B470E3"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w:t>
      </w:r>
      <w:r w:rsidR="00B470E3" w:rsidRPr="00D744CF">
        <w:rPr>
          <w:rFonts w:ascii="Times New Roman" w:hAnsi="Times New Roman" w:cs="Times New Roman"/>
          <w:sz w:val="24"/>
          <w:szCs w:val="24"/>
          <w:lang w:val="en-GB"/>
        </w:rPr>
        <w:t>h</w:t>
      </w:r>
      <w:r w:rsidRPr="00D744CF">
        <w:rPr>
          <w:rFonts w:ascii="Times New Roman" w:hAnsi="Times New Roman" w:cs="Times New Roman"/>
          <w:sz w:val="24"/>
          <w:szCs w:val="24"/>
          <w:lang w:val="en-GB"/>
        </w:rPr>
        <w:t>e three-volume work of Parviz Natel Khanlari</w:t>
      </w:r>
      <w:r w:rsidR="00B470E3" w:rsidRPr="00D744CF">
        <w:rPr>
          <w:rFonts w:ascii="Times New Roman" w:hAnsi="Times New Roman" w:cs="Times New Roman"/>
          <w:sz w:val="24"/>
          <w:szCs w:val="24"/>
          <w:lang w:val="en-GB"/>
        </w:rPr>
        <w:t xml:space="preserve"> </w:t>
      </w:r>
      <w:r w:rsidR="00B470E3" w:rsidRPr="00D744CF">
        <w:rPr>
          <w:rFonts w:ascii="Times New Roman" w:hAnsi="Times New Roman" w:cs="Times New Roman"/>
          <w:sz w:val="24"/>
          <w:szCs w:val="24"/>
          <w:lang w:val="en-GB"/>
        </w:rPr>
        <w:lastRenderedPageBreak/>
        <w:t>ha</w:t>
      </w:r>
      <w:r w:rsidR="003048AA" w:rsidRPr="00D744CF">
        <w:rPr>
          <w:rFonts w:ascii="Times New Roman" w:hAnsi="Times New Roman" w:cs="Times New Roman"/>
          <w:sz w:val="24"/>
          <w:szCs w:val="24"/>
          <w:lang w:val="en-GB"/>
        </w:rPr>
        <w:t>ve been mostly used</w:t>
      </w:r>
      <w:r w:rsidRPr="00D744CF">
        <w:rPr>
          <w:rFonts w:ascii="Times New Roman" w:hAnsi="Times New Roman" w:cs="Times New Roman"/>
          <w:sz w:val="24"/>
          <w:szCs w:val="24"/>
          <w:lang w:val="en-GB"/>
        </w:rPr>
        <w:t xml:space="preserve">. Sources on the history of the Arab Caliphate and Islamic nations, the Ottoman Empire, India, Afghanistan, Mongolia, China and Thailand </w:t>
      </w:r>
      <w:r w:rsidR="003048AA" w:rsidRPr="00D744CF">
        <w:rPr>
          <w:rFonts w:ascii="Times New Roman" w:hAnsi="Times New Roman" w:cs="Times New Roman"/>
          <w:sz w:val="24"/>
          <w:szCs w:val="24"/>
          <w:lang w:val="en-GB"/>
        </w:rPr>
        <w:t>have</w:t>
      </w:r>
      <w:r w:rsidRPr="00D744CF">
        <w:rPr>
          <w:rFonts w:ascii="Times New Roman" w:hAnsi="Times New Roman" w:cs="Times New Roman"/>
          <w:sz w:val="24"/>
          <w:szCs w:val="24"/>
          <w:lang w:val="en-GB"/>
        </w:rPr>
        <w:t xml:space="preserve"> also </w:t>
      </w:r>
      <w:r w:rsidR="003048AA" w:rsidRPr="00D744CF">
        <w:rPr>
          <w:rFonts w:ascii="Times New Roman" w:hAnsi="Times New Roman" w:cs="Times New Roman"/>
          <w:sz w:val="24"/>
          <w:szCs w:val="24"/>
          <w:lang w:val="en-GB"/>
        </w:rPr>
        <w:t xml:space="preserve">been </w:t>
      </w:r>
      <w:r w:rsidRPr="00D744CF">
        <w:rPr>
          <w:rFonts w:ascii="Times New Roman" w:hAnsi="Times New Roman" w:cs="Times New Roman"/>
          <w:sz w:val="24"/>
          <w:szCs w:val="24"/>
          <w:lang w:val="en-GB"/>
        </w:rPr>
        <w:t>drawn upon.</w:t>
      </w:r>
    </w:p>
    <w:p w:rsidR="009F25B4" w:rsidRPr="00D744CF" w:rsidRDefault="009F25B4" w:rsidP="009B3B80">
      <w:pPr>
        <w:spacing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w:t>
      </w:r>
      <w:r w:rsidR="009B3B80" w:rsidRPr="00D744CF">
        <w:rPr>
          <w:rFonts w:ascii="Times New Roman" w:hAnsi="Times New Roman" w:cs="Times New Roman"/>
          <w:sz w:val="24"/>
          <w:szCs w:val="24"/>
          <w:lang w:val="en-GB"/>
        </w:rPr>
        <w:t>section</w:t>
      </w:r>
      <w:r w:rsidRPr="00D744CF">
        <w:rPr>
          <w:rFonts w:ascii="Times New Roman" w:hAnsi="Times New Roman" w:cs="Times New Roman"/>
          <w:sz w:val="24"/>
          <w:szCs w:val="24"/>
          <w:lang w:val="en-GB"/>
        </w:rPr>
        <w:t xml:space="preserve"> on the </w:t>
      </w:r>
      <w:r w:rsidR="009B3B80" w:rsidRPr="00D744CF">
        <w:rPr>
          <w:rFonts w:ascii="Times New Roman" w:hAnsi="Times New Roman" w:cs="Times New Roman"/>
          <w:sz w:val="24"/>
          <w:szCs w:val="24"/>
          <w:lang w:val="en-GB"/>
        </w:rPr>
        <w:t xml:space="preserve">development of </w:t>
      </w:r>
      <w:r w:rsidRPr="00D744CF">
        <w:rPr>
          <w:rFonts w:ascii="Times New Roman" w:hAnsi="Times New Roman" w:cs="Times New Roman"/>
          <w:sz w:val="24"/>
          <w:szCs w:val="24"/>
          <w:lang w:val="en-GB"/>
        </w:rPr>
        <w:t>Bulgarian-Iranian relations over the centuries is based mainly on the works of famous Bulgarian scholars, including Alexander Fol, Dimitar Angelov, Ivan Du</w:t>
      </w:r>
      <w:r w:rsidR="009B3B80"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 xml:space="preserve">chev, Vladimir Georgiev and others. A prominent place among the literature used in this </w:t>
      </w:r>
      <w:r w:rsidR="009B3B80" w:rsidRPr="00D744CF">
        <w:rPr>
          <w:rFonts w:ascii="Times New Roman" w:hAnsi="Times New Roman" w:cs="Times New Roman"/>
          <w:sz w:val="24"/>
          <w:szCs w:val="24"/>
          <w:lang w:val="en-GB"/>
        </w:rPr>
        <w:t>section</w:t>
      </w:r>
      <w:r w:rsidRPr="00D744CF">
        <w:rPr>
          <w:rFonts w:ascii="Times New Roman" w:hAnsi="Times New Roman" w:cs="Times New Roman"/>
          <w:sz w:val="24"/>
          <w:szCs w:val="24"/>
          <w:lang w:val="en-GB"/>
        </w:rPr>
        <w:t>, as well as in Chapters Four and Eight, where cultural relations are also discussed, is occupied by the specialized studies of our Iran</w:t>
      </w:r>
      <w:r w:rsidR="009B3B80" w:rsidRPr="00D744CF">
        <w:rPr>
          <w:rFonts w:ascii="Times New Roman" w:hAnsi="Times New Roman" w:cs="Times New Roman"/>
          <w:sz w:val="24"/>
          <w:szCs w:val="24"/>
          <w:lang w:val="en-GB"/>
        </w:rPr>
        <w:t>ology</w:t>
      </w:r>
      <w:r w:rsidRPr="00D744CF">
        <w:rPr>
          <w:rFonts w:ascii="Times New Roman" w:hAnsi="Times New Roman" w:cs="Times New Roman"/>
          <w:sz w:val="24"/>
          <w:szCs w:val="24"/>
          <w:lang w:val="en-GB"/>
        </w:rPr>
        <w:t xml:space="preserve"> and Orientalist scholars Ivo Panov, Stoyanka Kende</w:t>
      </w:r>
      <w:r w:rsidR="009B3B80" w:rsidRPr="00D744CF">
        <w:rPr>
          <w:rFonts w:ascii="Times New Roman" w:hAnsi="Times New Roman" w:cs="Times New Roman"/>
          <w:sz w:val="24"/>
          <w:szCs w:val="24"/>
          <w:lang w:val="en-GB"/>
        </w:rPr>
        <w:t>rova, Jemshid Sayyar, etc.</w:t>
      </w:r>
      <w:r w:rsidRPr="00D744CF">
        <w:rPr>
          <w:rFonts w:ascii="Times New Roman" w:hAnsi="Times New Roman" w:cs="Times New Roman"/>
          <w:sz w:val="24"/>
          <w:szCs w:val="24"/>
          <w:lang w:val="en-GB"/>
        </w:rPr>
        <w:t xml:space="preserve"> in the fields of literature, language, and medieval manuscripts. In recent years, the Iranian connection in Bulgarian history and culture has been intensively developed in Bulgarian-Iranian collections as well as in separate monographs, to which there are numerous references.</w:t>
      </w:r>
    </w:p>
    <w:p w:rsidR="009F25B4" w:rsidRPr="00D744CF" w:rsidRDefault="009F25B4" w:rsidP="009B3B80">
      <w:pPr>
        <w:spacing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At a number of places in the study, materials from Bulgarian periodicals, especially the </w:t>
      </w:r>
      <w:r w:rsidR="00E82152" w:rsidRPr="00D744CF">
        <w:rPr>
          <w:rFonts w:ascii="Times New Roman" w:hAnsi="Times New Roman" w:cs="Times New Roman"/>
          <w:sz w:val="24"/>
          <w:szCs w:val="24"/>
          <w:lang w:val="en-GB"/>
        </w:rPr>
        <w:t xml:space="preserve">Bulgarian </w:t>
      </w:r>
      <w:r w:rsidRPr="00D744CF">
        <w:rPr>
          <w:rFonts w:ascii="Times New Roman" w:hAnsi="Times New Roman" w:cs="Times New Roman"/>
          <w:sz w:val="24"/>
          <w:szCs w:val="24"/>
          <w:lang w:val="en-GB"/>
        </w:rPr>
        <w:t xml:space="preserve">Renaissance press, the press of the </w:t>
      </w:r>
      <w:r w:rsidR="00E82152" w:rsidRPr="00D744CF">
        <w:rPr>
          <w:rFonts w:ascii="Times New Roman" w:hAnsi="Times New Roman" w:cs="Times New Roman"/>
          <w:sz w:val="24"/>
          <w:szCs w:val="24"/>
          <w:lang w:val="en-GB"/>
        </w:rPr>
        <w:t xml:space="preserve">1898-1902 </w:t>
      </w:r>
      <w:r w:rsidRPr="00D744CF">
        <w:rPr>
          <w:rFonts w:ascii="Times New Roman" w:hAnsi="Times New Roman" w:cs="Times New Roman"/>
          <w:sz w:val="24"/>
          <w:szCs w:val="24"/>
          <w:lang w:val="en-GB"/>
        </w:rPr>
        <w:t xml:space="preserve">period, </w:t>
      </w:r>
      <w:r w:rsidR="00C51470" w:rsidRPr="00D744CF">
        <w:rPr>
          <w:rFonts w:ascii="Times New Roman" w:hAnsi="Times New Roman" w:cs="Times New Roman"/>
          <w:sz w:val="24"/>
          <w:szCs w:val="24"/>
          <w:lang w:val="en-GB"/>
        </w:rPr>
        <w:t xml:space="preserve">and </w:t>
      </w:r>
      <w:r w:rsidRPr="00D744CF">
        <w:rPr>
          <w:rFonts w:ascii="Times New Roman" w:hAnsi="Times New Roman" w:cs="Times New Roman"/>
          <w:sz w:val="24"/>
          <w:szCs w:val="24"/>
          <w:lang w:val="en-GB"/>
        </w:rPr>
        <w:t>se</w:t>
      </w:r>
      <w:r w:rsidR="00C51470" w:rsidRPr="00D744CF">
        <w:rPr>
          <w:rFonts w:ascii="Times New Roman" w:hAnsi="Times New Roman" w:cs="Times New Roman"/>
          <w:sz w:val="24"/>
          <w:szCs w:val="24"/>
          <w:lang w:val="en-GB"/>
        </w:rPr>
        <w:t>veral</w:t>
      </w:r>
      <w:r w:rsidRPr="00D744CF">
        <w:rPr>
          <w:rFonts w:ascii="Times New Roman" w:hAnsi="Times New Roman" w:cs="Times New Roman"/>
          <w:sz w:val="24"/>
          <w:szCs w:val="24"/>
          <w:lang w:val="en-GB"/>
        </w:rPr>
        <w:t xml:space="preserve"> newspapers of the</w:t>
      </w:r>
      <w:r w:rsidR="00C51470" w:rsidRPr="00D744CF">
        <w:rPr>
          <w:rFonts w:ascii="Times New Roman" w:hAnsi="Times New Roman" w:cs="Times New Roman"/>
          <w:sz w:val="24"/>
          <w:szCs w:val="24"/>
          <w:lang w:val="en-GB"/>
        </w:rPr>
        <w:t xml:space="preserve"> 1930s and the socialist period,</w:t>
      </w:r>
      <w:r w:rsidRPr="00D744CF">
        <w:rPr>
          <w:rFonts w:ascii="Times New Roman" w:hAnsi="Times New Roman" w:cs="Times New Roman"/>
          <w:sz w:val="24"/>
          <w:szCs w:val="24"/>
          <w:lang w:val="en-GB"/>
        </w:rPr>
        <w:t xml:space="preserve"> have been drawn upon as additional sources. An enormous number of personalities and events required clarification and explanation, which necessitated the use of electronic publications </w:t>
      </w:r>
      <w:r w:rsidR="00E82152" w:rsidRPr="00D744CF">
        <w:rPr>
          <w:rFonts w:ascii="Times New Roman" w:hAnsi="Times New Roman" w:cs="Times New Roman"/>
          <w:sz w:val="24"/>
          <w:szCs w:val="24"/>
          <w:lang w:val="en-GB"/>
        </w:rPr>
        <w:t>–</w:t>
      </w:r>
      <w:r w:rsidR="00C51470"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 xml:space="preserve">encyclopaedias </w:t>
      </w:r>
      <w:r w:rsidR="00E82152" w:rsidRPr="00D744CF">
        <w:rPr>
          <w:rFonts w:ascii="Times New Roman" w:hAnsi="Times New Roman" w:cs="Times New Roman"/>
          <w:sz w:val="24"/>
          <w:szCs w:val="24"/>
          <w:lang w:val="en-GB"/>
        </w:rPr>
        <w:t xml:space="preserve">like </w:t>
      </w:r>
      <w:r w:rsidRPr="00D744CF">
        <w:rPr>
          <w:rFonts w:ascii="Times New Roman" w:hAnsi="Times New Roman" w:cs="Times New Roman"/>
          <w:sz w:val="24"/>
          <w:szCs w:val="24"/>
          <w:lang w:val="en-GB"/>
        </w:rPr>
        <w:t xml:space="preserve">Wikipedia, Britannica, </w:t>
      </w:r>
      <w:r w:rsidR="00472E3A" w:rsidRPr="00D744CF">
        <w:rPr>
          <w:rFonts w:ascii="Times New Roman" w:hAnsi="Times New Roman" w:cs="Times New Roman"/>
          <w:sz w:val="24"/>
          <w:szCs w:val="24"/>
          <w:lang w:val="en-GB"/>
        </w:rPr>
        <w:t>and Iranica</w:t>
      </w:r>
      <w:r w:rsidRPr="00D744CF">
        <w:rPr>
          <w:rFonts w:ascii="Times New Roman" w:hAnsi="Times New Roman" w:cs="Times New Roman"/>
          <w:sz w:val="24"/>
          <w:szCs w:val="24"/>
          <w:lang w:val="en-GB"/>
        </w:rPr>
        <w:t xml:space="preserve"> (published by Columbia University in New York), the encyclopaedic guide </w:t>
      </w:r>
      <w:r w:rsidRPr="00D744CF">
        <w:rPr>
          <w:rFonts w:ascii="Times New Roman" w:hAnsi="Times New Roman" w:cs="Times New Roman"/>
          <w:i/>
          <w:sz w:val="24"/>
          <w:szCs w:val="24"/>
          <w:lang w:val="en-GB"/>
        </w:rPr>
        <w:t>Bulgarian State Institutions 1879-1986</w:t>
      </w:r>
      <w:r w:rsidRPr="00D744CF">
        <w:rPr>
          <w:rFonts w:ascii="Times New Roman" w:hAnsi="Times New Roman" w:cs="Times New Roman"/>
          <w:sz w:val="24"/>
          <w:szCs w:val="24"/>
          <w:lang w:val="en-GB"/>
        </w:rPr>
        <w:t>, etc. Some Wikipedia articles in Persian are not listed with their electronic address for technical reasons.</w:t>
      </w:r>
    </w:p>
    <w:p w:rsidR="00F674DA" w:rsidRPr="00D744CF" w:rsidRDefault="00F674DA">
      <w:pPr>
        <w:rPr>
          <w:rFonts w:ascii="Times New Roman" w:hAnsi="Times New Roman" w:cs="Times New Roman"/>
          <w:sz w:val="24"/>
          <w:szCs w:val="24"/>
          <w:lang w:val="en-GB"/>
        </w:rPr>
      </w:pPr>
      <w:r w:rsidRPr="00D744CF">
        <w:rPr>
          <w:rFonts w:ascii="Times New Roman" w:hAnsi="Times New Roman" w:cs="Times New Roman"/>
          <w:sz w:val="24"/>
          <w:szCs w:val="24"/>
          <w:lang w:val="en-GB"/>
        </w:rPr>
        <w:br w:type="page"/>
      </w:r>
    </w:p>
    <w:p w:rsidR="002922E1" w:rsidRPr="00D744CF" w:rsidRDefault="002922E1" w:rsidP="00E82152">
      <w:pPr>
        <w:spacing w:after="120" w:line="276" w:lineRule="auto"/>
        <w:jc w:val="both"/>
        <w:rPr>
          <w:rFonts w:ascii="Times New Roman" w:hAnsi="Times New Roman" w:cs="Times New Roman"/>
          <w:b/>
          <w:sz w:val="24"/>
          <w:szCs w:val="24"/>
          <w:lang w:val="en-GB"/>
        </w:rPr>
      </w:pPr>
      <w:r w:rsidRPr="00D744CF">
        <w:rPr>
          <w:rFonts w:ascii="Times New Roman" w:hAnsi="Times New Roman" w:cs="Times New Roman"/>
          <w:b/>
          <w:sz w:val="24"/>
          <w:szCs w:val="24"/>
          <w:lang w:val="en-GB"/>
        </w:rPr>
        <w:lastRenderedPageBreak/>
        <w:t>II. Contents of the dissertation</w:t>
      </w:r>
    </w:p>
    <w:p w:rsidR="002922E1" w:rsidRPr="00D744CF" w:rsidRDefault="002922E1" w:rsidP="006A4954">
      <w:pPr>
        <w:spacing w:after="0" w:line="276" w:lineRule="auto"/>
        <w:jc w:val="both"/>
        <w:rPr>
          <w:rFonts w:ascii="Times New Roman" w:hAnsi="Times New Roman" w:cs="Times New Roman"/>
          <w:b/>
          <w:sz w:val="24"/>
          <w:szCs w:val="24"/>
          <w:lang w:val="en-GB"/>
        </w:rPr>
      </w:pPr>
      <w:r w:rsidRPr="00D744CF">
        <w:rPr>
          <w:rFonts w:ascii="Times New Roman" w:hAnsi="Times New Roman" w:cs="Times New Roman"/>
          <w:b/>
          <w:sz w:val="24"/>
          <w:szCs w:val="24"/>
          <w:lang w:val="en-GB"/>
        </w:rPr>
        <w:t xml:space="preserve">Introductory </w:t>
      </w:r>
      <w:r w:rsidR="009779AF" w:rsidRPr="00D744CF">
        <w:rPr>
          <w:rFonts w:ascii="Times New Roman" w:hAnsi="Times New Roman" w:cs="Times New Roman"/>
          <w:b/>
          <w:sz w:val="24"/>
          <w:szCs w:val="24"/>
          <w:lang w:val="en-GB"/>
        </w:rPr>
        <w:t>P</w:t>
      </w:r>
      <w:r w:rsidRPr="00D744CF">
        <w:rPr>
          <w:rFonts w:ascii="Times New Roman" w:hAnsi="Times New Roman" w:cs="Times New Roman"/>
          <w:b/>
          <w:sz w:val="24"/>
          <w:szCs w:val="24"/>
          <w:lang w:val="en-GB"/>
        </w:rPr>
        <w:t>art</w:t>
      </w:r>
    </w:p>
    <w:p w:rsidR="002922E1" w:rsidRPr="00D744CF" w:rsidRDefault="002922E1" w:rsidP="00E82152">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The first section</w:t>
      </w:r>
      <w:r w:rsidRPr="00D744CF">
        <w:rPr>
          <w:rFonts w:ascii="Times New Roman" w:hAnsi="Times New Roman" w:cs="Times New Roman"/>
          <w:sz w:val="24"/>
          <w:szCs w:val="24"/>
          <w:lang w:val="en-GB"/>
        </w:rPr>
        <w:t xml:space="preserve"> of the Introductory Part </w:t>
      </w:r>
      <w:r w:rsidR="00110376" w:rsidRPr="00D744CF">
        <w:rPr>
          <w:rFonts w:ascii="Times New Roman" w:hAnsi="Times New Roman" w:cs="Times New Roman"/>
          <w:sz w:val="24"/>
          <w:szCs w:val="24"/>
          <w:lang w:val="en-GB"/>
        </w:rPr>
        <w:t>present</w:t>
      </w:r>
      <w:r w:rsidRPr="00D744CF">
        <w:rPr>
          <w:rFonts w:ascii="Times New Roman" w:hAnsi="Times New Roman" w:cs="Times New Roman"/>
          <w:sz w:val="24"/>
          <w:szCs w:val="24"/>
          <w:lang w:val="en-GB"/>
        </w:rPr>
        <w:t>s an overview of Iranian history from an</w:t>
      </w:r>
      <w:r w:rsidR="009779AF" w:rsidRPr="00D744CF">
        <w:rPr>
          <w:rFonts w:ascii="Times New Roman" w:hAnsi="Times New Roman" w:cs="Times New Roman"/>
          <w:sz w:val="24"/>
          <w:szCs w:val="24"/>
          <w:lang w:val="en-GB"/>
        </w:rPr>
        <w:t>cient times</w:t>
      </w:r>
      <w:r w:rsidRPr="00D744CF">
        <w:rPr>
          <w:rFonts w:ascii="Times New Roman" w:hAnsi="Times New Roman" w:cs="Times New Roman"/>
          <w:sz w:val="24"/>
          <w:szCs w:val="24"/>
          <w:lang w:val="en-GB"/>
        </w:rPr>
        <w:t xml:space="preserve"> to the mid-twentieth century, thus including the period under study. Iran is one of the most ancient countries in the world, with thousands of years of history. The first traces of human habitation on the Iranian Plateau date from the 15th to the 9th millenni</w:t>
      </w:r>
      <w:r w:rsidR="009779AF" w:rsidRPr="00D744CF">
        <w:rPr>
          <w:rFonts w:ascii="Times New Roman" w:hAnsi="Times New Roman" w:cs="Times New Roman"/>
          <w:sz w:val="24"/>
          <w:szCs w:val="24"/>
          <w:lang w:val="en-GB"/>
        </w:rPr>
        <w:t>um</w:t>
      </w:r>
      <w:r w:rsidRPr="00D744CF">
        <w:rPr>
          <w:rFonts w:ascii="Times New Roman" w:hAnsi="Times New Roman" w:cs="Times New Roman"/>
          <w:sz w:val="24"/>
          <w:szCs w:val="24"/>
          <w:lang w:val="en-GB"/>
        </w:rPr>
        <w:t xml:space="preserve"> B.C. In the late 4th millennium B.C., the state of Elam, which was associated with the Mesopotamian civilization, emerged in the southwest of the country. The Iranian peoples settled on the </w:t>
      </w:r>
      <w:r w:rsidR="009779AF"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lateau in the 2nd to early 1st millennium BC, beginning their statehood with the establishment of Media. Later in the 6th century BC, the Persian kingdom of the Achaemenids became one of the cent</w:t>
      </w:r>
      <w:r w:rsidR="00110376" w:rsidRPr="00D744CF">
        <w:rPr>
          <w:rFonts w:ascii="Times New Roman" w:hAnsi="Times New Roman" w:cs="Times New Roman"/>
          <w:sz w:val="24"/>
          <w:szCs w:val="24"/>
          <w:lang w:val="en-GB"/>
        </w:rPr>
        <w:t>r</w:t>
      </w:r>
      <w:r w:rsidRPr="00D744CF">
        <w:rPr>
          <w:rFonts w:ascii="Times New Roman" w:hAnsi="Times New Roman" w:cs="Times New Roman"/>
          <w:sz w:val="24"/>
          <w:szCs w:val="24"/>
          <w:lang w:val="en-GB"/>
        </w:rPr>
        <w:t>es of ancient civilization. The Parthian state (3rd century BC</w:t>
      </w:r>
      <w:r w:rsidR="009779AF" w:rsidRPr="00D744CF">
        <w:rPr>
          <w:rFonts w:ascii="Times New Roman" w:hAnsi="Times New Roman" w:cs="Times New Roman"/>
          <w:sz w:val="24"/>
          <w:szCs w:val="24"/>
          <w:lang w:val="en-GB"/>
        </w:rPr>
        <w:t xml:space="preserve"> – </w:t>
      </w:r>
      <w:r w:rsidRPr="00D744CF">
        <w:rPr>
          <w:rFonts w:ascii="Times New Roman" w:hAnsi="Times New Roman" w:cs="Times New Roman"/>
          <w:sz w:val="24"/>
          <w:szCs w:val="24"/>
          <w:lang w:val="en-GB"/>
        </w:rPr>
        <w:t xml:space="preserve">3rd century AD) and the Sassanid dynasty (3rd-7th century AD) argued for supremacy with Rome and Byzantium. In the middle of the 7th </w:t>
      </w:r>
      <w:r w:rsidR="007D6642" w:rsidRPr="00D744CF">
        <w:rPr>
          <w:rFonts w:ascii="Times New Roman" w:hAnsi="Times New Roman" w:cs="Times New Roman"/>
          <w:sz w:val="24"/>
          <w:szCs w:val="24"/>
          <w:lang w:val="en-GB"/>
        </w:rPr>
        <w:t>century,</w:t>
      </w:r>
      <w:r w:rsidRPr="00D744CF">
        <w:rPr>
          <w:rFonts w:ascii="Times New Roman" w:hAnsi="Times New Roman" w:cs="Times New Roman"/>
          <w:sz w:val="24"/>
          <w:szCs w:val="24"/>
          <w:lang w:val="en-GB"/>
        </w:rPr>
        <w:t xml:space="preserve"> Iran </w:t>
      </w:r>
      <w:r w:rsidR="0081120E"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conquered by the Arabs, </w:t>
      </w:r>
      <w:r w:rsidR="00B41D0B" w:rsidRPr="00D744CF">
        <w:rPr>
          <w:rFonts w:ascii="Times New Roman" w:hAnsi="Times New Roman" w:cs="Times New Roman"/>
          <w:sz w:val="24"/>
          <w:szCs w:val="24"/>
          <w:lang w:val="en-GB"/>
        </w:rPr>
        <w:t xml:space="preserve">laying grounds for </w:t>
      </w:r>
      <w:r w:rsidRPr="00D744CF">
        <w:rPr>
          <w:rFonts w:ascii="Times New Roman" w:hAnsi="Times New Roman" w:cs="Times New Roman"/>
          <w:sz w:val="24"/>
          <w:szCs w:val="24"/>
          <w:lang w:val="en-GB"/>
        </w:rPr>
        <w:t>its</w:t>
      </w:r>
      <w:r w:rsidR="00472E3A">
        <w:rPr>
          <w:rFonts w:ascii="Times New Roman" w:hAnsi="Times New Roman" w:cs="Times New Roman"/>
          <w:sz w:val="24"/>
          <w:szCs w:val="24"/>
          <w:lang w:val="en-GB"/>
        </w:rPr>
        <w:t xml:space="preserve"> Islamis</w:t>
      </w:r>
      <w:r w:rsidRPr="00D744CF">
        <w:rPr>
          <w:rFonts w:ascii="Times New Roman" w:hAnsi="Times New Roman" w:cs="Times New Roman"/>
          <w:sz w:val="24"/>
          <w:szCs w:val="24"/>
          <w:lang w:val="en-GB"/>
        </w:rPr>
        <w:t xml:space="preserve">ation. In the 9th-10th centuries, a number of dynasties restored </w:t>
      </w:r>
      <w:r w:rsidR="009666DC"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Iranian statehood in the conquered Iranian territories of the Arab Caliphate. In the 9th and 15th </w:t>
      </w:r>
      <w:r w:rsidR="007D6642" w:rsidRPr="00D744CF">
        <w:rPr>
          <w:rFonts w:ascii="Times New Roman" w:hAnsi="Times New Roman" w:cs="Times New Roman"/>
          <w:sz w:val="24"/>
          <w:szCs w:val="24"/>
          <w:lang w:val="en-GB"/>
        </w:rPr>
        <w:t>centuries,</w:t>
      </w:r>
      <w:r w:rsidRPr="00D744CF">
        <w:rPr>
          <w:rFonts w:ascii="Times New Roman" w:hAnsi="Times New Roman" w:cs="Times New Roman"/>
          <w:sz w:val="24"/>
          <w:szCs w:val="24"/>
          <w:lang w:val="en-GB"/>
        </w:rPr>
        <w:t xml:space="preserve"> the country was subjected to Turkic and Mongol invas</w:t>
      </w:r>
      <w:r w:rsidR="00B41D0B" w:rsidRPr="00D744CF">
        <w:rPr>
          <w:rFonts w:ascii="Times New Roman" w:hAnsi="Times New Roman" w:cs="Times New Roman"/>
          <w:sz w:val="24"/>
          <w:szCs w:val="24"/>
          <w:lang w:val="en-GB"/>
        </w:rPr>
        <w:t xml:space="preserve">ions. In the early 16th </w:t>
      </w:r>
      <w:r w:rsidR="007D6642" w:rsidRPr="00D744CF">
        <w:rPr>
          <w:rFonts w:ascii="Times New Roman" w:hAnsi="Times New Roman" w:cs="Times New Roman"/>
          <w:sz w:val="24"/>
          <w:szCs w:val="24"/>
          <w:lang w:val="en-GB"/>
        </w:rPr>
        <w:t>century,</w:t>
      </w:r>
      <w:r w:rsidRPr="00D744CF">
        <w:rPr>
          <w:rFonts w:ascii="Times New Roman" w:hAnsi="Times New Roman" w:cs="Times New Roman"/>
          <w:sz w:val="24"/>
          <w:szCs w:val="24"/>
          <w:lang w:val="en-GB"/>
        </w:rPr>
        <w:t xml:space="preserve"> Iranian lands were united by the powerful Safavid dynasty, which rivalled the Ottoman Empire. At the end of the 17th century, the Qajar dynasty came to power, under which Iran fell under dependence on England and Russia. As a result of the 1905-1911 revolution, the first constitution was adopted and a parliament was established. </w:t>
      </w:r>
      <w:r w:rsidR="00B41D0B" w:rsidRPr="00D744CF">
        <w:rPr>
          <w:rFonts w:ascii="Times New Roman" w:hAnsi="Times New Roman" w:cs="Times New Roman"/>
          <w:sz w:val="24"/>
          <w:szCs w:val="24"/>
          <w:lang w:val="en-GB"/>
        </w:rPr>
        <w:t>After</w:t>
      </w:r>
      <w:r w:rsidRPr="00D744CF">
        <w:rPr>
          <w:rFonts w:ascii="Times New Roman" w:hAnsi="Times New Roman" w:cs="Times New Roman"/>
          <w:sz w:val="24"/>
          <w:szCs w:val="24"/>
          <w:lang w:val="en-GB"/>
        </w:rPr>
        <w:t xml:space="preserve"> </w:t>
      </w:r>
      <w:r w:rsidR="007D6642" w:rsidRPr="00D744CF">
        <w:rPr>
          <w:rFonts w:ascii="Times New Roman" w:hAnsi="Times New Roman" w:cs="Times New Roman"/>
          <w:sz w:val="24"/>
          <w:szCs w:val="24"/>
          <w:lang w:val="en-GB"/>
        </w:rPr>
        <w:t>1925,</w:t>
      </w:r>
      <w:r w:rsidRPr="00D744CF">
        <w:rPr>
          <w:rFonts w:ascii="Times New Roman" w:hAnsi="Times New Roman" w:cs="Times New Roman"/>
          <w:sz w:val="24"/>
          <w:szCs w:val="24"/>
          <w:lang w:val="en-GB"/>
        </w:rPr>
        <w:t xml:space="preserve"> the country </w:t>
      </w:r>
      <w:r w:rsidR="00B41D0B"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 xml:space="preserve">as ruled by the Pahlavi dynasty. Under </w:t>
      </w:r>
      <w:r w:rsidR="00B41D0B"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t</w:t>
      </w:r>
      <w:r w:rsidR="00B41D0B"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last </w:t>
      </w:r>
      <w:r w:rsidR="00B41D0B" w:rsidRPr="00D744CF">
        <w:rPr>
          <w:rFonts w:ascii="Times New Roman" w:hAnsi="Times New Roman" w:cs="Times New Roman"/>
          <w:sz w:val="24"/>
          <w:szCs w:val="24"/>
          <w:lang w:val="en-GB"/>
        </w:rPr>
        <w:t>monarch</w:t>
      </w:r>
      <w:r w:rsidRPr="00D744CF">
        <w:rPr>
          <w:rFonts w:ascii="Times New Roman" w:hAnsi="Times New Roman" w:cs="Times New Roman"/>
          <w:sz w:val="24"/>
          <w:szCs w:val="24"/>
          <w:lang w:val="en-GB"/>
        </w:rPr>
        <w:t>, Mohammad Reza Shah, Iran joined the CENTO bloc and became the West's most powerful ally in the M</w:t>
      </w:r>
      <w:r w:rsidR="00B41D0B" w:rsidRPr="00D744CF">
        <w:rPr>
          <w:rFonts w:ascii="Times New Roman" w:hAnsi="Times New Roman" w:cs="Times New Roman"/>
          <w:sz w:val="24"/>
          <w:szCs w:val="24"/>
          <w:lang w:val="en-GB"/>
        </w:rPr>
        <w:t>iddle East</w:t>
      </w:r>
      <w:r w:rsidRPr="00D744CF">
        <w:rPr>
          <w:rFonts w:ascii="Times New Roman" w:hAnsi="Times New Roman" w:cs="Times New Roman"/>
          <w:sz w:val="24"/>
          <w:szCs w:val="24"/>
          <w:lang w:val="en-GB"/>
        </w:rPr>
        <w:t xml:space="preserve"> region.</w:t>
      </w:r>
    </w:p>
    <w:p w:rsidR="002B6F34" w:rsidRPr="00D744CF" w:rsidRDefault="002B6F34" w:rsidP="00B41D0B">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term </w:t>
      </w:r>
      <w:r w:rsidRPr="00D744CF">
        <w:rPr>
          <w:rFonts w:ascii="Times New Roman" w:hAnsi="Times New Roman" w:cs="Times New Roman"/>
          <w:i/>
          <w:sz w:val="24"/>
          <w:szCs w:val="24"/>
          <w:lang w:val="en-GB"/>
        </w:rPr>
        <w:t>Iran</w:t>
      </w:r>
      <w:r w:rsidRPr="00D744CF">
        <w:rPr>
          <w:rFonts w:ascii="Times New Roman" w:hAnsi="Times New Roman" w:cs="Times New Roman"/>
          <w:sz w:val="24"/>
          <w:szCs w:val="24"/>
          <w:lang w:val="en-GB"/>
        </w:rPr>
        <w:t xml:space="preserve"> has ethnonymic origins and goes back to the self-designation </w:t>
      </w:r>
      <w:r w:rsidRPr="00D744CF">
        <w:rPr>
          <w:rFonts w:ascii="Times New Roman" w:hAnsi="Times New Roman" w:cs="Times New Roman"/>
          <w:i/>
          <w:sz w:val="24"/>
          <w:szCs w:val="24"/>
          <w:lang w:val="en-GB"/>
        </w:rPr>
        <w:t>Aryan</w:t>
      </w:r>
      <w:r w:rsidRPr="00D744CF">
        <w:rPr>
          <w:rFonts w:ascii="Times New Roman" w:hAnsi="Times New Roman" w:cs="Times New Roman"/>
          <w:sz w:val="24"/>
          <w:szCs w:val="24"/>
          <w:lang w:val="en-GB"/>
        </w:rPr>
        <w:t xml:space="preserve"> of the peoples of the Indo-Aryan and Iranian groups of the Indo-European language family </w:t>
      </w:r>
      <w:r w:rsidR="00A44597" w:rsidRPr="00D744CF">
        <w:rPr>
          <w:rFonts w:ascii="Times New Roman" w:hAnsi="Times New Roman" w:cs="Times New Roman"/>
          <w:sz w:val="24"/>
          <w:szCs w:val="24"/>
          <w:lang w:val="en-GB"/>
        </w:rPr>
        <w:t>since</w:t>
      </w:r>
      <w:r w:rsidRPr="00D744CF">
        <w:rPr>
          <w:rFonts w:ascii="Times New Roman" w:hAnsi="Times New Roman" w:cs="Times New Roman"/>
          <w:sz w:val="24"/>
          <w:szCs w:val="24"/>
          <w:lang w:val="en-GB"/>
        </w:rPr>
        <w:t xml:space="preserve"> ancient times. After the dispersion of the Iranian peoples (Persians, Medes, Parthians, Bactrians, Sogdians, etc.) in the 3rd-2nd millennia BC, the term also acquired a toponymic character, gradually replacing and unifying the former names of the settled lands, whose history can be traced back to deeper antiquity. The establishment and expansion of Iranian statehood in the ancient period led to the spread of Iranian influence to neighbouring areas such as </w:t>
      </w:r>
      <w:r w:rsidR="00D326C9" w:rsidRPr="00D744CF">
        <w:rPr>
          <w:rFonts w:ascii="Times New Roman" w:hAnsi="Times New Roman" w:cs="Times New Roman"/>
          <w:sz w:val="24"/>
          <w:szCs w:val="24"/>
          <w:lang w:val="en-GB"/>
        </w:rPr>
        <w:t>Mesopot</w:t>
      </w:r>
      <w:r w:rsidR="00A44597" w:rsidRPr="00D744CF">
        <w:rPr>
          <w:rFonts w:ascii="Times New Roman" w:hAnsi="Times New Roman" w:cs="Times New Roman"/>
          <w:sz w:val="24"/>
          <w:szCs w:val="24"/>
          <w:lang w:val="en-GB"/>
        </w:rPr>
        <w:t>amia</w:t>
      </w:r>
      <w:r w:rsidRPr="00D744CF">
        <w:rPr>
          <w:rFonts w:ascii="Times New Roman" w:hAnsi="Times New Roman" w:cs="Times New Roman"/>
          <w:sz w:val="24"/>
          <w:szCs w:val="24"/>
          <w:lang w:val="en-GB"/>
        </w:rPr>
        <w:t>, the Armenian Plateau and Asia Minor. Thus, the n</w:t>
      </w:r>
      <w:r w:rsidR="00F2214E" w:rsidRPr="00D744CF">
        <w:rPr>
          <w:rFonts w:ascii="Times New Roman" w:hAnsi="Times New Roman" w:cs="Times New Roman"/>
          <w:sz w:val="24"/>
          <w:szCs w:val="24"/>
          <w:lang w:val="en-GB"/>
        </w:rPr>
        <w:t>o</w:t>
      </w:r>
      <w:r w:rsidRPr="00D744CF">
        <w:rPr>
          <w:rFonts w:ascii="Times New Roman" w:hAnsi="Times New Roman" w:cs="Times New Roman"/>
          <w:sz w:val="24"/>
          <w:szCs w:val="24"/>
          <w:lang w:val="en-GB"/>
        </w:rPr>
        <w:t>t</w:t>
      </w:r>
      <w:r w:rsidR="00F2214E" w:rsidRPr="00D744CF">
        <w:rPr>
          <w:rFonts w:ascii="Times New Roman" w:hAnsi="Times New Roman" w:cs="Times New Roman"/>
          <w:sz w:val="24"/>
          <w:szCs w:val="24"/>
          <w:lang w:val="en-GB"/>
        </w:rPr>
        <w:t>ion</w:t>
      </w:r>
      <w:r w:rsidRPr="00D744CF">
        <w:rPr>
          <w:rFonts w:ascii="Times New Roman" w:hAnsi="Times New Roman" w:cs="Times New Roman"/>
          <w:sz w:val="24"/>
          <w:szCs w:val="24"/>
          <w:lang w:val="en-GB"/>
        </w:rPr>
        <w:t xml:space="preserve"> of </w:t>
      </w:r>
      <w:r w:rsidRPr="00D744CF">
        <w:rPr>
          <w:rFonts w:ascii="Times New Roman" w:hAnsi="Times New Roman" w:cs="Times New Roman"/>
          <w:i/>
          <w:sz w:val="24"/>
          <w:szCs w:val="24"/>
          <w:lang w:val="en-GB"/>
        </w:rPr>
        <w:t>Iran</w:t>
      </w:r>
      <w:r w:rsidRPr="00D744CF">
        <w:rPr>
          <w:rFonts w:ascii="Times New Roman" w:hAnsi="Times New Roman" w:cs="Times New Roman"/>
          <w:sz w:val="24"/>
          <w:szCs w:val="24"/>
          <w:lang w:val="en-GB"/>
        </w:rPr>
        <w:t xml:space="preserve"> is loaded with cultural and civilizational meaning in addition to its other connotations - ethno-linguistic, geographical and state-political.</w:t>
      </w:r>
    </w:p>
    <w:p w:rsidR="0017763B" w:rsidRPr="00D744CF" w:rsidRDefault="0017763B" w:rsidP="00A44597">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Iran is distinguished by cultural and civilizational unity from an</w:t>
      </w:r>
      <w:r w:rsidR="005A7B01" w:rsidRPr="00D744CF">
        <w:rPr>
          <w:rFonts w:ascii="Times New Roman" w:hAnsi="Times New Roman" w:cs="Times New Roman"/>
          <w:sz w:val="24"/>
          <w:szCs w:val="24"/>
          <w:lang w:val="en-GB"/>
        </w:rPr>
        <w:t>tiquity</w:t>
      </w:r>
      <w:r w:rsidRPr="00D744CF">
        <w:rPr>
          <w:rFonts w:ascii="Times New Roman" w:hAnsi="Times New Roman" w:cs="Times New Roman"/>
          <w:sz w:val="24"/>
          <w:szCs w:val="24"/>
          <w:lang w:val="en-GB"/>
        </w:rPr>
        <w:t xml:space="preserve"> to the most recent times, despite the many vicissitudes through which the Iranian lands have passed over the </w:t>
      </w:r>
      <w:r w:rsidR="005A7B01" w:rsidRPr="00D744CF">
        <w:rPr>
          <w:rFonts w:ascii="Times New Roman" w:hAnsi="Times New Roman" w:cs="Times New Roman"/>
          <w:sz w:val="24"/>
          <w:szCs w:val="24"/>
          <w:lang w:val="en-GB"/>
        </w:rPr>
        <w:t>ag</w:t>
      </w:r>
      <w:r w:rsidRPr="00D744CF">
        <w:rPr>
          <w:rFonts w:ascii="Times New Roman" w:hAnsi="Times New Roman" w:cs="Times New Roman"/>
          <w:sz w:val="24"/>
          <w:szCs w:val="24"/>
          <w:lang w:val="en-GB"/>
        </w:rPr>
        <w:t xml:space="preserve">es. Its main bearer is the Persian ethnic group, although the country has been subjected to cataclysmic foreign invasions and the ruling dynasties have often been headed by leaders of non-Iranian tribal </w:t>
      </w:r>
      <w:r w:rsidR="005A7B01" w:rsidRPr="00D744CF">
        <w:rPr>
          <w:rFonts w:ascii="Times New Roman" w:hAnsi="Times New Roman" w:cs="Times New Roman"/>
          <w:sz w:val="24"/>
          <w:szCs w:val="24"/>
          <w:lang w:val="en-GB"/>
        </w:rPr>
        <w:t>entitie</w:t>
      </w:r>
      <w:r w:rsidRPr="00D744CF">
        <w:rPr>
          <w:rFonts w:ascii="Times New Roman" w:hAnsi="Times New Roman" w:cs="Times New Roman"/>
          <w:sz w:val="24"/>
          <w:szCs w:val="24"/>
          <w:lang w:val="en-GB"/>
        </w:rPr>
        <w:t>s. At the b</w:t>
      </w:r>
      <w:r w:rsidR="00F2214E" w:rsidRPr="00D744CF">
        <w:rPr>
          <w:rFonts w:ascii="Times New Roman" w:hAnsi="Times New Roman" w:cs="Times New Roman"/>
          <w:sz w:val="24"/>
          <w:szCs w:val="24"/>
          <w:lang w:val="en-GB"/>
        </w:rPr>
        <w:t>asis</w:t>
      </w:r>
      <w:r w:rsidRPr="00D744CF">
        <w:rPr>
          <w:rFonts w:ascii="Times New Roman" w:hAnsi="Times New Roman" w:cs="Times New Roman"/>
          <w:sz w:val="24"/>
          <w:szCs w:val="24"/>
          <w:lang w:val="en-GB"/>
        </w:rPr>
        <w:t xml:space="preserve"> of this unity lies a system of values, nurtured over centuries by Iranian cultural tradition and mythology, which have shaped the worldview of Iranians as a people with a unique historical destiny. The Iranian epic, as set out in the ingenious poem </w:t>
      </w:r>
      <w:r w:rsidRPr="00D744CF">
        <w:rPr>
          <w:rFonts w:ascii="Times New Roman" w:hAnsi="Times New Roman" w:cs="Times New Roman"/>
          <w:i/>
          <w:sz w:val="24"/>
          <w:szCs w:val="24"/>
          <w:lang w:val="en-GB"/>
        </w:rPr>
        <w:t>Shah-nameh</w:t>
      </w:r>
      <w:r w:rsidRPr="00D744CF">
        <w:rPr>
          <w:rFonts w:ascii="Times New Roman" w:hAnsi="Times New Roman" w:cs="Times New Roman"/>
          <w:sz w:val="24"/>
          <w:szCs w:val="24"/>
          <w:lang w:val="en-GB"/>
        </w:rPr>
        <w:t xml:space="preserve">, which contains an explanation of the creation of the world and the historical development of Iran from the mythical dynasties of the Pishdadids and Kiyanids to the Sassanid kings described in semi-legendary colours, has long cemented Iranian society </w:t>
      </w:r>
      <w:r w:rsidR="00F2214E" w:rsidRPr="00D744CF">
        <w:rPr>
          <w:rFonts w:ascii="Times New Roman" w:hAnsi="Times New Roman" w:cs="Times New Roman"/>
          <w:sz w:val="24"/>
          <w:szCs w:val="24"/>
          <w:lang w:val="en-GB"/>
        </w:rPr>
        <w:lastRenderedPageBreak/>
        <w:t>along the lines</w:t>
      </w:r>
      <w:r w:rsidRPr="00D744CF">
        <w:rPr>
          <w:rFonts w:ascii="Times New Roman" w:hAnsi="Times New Roman" w:cs="Times New Roman"/>
          <w:sz w:val="24"/>
          <w:szCs w:val="24"/>
          <w:lang w:val="en-GB"/>
        </w:rPr>
        <w:t xml:space="preserve"> of a parallel view of the historical process beyond the actual scientifically established facts and events. It is as if from the depths of Iranian antiquity </w:t>
      </w:r>
      <w:r w:rsidR="00FE46A7" w:rsidRPr="00D744CF">
        <w:rPr>
          <w:rFonts w:ascii="Times New Roman" w:hAnsi="Times New Roman" w:cs="Times New Roman"/>
          <w:sz w:val="24"/>
          <w:szCs w:val="24"/>
          <w:lang w:val="en-GB"/>
        </w:rPr>
        <w:t xml:space="preserve">that </w:t>
      </w:r>
      <w:r w:rsidRPr="00D744CF">
        <w:rPr>
          <w:rFonts w:ascii="Times New Roman" w:hAnsi="Times New Roman" w:cs="Times New Roman"/>
          <w:sz w:val="24"/>
          <w:szCs w:val="24"/>
          <w:lang w:val="en-GB"/>
        </w:rPr>
        <w:t>springs the dichotomy between Iran and Turan, between good and evil, and the celebration of the national festival of No</w:t>
      </w:r>
      <w:r w:rsidR="00F2214E"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 xml:space="preserve">ruz, which not only transcends all historical epochs, but also </w:t>
      </w:r>
      <w:r w:rsidR="009D1281">
        <w:rPr>
          <w:rFonts w:ascii="Times New Roman" w:hAnsi="Times New Roman" w:cs="Times New Roman"/>
          <w:sz w:val="24"/>
          <w:szCs w:val="24"/>
          <w:lang w:val="en-GB"/>
        </w:rPr>
        <w:t>link</w:t>
      </w:r>
      <w:r w:rsidR="009D1281" w:rsidRPr="00D744CF">
        <w:rPr>
          <w:rFonts w:ascii="Times New Roman" w:hAnsi="Times New Roman" w:cs="Times New Roman"/>
          <w:sz w:val="24"/>
          <w:szCs w:val="24"/>
          <w:lang w:val="en-GB"/>
        </w:rPr>
        <w:t xml:space="preserve">s </w:t>
      </w:r>
      <w:r w:rsidR="009D1281">
        <w:rPr>
          <w:rFonts w:ascii="Times New Roman" w:hAnsi="Times New Roman" w:cs="Times New Roman"/>
          <w:sz w:val="24"/>
          <w:szCs w:val="24"/>
          <w:lang w:val="en-GB"/>
        </w:rPr>
        <w:t xml:space="preserve">the surrounding geographical areas </w:t>
      </w:r>
      <w:r w:rsidRPr="009D1281">
        <w:rPr>
          <w:rFonts w:ascii="Times New Roman" w:hAnsi="Times New Roman" w:cs="Times New Roman"/>
          <w:sz w:val="24"/>
          <w:szCs w:val="24"/>
          <w:lang w:val="en-GB"/>
        </w:rPr>
        <w:t>to Iran</w:t>
      </w:r>
      <w:r w:rsidR="009D1281">
        <w:rPr>
          <w:rFonts w:ascii="Times New Roman" w:hAnsi="Times New Roman" w:cs="Times New Roman"/>
          <w:sz w:val="24"/>
          <w:szCs w:val="24"/>
          <w:lang w:val="en-GB"/>
        </w:rPr>
        <w:t>ian culture</w:t>
      </w:r>
      <w:r w:rsidRPr="00D744CF">
        <w:rPr>
          <w:rFonts w:ascii="Times New Roman" w:hAnsi="Times New Roman" w:cs="Times New Roman"/>
          <w:sz w:val="24"/>
          <w:szCs w:val="24"/>
          <w:lang w:val="en-GB"/>
        </w:rPr>
        <w:t xml:space="preserve">. An integral part of the Iranian spiritual space is the art of the Iranian lands, whose most vivid manifestations </w:t>
      </w:r>
      <w:r w:rsidR="00FE46A7"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monumental architecture elaborated with original decorative techniques, Persian miniature painting and Persian carpets </w:t>
      </w:r>
      <w:r w:rsidR="00FE46A7"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FE46A7" w:rsidRPr="00D744CF">
        <w:rPr>
          <w:rFonts w:ascii="Times New Roman" w:hAnsi="Times New Roman" w:cs="Times New Roman"/>
          <w:sz w:val="24"/>
          <w:szCs w:val="24"/>
          <w:lang w:val="en-GB"/>
        </w:rPr>
        <w:t xml:space="preserve">display </w:t>
      </w:r>
      <w:r w:rsidRPr="00D744CF">
        <w:rPr>
          <w:rFonts w:ascii="Times New Roman" w:hAnsi="Times New Roman" w:cs="Times New Roman"/>
          <w:sz w:val="24"/>
          <w:szCs w:val="24"/>
          <w:lang w:val="en-GB"/>
        </w:rPr>
        <w:t xml:space="preserve">a striking vitality. No less significant is the literary tradition, which reached its apogee with Persian classical literature but also found a worthy continuation with the development of new genres in modern and </w:t>
      </w:r>
      <w:r w:rsidR="0022693A" w:rsidRPr="00D744CF">
        <w:rPr>
          <w:rFonts w:ascii="Times New Roman" w:hAnsi="Times New Roman" w:cs="Times New Roman"/>
          <w:sz w:val="24"/>
          <w:szCs w:val="24"/>
          <w:lang w:val="en-GB"/>
        </w:rPr>
        <w:t>contemporary</w:t>
      </w:r>
      <w:r w:rsidRPr="00D744CF">
        <w:rPr>
          <w:rFonts w:ascii="Times New Roman" w:hAnsi="Times New Roman" w:cs="Times New Roman"/>
          <w:sz w:val="24"/>
          <w:szCs w:val="24"/>
          <w:lang w:val="en-GB"/>
        </w:rPr>
        <w:t xml:space="preserve"> times.</w:t>
      </w:r>
    </w:p>
    <w:p w:rsidR="00EA3300" w:rsidRPr="00D744CF" w:rsidRDefault="008F38EA" w:rsidP="00EA3300">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w:t>
      </w:r>
      <w:r w:rsidR="00EA3300" w:rsidRPr="00D744CF">
        <w:rPr>
          <w:rFonts w:ascii="Times New Roman" w:hAnsi="Times New Roman" w:cs="Times New Roman"/>
          <w:sz w:val="24"/>
          <w:szCs w:val="24"/>
          <w:lang w:val="en-GB"/>
        </w:rPr>
        <w:t>he monarchical institution, to which the tradition of ancient Mesopotamia</w:t>
      </w:r>
      <w:r w:rsidR="00D326C9" w:rsidRPr="00D744CF">
        <w:rPr>
          <w:rFonts w:ascii="Times New Roman" w:hAnsi="Times New Roman" w:cs="Times New Roman"/>
          <w:sz w:val="24"/>
          <w:szCs w:val="24"/>
          <w:lang w:val="en-GB"/>
        </w:rPr>
        <w:t xml:space="preserve"> has attributed</w:t>
      </w:r>
      <w:r w:rsidR="00EA3300" w:rsidRPr="00D744CF">
        <w:rPr>
          <w:rFonts w:ascii="Times New Roman" w:hAnsi="Times New Roman" w:cs="Times New Roman"/>
          <w:sz w:val="24"/>
          <w:szCs w:val="24"/>
          <w:lang w:val="en-GB"/>
        </w:rPr>
        <w:t xml:space="preserve"> divine origins</w:t>
      </w:r>
      <w:r w:rsidRPr="00D744CF">
        <w:rPr>
          <w:rFonts w:ascii="Times New Roman" w:hAnsi="Times New Roman" w:cs="Times New Roman"/>
          <w:sz w:val="24"/>
          <w:szCs w:val="24"/>
          <w:lang w:val="en-GB"/>
        </w:rPr>
        <w:t>, has emerged as a pillar of Iranian statehood over the centuries</w:t>
      </w:r>
      <w:r w:rsidR="00EA3300" w:rsidRPr="00D744CF">
        <w:rPr>
          <w:rFonts w:ascii="Times New Roman" w:hAnsi="Times New Roman" w:cs="Times New Roman"/>
          <w:sz w:val="24"/>
          <w:szCs w:val="24"/>
          <w:lang w:val="en-GB"/>
        </w:rPr>
        <w:t xml:space="preserve">. The Achaemenid </w:t>
      </w:r>
      <w:r w:rsidR="007D6642" w:rsidRPr="00D744CF">
        <w:rPr>
          <w:rFonts w:ascii="Times New Roman" w:hAnsi="Times New Roman" w:cs="Times New Roman"/>
          <w:sz w:val="24"/>
          <w:szCs w:val="24"/>
          <w:lang w:val="en-GB"/>
        </w:rPr>
        <w:t>Empire</w:t>
      </w:r>
      <w:r w:rsidR="00EA3300" w:rsidRPr="00D744CF">
        <w:rPr>
          <w:rFonts w:ascii="Times New Roman" w:hAnsi="Times New Roman" w:cs="Times New Roman"/>
          <w:sz w:val="24"/>
          <w:szCs w:val="24"/>
          <w:lang w:val="en-GB"/>
        </w:rPr>
        <w:t xml:space="preserve">, which had a profound influence on the development of the ancient world, remained an example to emulate after its collapse, despite the processes of Hellenization under the Seleucids and cultural synthesis under the Parthian Arshakids. The drive to replicate it </w:t>
      </w:r>
      <w:r w:rsidRPr="00D744CF">
        <w:rPr>
          <w:rFonts w:ascii="Times New Roman" w:hAnsi="Times New Roman" w:cs="Times New Roman"/>
          <w:sz w:val="24"/>
          <w:szCs w:val="24"/>
          <w:lang w:val="en-GB"/>
        </w:rPr>
        <w:t>wa</w:t>
      </w:r>
      <w:r w:rsidR="00EA3300" w:rsidRPr="00D744CF">
        <w:rPr>
          <w:rFonts w:ascii="Times New Roman" w:hAnsi="Times New Roman" w:cs="Times New Roman"/>
          <w:sz w:val="24"/>
          <w:szCs w:val="24"/>
          <w:lang w:val="en-GB"/>
        </w:rPr>
        <w:t xml:space="preserve">s particularly marked </w:t>
      </w:r>
      <w:r w:rsidRPr="00D744CF">
        <w:rPr>
          <w:rFonts w:ascii="Times New Roman" w:hAnsi="Times New Roman" w:cs="Times New Roman"/>
          <w:sz w:val="24"/>
          <w:szCs w:val="24"/>
          <w:lang w:val="en-GB"/>
        </w:rPr>
        <w:t>dur</w:t>
      </w:r>
      <w:r w:rsidR="00EA3300" w:rsidRPr="00D744CF">
        <w:rPr>
          <w:rFonts w:ascii="Times New Roman" w:hAnsi="Times New Roman" w:cs="Times New Roman"/>
          <w:sz w:val="24"/>
          <w:szCs w:val="24"/>
          <w:lang w:val="en-GB"/>
        </w:rPr>
        <w:t>in</w:t>
      </w:r>
      <w:r w:rsidRPr="00D744CF">
        <w:rPr>
          <w:rFonts w:ascii="Times New Roman" w:hAnsi="Times New Roman" w:cs="Times New Roman"/>
          <w:sz w:val="24"/>
          <w:szCs w:val="24"/>
          <w:lang w:val="en-GB"/>
        </w:rPr>
        <w:t>g</w:t>
      </w:r>
      <w:r w:rsidR="00EA3300" w:rsidRPr="00D744CF">
        <w:rPr>
          <w:rFonts w:ascii="Times New Roman" w:hAnsi="Times New Roman" w:cs="Times New Roman"/>
          <w:sz w:val="24"/>
          <w:szCs w:val="24"/>
          <w:lang w:val="en-GB"/>
        </w:rPr>
        <w:t xml:space="preserve"> the Sassanids, who for the first time used the title "shahan-shah of Iran and non-Iran" and in turn made their early medieval empire a standard to follow in the coming ages. The radical politico-religious changes following the Arab invasion failed to erase from public consciousness the memory of the strong Iranian monarchy from which the dynasties that revived Iranian statehood in the lands of the disintegrating Abbasid </w:t>
      </w:r>
      <w:r w:rsidR="00C36E8E" w:rsidRPr="00D744CF">
        <w:rPr>
          <w:rFonts w:ascii="Times New Roman" w:hAnsi="Times New Roman" w:cs="Times New Roman"/>
          <w:sz w:val="24"/>
          <w:szCs w:val="24"/>
          <w:lang w:val="en-GB"/>
        </w:rPr>
        <w:t>C</w:t>
      </w:r>
      <w:r w:rsidR="00EA3300" w:rsidRPr="00D744CF">
        <w:rPr>
          <w:rFonts w:ascii="Times New Roman" w:hAnsi="Times New Roman" w:cs="Times New Roman"/>
          <w:sz w:val="24"/>
          <w:szCs w:val="24"/>
          <w:lang w:val="en-GB"/>
        </w:rPr>
        <w:t xml:space="preserve">aliphate, especially those of the Samanids and </w:t>
      </w:r>
      <w:r w:rsidRPr="00D744CF">
        <w:rPr>
          <w:rFonts w:ascii="Times New Roman" w:hAnsi="Times New Roman" w:cs="Times New Roman"/>
          <w:sz w:val="24"/>
          <w:szCs w:val="24"/>
          <w:lang w:val="en-GB"/>
        </w:rPr>
        <w:t xml:space="preserve">the </w:t>
      </w:r>
      <w:r w:rsidR="00EA3300" w:rsidRPr="00D744CF">
        <w:rPr>
          <w:rFonts w:ascii="Times New Roman" w:hAnsi="Times New Roman" w:cs="Times New Roman"/>
          <w:sz w:val="24"/>
          <w:szCs w:val="24"/>
          <w:lang w:val="en-GB"/>
        </w:rPr>
        <w:t xml:space="preserve">Buyids, drew inspiration. The </w:t>
      </w:r>
      <w:r w:rsidR="00503A09" w:rsidRPr="00D744CF">
        <w:rPr>
          <w:rFonts w:ascii="Times New Roman" w:hAnsi="Times New Roman" w:cs="Times New Roman"/>
          <w:sz w:val="24"/>
          <w:szCs w:val="24"/>
          <w:lang w:val="en-GB"/>
        </w:rPr>
        <w:t>fulminant</w:t>
      </w:r>
      <w:r w:rsidR="00EA3300" w:rsidRPr="00D744CF">
        <w:rPr>
          <w:rFonts w:ascii="Times New Roman" w:hAnsi="Times New Roman" w:cs="Times New Roman"/>
          <w:sz w:val="24"/>
          <w:szCs w:val="24"/>
          <w:lang w:val="en-GB"/>
        </w:rPr>
        <w:t xml:space="preserve"> Turkic and Mongol invasions were gradually "tamed" by Iranian statesmanship and subjected to age-old traditions. In the late Middle Ages, the monarchical institution reached a new peak under the Safavids, who set a solid pattern of government that neither Nader Shah, the 'last conqueror of the East', nor the Zands were able to surpass. Iran entered modern times under the wing of the weakened Qajar dynasty, which, in the face of modernity, managed to retain legitimacy by adopting the principles of constitutionalism. Coexistence with </w:t>
      </w:r>
      <w:r w:rsidR="00C813DA" w:rsidRPr="00D744CF">
        <w:rPr>
          <w:rFonts w:ascii="Times New Roman" w:hAnsi="Times New Roman" w:cs="Times New Roman"/>
          <w:sz w:val="24"/>
          <w:szCs w:val="24"/>
          <w:lang w:val="en-GB"/>
        </w:rPr>
        <w:t>P</w:t>
      </w:r>
      <w:r w:rsidR="00EA3300" w:rsidRPr="00D744CF">
        <w:rPr>
          <w:rFonts w:ascii="Times New Roman" w:hAnsi="Times New Roman" w:cs="Times New Roman"/>
          <w:sz w:val="24"/>
          <w:szCs w:val="24"/>
          <w:lang w:val="en-GB"/>
        </w:rPr>
        <w:t xml:space="preserve">arliament, later supplemented by the </w:t>
      </w:r>
      <w:r w:rsidR="00C813DA" w:rsidRPr="00D744CF">
        <w:rPr>
          <w:rFonts w:ascii="Times New Roman" w:hAnsi="Times New Roman" w:cs="Times New Roman"/>
          <w:sz w:val="24"/>
          <w:szCs w:val="24"/>
          <w:lang w:val="en-GB"/>
        </w:rPr>
        <w:t>S</w:t>
      </w:r>
      <w:r w:rsidR="00EA3300" w:rsidRPr="00D744CF">
        <w:rPr>
          <w:rFonts w:ascii="Times New Roman" w:hAnsi="Times New Roman" w:cs="Times New Roman"/>
          <w:sz w:val="24"/>
          <w:szCs w:val="24"/>
          <w:lang w:val="en-GB"/>
        </w:rPr>
        <w:t xml:space="preserve">enate, proved problematic both for </w:t>
      </w:r>
      <w:r w:rsidR="00C813DA" w:rsidRPr="00D744CF">
        <w:rPr>
          <w:rFonts w:ascii="Times New Roman" w:hAnsi="Times New Roman" w:cs="Times New Roman"/>
          <w:sz w:val="24"/>
          <w:szCs w:val="24"/>
          <w:lang w:val="en-GB"/>
        </w:rPr>
        <w:t>the Qajars</w:t>
      </w:r>
      <w:r w:rsidR="00EA3300" w:rsidRPr="00D744CF">
        <w:rPr>
          <w:rFonts w:ascii="Times New Roman" w:hAnsi="Times New Roman" w:cs="Times New Roman"/>
          <w:sz w:val="24"/>
          <w:szCs w:val="24"/>
          <w:lang w:val="en-GB"/>
        </w:rPr>
        <w:t xml:space="preserve"> and for the last Pahlavi dynasty, whose first ruler, Reza Shah, drawing on past glories, sought to shake off foreign dependencies and lead the country to economic and cultural ascendancy. Mohammad Reza Shah </w:t>
      </w:r>
      <w:r w:rsidR="00C813DA" w:rsidRPr="00D744CF">
        <w:rPr>
          <w:rFonts w:ascii="Times New Roman" w:hAnsi="Times New Roman" w:cs="Times New Roman"/>
          <w:sz w:val="24"/>
          <w:szCs w:val="24"/>
          <w:lang w:val="en-GB"/>
        </w:rPr>
        <w:t>wa</w:t>
      </w:r>
      <w:r w:rsidR="00EA3300" w:rsidRPr="00D744CF">
        <w:rPr>
          <w:rFonts w:ascii="Times New Roman" w:hAnsi="Times New Roman" w:cs="Times New Roman"/>
          <w:sz w:val="24"/>
          <w:szCs w:val="24"/>
          <w:lang w:val="en-GB"/>
        </w:rPr>
        <w:t>s about to undergo a similar experiment before the millennia-old monarchical institution collapse</w:t>
      </w:r>
      <w:r w:rsidR="00C813DA" w:rsidRPr="00D744CF">
        <w:rPr>
          <w:rFonts w:ascii="Times New Roman" w:hAnsi="Times New Roman" w:cs="Times New Roman"/>
          <w:sz w:val="24"/>
          <w:szCs w:val="24"/>
          <w:lang w:val="en-GB"/>
        </w:rPr>
        <w:t>d</w:t>
      </w:r>
      <w:r w:rsidR="00EA3300" w:rsidRPr="00D744CF">
        <w:rPr>
          <w:rFonts w:ascii="Times New Roman" w:hAnsi="Times New Roman" w:cs="Times New Roman"/>
          <w:sz w:val="24"/>
          <w:szCs w:val="24"/>
          <w:lang w:val="en-GB"/>
        </w:rPr>
        <w:t>.</w:t>
      </w:r>
    </w:p>
    <w:p w:rsidR="0017763B" w:rsidRPr="00D744CF" w:rsidRDefault="0017763B" w:rsidP="0022693A">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An equally important dimension permeating Iranian historical development is religion, given its fundamental role in shaping the worldview of the people of antiquity and the Middle Ages, and to a significant extent in the modern era, at least as far as the East is concerned. Here again, the revolutionary changes from pagan beliefs to Zoroastrianism and then to Islam, thanks to the a</w:t>
      </w:r>
      <w:r w:rsidR="00904DA6" w:rsidRPr="00D744CF">
        <w:rPr>
          <w:rFonts w:ascii="Times New Roman" w:hAnsi="Times New Roman" w:cs="Times New Roman"/>
          <w:sz w:val="24"/>
          <w:szCs w:val="24"/>
          <w:lang w:val="en-GB"/>
        </w:rPr>
        <w:t>maz</w:t>
      </w:r>
      <w:r w:rsidRPr="00D744CF">
        <w:rPr>
          <w:rFonts w:ascii="Times New Roman" w:hAnsi="Times New Roman" w:cs="Times New Roman"/>
          <w:sz w:val="24"/>
          <w:szCs w:val="24"/>
          <w:lang w:val="en-GB"/>
        </w:rPr>
        <w:t>ing creativity of Iranian philosophical thought, did not result in total negation of previous religions. In the case of Zoroastrianism, the tolerant attitude of the Arshakids led to the resurrection of cults of pagan deities such as Mithra and Anahita in the form of manifestations of Ahura Mazda, and its codification as a state religion under the Sassanids did not prevent the emergence of unorthodox currents such as Zer</w:t>
      </w:r>
      <w:r w:rsidR="00904DA6" w:rsidRPr="00D744CF">
        <w:rPr>
          <w:rFonts w:ascii="Times New Roman" w:hAnsi="Times New Roman" w:cs="Times New Roman"/>
          <w:sz w:val="24"/>
          <w:szCs w:val="24"/>
          <w:lang w:val="en-GB"/>
        </w:rPr>
        <w:t>v</w:t>
      </w:r>
      <w:r w:rsidRPr="00D744CF">
        <w:rPr>
          <w:rFonts w:ascii="Times New Roman" w:hAnsi="Times New Roman" w:cs="Times New Roman"/>
          <w:sz w:val="24"/>
          <w:szCs w:val="24"/>
          <w:lang w:val="en-GB"/>
        </w:rPr>
        <w:t xml:space="preserve">anism, Manichaeism, and Mazdakism. In turn, all of these, together with the accumulated cultural layers, </w:t>
      </w:r>
      <w:r w:rsidR="005853D2" w:rsidRPr="00D744CF">
        <w:rPr>
          <w:rFonts w:ascii="Times New Roman" w:hAnsi="Times New Roman" w:cs="Times New Roman"/>
          <w:sz w:val="24"/>
          <w:szCs w:val="24"/>
          <w:lang w:val="en-GB"/>
        </w:rPr>
        <w:t>influenced</w:t>
      </w:r>
      <w:r w:rsidRPr="00D744CF">
        <w:rPr>
          <w:rFonts w:ascii="Times New Roman" w:hAnsi="Times New Roman" w:cs="Times New Roman"/>
          <w:sz w:val="24"/>
          <w:szCs w:val="24"/>
          <w:lang w:val="en-GB"/>
        </w:rPr>
        <w:t xml:space="preserve"> significant</w:t>
      </w:r>
      <w:r w:rsidR="005853D2" w:rsidRPr="00D744CF">
        <w:rPr>
          <w:rFonts w:ascii="Times New Roman" w:hAnsi="Times New Roman" w:cs="Times New Roman"/>
          <w:sz w:val="24"/>
          <w:szCs w:val="24"/>
          <w:lang w:val="en-GB"/>
        </w:rPr>
        <w:t>ly</w:t>
      </w:r>
      <w:r w:rsidRPr="00D744CF">
        <w:rPr>
          <w:rFonts w:ascii="Times New Roman" w:hAnsi="Times New Roman" w:cs="Times New Roman"/>
          <w:sz w:val="24"/>
          <w:szCs w:val="24"/>
          <w:lang w:val="en-GB"/>
        </w:rPr>
        <w:t xml:space="preserve"> the Iranian perception of Islam, contributing to its transformation into a universal religion. The transmission of Islam to Iranian soil also </w:t>
      </w:r>
      <w:r w:rsidR="005853D2" w:rsidRPr="00D744CF">
        <w:rPr>
          <w:rFonts w:ascii="Times New Roman" w:hAnsi="Times New Roman" w:cs="Times New Roman"/>
          <w:sz w:val="24"/>
          <w:szCs w:val="24"/>
          <w:lang w:val="en-GB"/>
        </w:rPr>
        <w:t xml:space="preserve">resulted </w:t>
      </w:r>
      <w:r w:rsidR="005853D2" w:rsidRPr="00D744CF">
        <w:rPr>
          <w:rFonts w:ascii="Times New Roman" w:hAnsi="Times New Roman" w:cs="Times New Roman"/>
          <w:sz w:val="24"/>
          <w:szCs w:val="24"/>
          <w:lang w:val="en-GB"/>
        </w:rPr>
        <w:lastRenderedPageBreak/>
        <w:t>in</w:t>
      </w:r>
      <w:r w:rsidRPr="00D744CF">
        <w:rPr>
          <w:rFonts w:ascii="Times New Roman" w:hAnsi="Times New Roman" w:cs="Times New Roman"/>
          <w:sz w:val="24"/>
          <w:szCs w:val="24"/>
          <w:lang w:val="en-GB"/>
        </w:rPr>
        <w:t xml:space="preserve"> the choice of the Shii</w:t>
      </w:r>
      <w:r w:rsidR="005853D2" w:rsidRPr="00D744CF">
        <w:rPr>
          <w:rFonts w:ascii="Times New Roman" w:hAnsi="Times New Roman" w:cs="Times New Roman"/>
          <w:sz w:val="24"/>
          <w:szCs w:val="24"/>
          <w:lang w:val="en-GB"/>
        </w:rPr>
        <w:t>te</w:t>
      </w:r>
      <w:r w:rsidRPr="00D744CF">
        <w:rPr>
          <w:rFonts w:ascii="Times New Roman" w:hAnsi="Times New Roman" w:cs="Times New Roman"/>
          <w:sz w:val="24"/>
          <w:szCs w:val="24"/>
          <w:lang w:val="en-GB"/>
        </w:rPr>
        <w:t xml:space="preserve"> </w:t>
      </w:r>
      <w:r w:rsidR="00E67F8E" w:rsidRPr="00D744CF">
        <w:rPr>
          <w:rFonts w:ascii="Times New Roman" w:hAnsi="Times New Roman" w:cs="Times New Roman"/>
          <w:sz w:val="24"/>
          <w:szCs w:val="24"/>
          <w:lang w:val="en-GB"/>
        </w:rPr>
        <w:t>denomination</w:t>
      </w:r>
      <w:r w:rsidRPr="00D744CF">
        <w:rPr>
          <w:rFonts w:ascii="Times New Roman" w:hAnsi="Times New Roman" w:cs="Times New Roman"/>
          <w:sz w:val="24"/>
          <w:szCs w:val="24"/>
          <w:lang w:val="en-GB"/>
        </w:rPr>
        <w:t xml:space="preserve"> as the one best suited to the Iranian cultural-religious tradition, a choice that crystallized in the Middle Ages to reach its complete form under the </w:t>
      </w:r>
      <w:r w:rsidR="00E67F8E" w:rsidRPr="00D744CF">
        <w:rPr>
          <w:rFonts w:ascii="Times New Roman" w:hAnsi="Times New Roman" w:cs="Times New Roman"/>
          <w:sz w:val="24"/>
          <w:szCs w:val="24"/>
          <w:lang w:val="en-GB"/>
        </w:rPr>
        <w:t>Safavids. Shi</w:t>
      </w:r>
      <w:r w:rsidRPr="00D744CF">
        <w:rPr>
          <w:rFonts w:ascii="Times New Roman" w:hAnsi="Times New Roman" w:cs="Times New Roman"/>
          <w:sz w:val="24"/>
          <w:szCs w:val="24"/>
          <w:lang w:val="en-GB"/>
        </w:rPr>
        <w:t xml:space="preserve">ism became a central feature of the Iranian national profile and remained so throughout the modern era, </w:t>
      </w:r>
      <w:r w:rsidR="00CF3627" w:rsidRPr="00D744CF">
        <w:rPr>
          <w:rFonts w:ascii="Times New Roman" w:hAnsi="Times New Roman" w:cs="Times New Roman"/>
          <w:sz w:val="24"/>
          <w:szCs w:val="24"/>
          <w:lang w:val="en-GB"/>
        </w:rPr>
        <w:t>fuelling</w:t>
      </w:r>
      <w:r w:rsidRPr="00D744CF">
        <w:rPr>
          <w:rFonts w:ascii="Times New Roman" w:hAnsi="Times New Roman" w:cs="Times New Roman"/>
          <w:sz w:val="24"/>
          <w:szCs w:val="24"/>
          <w:lang w:val="en-GB"/>
        </w:rPr>
        <w:t xml:space="preserve"> diverse movements, including traditionalist, reformist, revolutionary, and radical, that gained strength and intervened rapidly in political life in the nineteenth and twentieth centuries. In parallel, however, another, predominantly secular trend, experiencing </w:t>
      </w:r>
      <w:r w:rsidR="00B90F06" w:rsidRPr="00D744CF">
        <w:rPr>
          <w:rFonts w:ascii="Times New Roman" w:hAnsi="Times New Roman" w:cs="Times New Roman"/>
          <w:sz w:val="24"/>
          <w:szCs w:val="24"/>
          <w:lang w:val="en-GB"/>
        </w:rPr>
        <w:t xml:space="preserve">also </w:t>
      </w:r>
      <w:r w:rsidRPr="00D744CF">
        <w:rPr>
          <w:rFonts w:ascii="Times New Roman" w:hAnsi="Times New Roman" w:cs="Times New Roman"/>
          <w:sz w:val="24"/>
          <w:szCs w:val="24"/>
          <w:lang w:val="en-GB"/>
        </w:rPr>
        <w:t>foreign influence, developed and had various manifestations, from the secular reforms of Reza Shah to the nationalism of Dr. Mosaddeq and the leftist movements that underwent a major evolution from the early to the mid-twentieth century.</w:t>
      </w:r>
    </w:p>
    <w:p w:rsidR="006E3CC6" w:rsidRPr="00D744CF" w:rsidRDefault="006E3CC6" w:rsidP="004745E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During the Safavid era, Iran </w:t>
      </w:r>
      <w:r w:rsidR="00CF3627" w:rsidRPr="00D744CF">
        <w:rPr>
          <w:rFonts w:ascii="Times New Roman" w:hAnsi="Times New Roman" w:cs="Times New Roman"/>
          <w:sz w:val="24"/>
          <w:szCs w:val="24"/>
          <w:lang w:val="en-GB"/>
        </w:rPr>
        <w:t>encountered</w:t>
      </w:r>
      <w:r w:rsidRPr="00D744CF">
        <w:rPr>
          <w:rFonts w:ascii="Times New Roman" w:hAnsi="Times New Roman" w:cs="Times New Roman"/>
          <w:sz w:val="24"/>
          <w:szCs w:val="24"/>
          <w:lang w:val="en-GB"/>
        </w:rPr>
        <w:t xml:space="preserve"> the West, which would later have a key impact on its development. At first</w:t>
      </w:r>
      <w:r w:rsidR="00E67F8E"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relationship was relatively e</w:t>
      </w:r>
      <w:r w:rsidR="004745EF" w:rsidRPr="00D744CF">
        <w:rPr>
          <w:rFonts w:ascii="Times New Roman" w:hAnsi="Times New Roman" w:cs="Times New Roman"/>
          <w:sz w:val="24"/>
          <w:szCs w:val="24"/>
          <w:lang w:val="en-GB"/>
        </w:rPr>
        <w:t>quitabl</w:t>
      </w:r>
      <w:r w:rsidRPr="00D744CF">
        <w:rPr>
          <w:rFonts w:ascii="Times New Roman" w:hAnsi="Times New Roman" w:cs="Times New Roman"/>
          <w:sz w:val="24"/>
          <w:szCs w:val="24"/>
          <w:lang w:val="en-GB"/>
        </w:rPr>
        <w:t xml:space="preserve">e, albeit to the detriment of Iranian interests in the Persian Gulf, and did not supplant Iran's main priorities </w:t>
      </w:r>
      <w:r w:rsidR="004745E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struggles for supremacy with the Ottoman Empire in the west and with the Uzbek Khanate and the M</w:t>
      </w:r>
      <w:r w:rsidR="001A67F5" w:rsidRPr="00D744CF">
        <w:rPr>
          <w:rFonts w:ascii="Times New Roman" w:hAnsi="Times New Roman" w:cs="Times New Roman"/>
          <w:sz w:val="24"/>
          <w:szCs w:val="24"/>
          <w:lang w:val="en-GB"/>
        </w:rPr>
        <w:t>u</w:t>
      </w:r>
      <w:r w:rsidRPr="00D744CF">
        <w:rPr>
          <w:rFonts w:ascii="Times New Roman" w:hAnsi="Times New Roman" w:cs="Times New Roman"/>
          <w:sz w:val="24"/>
          <w:szCs w:val="24"/>
          <w:lang w:val="en-GB"/>
        </w:rPr>
        <w:t>gh</w:t>
      </w:r>
      <w:r w:rsidR="001A67F5"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l Empire in the east. Missions were then exchanged to establish relations with European states, develop trade and form anti-Ottoman coalitions. In the 18th century, however, the supremacy of the West, brought about by its rapid economic development after the Industrial </w:t>
      </w:r>
      <w:r w:rsidR="001A67F5" w:rsidRPr="00D744CF">
        <w:rPr>
          <w:rFonts w:ascii="Times New Roman" w:hAnsi="Times New Roman" w:cs="Times New Roman"/>
          <w:sz w:val="24"/>
          <w:szCs w:val="24"/>
          <w:lang w:val="en-GB"/>
        </w:rPr>
        <w:t>Breakthrough</w:t>
      </w:r>
      <w:r w:rsidR="00B913CD" w:rsidRPr="00D744CF">
        <w:rPr>
          <w:rFonts w:ascii="Times New Roman" w:hAnsi="Times New Roman" w:cs="Times New Roman"/>
          <w:sz w:val="24"/>
          <w:szCs w:val="24"/>
          <w:lang w:val="en-GB"/>
        </w:rPr>
        <w:t>, a phenomenon not experienced in</w:t>
      </w:r>
      <w:r w:rsidRPr="00D744CF">
        <w:rPr>
          <w:rFonts w:ascii="Times New Roman" w:hAnsi="Times New Roman" w:cs="Times New Roman"/>
          <w:sz w:val="24"/>
          <w:szCs w:val="24"/>
          <w:lang w:val="en-GB"/>
        </w:rPr>
        <w:t xml:space="preserve"> the East, became increasingly apparent, although the denouement was delayed by the campaigns of Nader Shah and the protectionism of Karim Khan Zand. Iran's weakness became evident from the early 19th century in the context of its defeats in the Russo-Iranian wars and its becoming a</w:t>
      </w:r>
      <w:r w:rsidR="00B913CD" w:rsidRPr="00D744CF">
        <w:rPr>
          <w:rFonts w:ascii="Times New Roman" w:hAnsi="Times New Roman" w:cs="Times New Roman"/>
          <w:sz w:val="24"/>
          <w:szCs w:val="24"/>
          <w:lang w:val="en-GB"/>
        </w:rPr>
        <w:t xml:space="preserve"> playground</w:t>
      </w:r>
      <w:r w:rsidRPr="00D744CF">
        <w:rPr>
          <w:rFonts w:ascii="Times New Roman" w:hAnsi="Times New Roman" w:cs="Times New Roman"/>
          <w:sz w:val="24"/>
          <w:szCs w:val="24"/>
          <w:lang w:val="en-GB"/>
        </w:rPr>
        <w:t xml:space="preserve"> f</w:t>
      </w:r>
      <w:r w:rsidR="00880E05" w:rsidRPr="00D744CF">
        <w:rPr>
          <w:rFonts w:ascii="Times New Roman" w:hAnsi="Times New Roman" w:cs="Times New Roman"/>
          <w:sz w:val="24"/>
          <w:szCs w:val="24"/>
          <w:lang w:val="en-GB"/>
        </w:rPr>
        <w:t>or</w:t>
      </w:r>
      <w:r w:rsidRPr="00D744CF">
        <w:rPr>
          <w:rFonts w:ascii="Times New Roman" w:hAnsi="Times New Roman" w:cs="Times New Roman"/>
          <w:sz w:val="24"/>
          <w:szCs w:val="24"/>
          <w:lang w:val="en-GB"/>
        </w:rPr>
        <w:t xml:space="preserve"> the expansionist ambitions of Russia, England and France. By the end of the century, the first two had placed Iran in semi-colonial dependence, and on the eve of the First World </w:t>
      </w:r>
      <w:r w:rsidR="00CF3627" w:rsidRPr="00D744CF">
        <w:rPr>
          <w:rFonts w:ascii="Times New Roman" w:hAnsi="Times New Roman" w:cs="Times New Roman"/>
          <w:sz w:val="24"/>
          <w:szCs w:val="24"/>
          <w:lang w:val="en-GB"/>
        </w:rPr>
        <w:t>War,</w:t>
      </w:r>
      <w:r w:rsidRPr="00D744CF">
        <w:rPr>
          <w:rFonts w:ascii="Times New Roman" w:hAnsi="Times New Roman" w:cs="Times New Roman"/>
          <w:sz w:val="24"/>
          <w:szCs w:val="24"/>
          <w:lang w:val="en-GB"/>
        </w:rPr>
        <w:t xml:space="preserve"> they divided it into spheres of influence. Unlike most Eastern countries, however, Iranian statehood never completely disappeared, but demonstrated a will to strengthen under Reza Shah and to survive the hardships brought about by the Anglo-Soviet occupation in World War II. During the nationalization of the oil industry in the early </w:t>
      </w:r>
      <w:r w:rsidR="00CF3627" w:rsidRPr="00D744CF">
        <w:rPr>
          <w:rFonts w:ascii="Times New Roman" w:hAnsi="Times New Roman" w:cs="Times New Roman"/>
          <w:sz w:val="24"/>
          <w:szCs w:val="24"/>
          <w:lang w:val="en-GB"/>
        </w:rPr>
        <w:t>1950s,</w:t>
      </w:r>
      <w:r w:rsidRPr="00D744CF">
        <w:rPr>
          <w:rFonts w:ascii="Times New Roman" w:hAnsi="Times New Roman" w:cs="Times New Roman"/>
          <w:sz w:val="24"/>
          <w:szCs w:val="24"/>
          <w:lang w:val="en-GB"/>
        </w:rPr>
        <w:t xml:space="preserve"> Iran </w:t>
      </w:r>
      <w:r w:rsidR="00AE5821" w:rsidRPr="00D744CF">
        <w:rPr>
          <w:rFonts w:ascii="Times New Roman" w:hAnsi="Times New Roman" w:cs="Times New Roman"/>
          <w:sz w:val="24"/>
          <w:szCs w:val="24"/>
          <w:lang w:val="en-GB"/>
        </w:rPr>
        <w:t>defi</w:t>
      </w:r>
      <w:r w:rsidRPr="00D744CF">
        <w:rPr>
          <w:rFonts w:ascii="Times New Roman" w:hAnsi="Times New Roman" w:cs="Times New Roman"/>
          <w:sz w:val="24"/>
          <w:szCs w:val="24"/>
          <w:lang w:val="en-GB"/>
        </w:rPr>
        <w:t>e</w:t>
      </w:r>
      <w:r w:rsidR="000E473D"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the Great Powers in the context of the Cold War, but subsequently aligned itself with the Western camp led by the United States. This single-minded orientation provoked resistance in society that foreshadowed modifications but also upheavals in the coming period.</w:t>
      </w:r>
    </w:p>
    <w:p w:rsidR="00395331" w:rsidRPr="00D744CF" w:rsidRDefault="00AE5821" w:rsidP="00AE5821">
      <w:pPr>
        <w:spacing w:before="120" w:after="0" w:line="276" w:lineRule="auto"/>
        <w:ind w:firstLine="706"/>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w:t>
      </w:r>
      <w:r w:rsidR="00395331" w:rsidRPr="00D744CF">
        <w:rPr>
          <w:rFonts w:ascii="Times New Roman" w:hAnsi="Times New Roman" w:cs="Times New Roman"/>
          <w:sz w:val="24"/>
          <w:szCs w:val="24"/>
          <w:lang w:val="en-GB"/>
        </w:rPr>
        <w:t xml:space="preserve">he </w:t>
      </w:r>
      <w:r w:rsidR="00395331" w:rsidRPr="00D744CF">
        <w:rPr>
          <w:rFonts w:ascii="Times New Roman" w:hAnsi="Times New Roman" w:cs="Times New Roman"/>
          <w:b/>
          <w:sz w:val="24"/>
          <w:szCs w:val="24"/>
          <w:lang w:val="en-GB"/>
        </w:rPr>
        <w:t xml:space="preserve">second </w:t>
      </w:r>
      <w:r w:rsidRPr="00D744CF">
        <w:rPr>
          <w:rFonts w:ascii="Times New Roman" w:hAnsi="Times New Roman" w:cs="Times New Roman"/>
          <w:b/>
          <w:sz w:val="24"/>
          <w:szCs w:val="24"/>
          <w:lang w:val="en-GB"/>
        </w:rPr>
        <w:t>section</w:t>
      </w:r>
      <w:r w:rsidR="00395331" w:rsidRPr="00D744CF">
        <w:rPr>
          <w:rFonts w:ascii="Times New Roman" w:hAnsi="Times New Roman" w:cs="Times New Roman"/>
          <w:sz w:val="24"/>
          <w:szCs w:val="24"/>
          <w:lang w:val="en-GB"/>
        </w:rPr>
        <w:t xml:space="preserve"> of the Introduct</w:t>
      </w:r>
      <w:r w:rsidRPr="00D744CF">
        <w:rPr>
          <w:rFonts w:ascii="Times New Roman" w:hAnsi="Times New Roman" w:cs="Times New Roman"/>
          <w:sz w:val="24"/>
          <w:szCs w:val="24"/>
          <w:lang w:val="en-GB"/>
        </w:rPr>
        <w:t xml:space="preserve">ory </w:t>
      </w:r>
      <w:r w:rsidR="00F772F9"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art</w:t>
      </w:r>
      <w:r w:rsidR="00F772F9" w:rsidRPr="00D744CF">
        <w:rPr>
          <w:rFonts w:ascii="Times New Roman" w:hAnsi="Times New Roman" w:cs="Times New Roman"/>
          <w:sz w:val="24"/>
          <w:szCs w:val="24"/>
          <w:lang w:val="en-GB"/>
        </w:rPr>
        <w:t xml:space="preserve"> traces briefly</w:t>
      </w:r>
      <w:r w:rsidR="00395331" w:rsidRPr="00D744CF">
        <w:rPr>
          <w:rFonts w:ascii="Times New Roman" w:hAnsi="Times New Roman" w:cs="Times New Roman"/>
          <w:sz w:val="24"/>
          <w:szCs w:val="24"/>
          <w:lang w:val="en-GB"/>
        </w:rPr>
        <w:t xml:space="preserve"> the relations between Bulgaria and Iran over the centuries. The layers of historical interaction are highlighted in order to create a sense of its depth and multiplicity. Bilateral ties over the centuries have affected different components of the two nations and aspects of their existence. The ethno-linguistic kinship between the Slavic and Iranian peoples dates back to </w:t>
      </w:r>
      <w:r w:rsidR="00865B09" w:rsidRPr="00D744CF">
        <w:rPr>
          <w:rFonts w:ascii="Times New Roman" w:hAnsi="Times New Roman" w:cs="Times New Roman"/>
          <w:sz w:val="24"/>
          <w:szCs w:val="24"/>
          <w:lang w:val="en-GB"/>
        </w:rPr>
        <w:t>the distant past</w:t>
      </w:r>
      <w:r w:rsidR="00395331" w:rsidRPr="00D744CF">
        <w:rPr>
          <w:rFonts w:ascii="Times New Roman" w:hAnsi="Times New Roman" w:cs="Times New Roman"/>
          <w:sz w:val="24"/>
          <w:szCs w:val="24"/>
          <w:lang w:val="en-GB"/>
        </w:rPr>
        <w:t xml:space="preserve"> within the Indo-European language family. In the ancient era, the Thracians came into interaction with Iranian peoples, and from the late 6th century </w:t>
      </w:r>
      <w:r w:rsidR="00CF3627" w:rsidRPr="00D744CF">
        <w:rPr>
          <w:rFonts w:ascii="Times New Roman" w:hAnsi="Times New Roman" w:cs="Times New Roman"/>
          <w:sz w:val="24"/>
          <w:szCs w:val="24"/>
          <w:lang w:val="en-GB"/>
        </w:rPr>
        <w:t>BC,</w:t>
      </w:r>
      <w:r w:rsidR="00395331" w:rsidRPr="00D744CF">
        <w:rPr>
          <w:rFonts w:ascii="Times New Roman" w:hAnsi="Times New Roman" w:cs="Times New Roman"/>
          <w:sz w:val="24"/>
          <w:szCs w:val="24"/>
          <w:lang w:val="en-GB"/>
        </w:rPr>
        <w:t xml:space="preserve"> they </w:t>
      </w:r>
      <w:r w:rsidR="00D60CED" w:rsidRPr="00D744CF">
        <w:rPr>
          <w:rFonts w:ascii="Times New Roman" w:hAnsi="Times New Roman" w:cs="Times New Roman"/>
          <w:sz w:val="24"/>
          <w:szCs w:val="24"/>
          <w:lang w:val="en-GB"/>
        </w:rPr>
        <w:t>were invaded by</w:t>
      </w:r>
      <w:r w:rsidR="00395331" w:rsidRPr="00D744CF">
        <w:rPr>
          <w:rFonts w:ascii="Times New Roman" w:hAnsi="Times New Roman" w:cs="Times New Roman"/>
          <w:sz w:val="24"/>
          <w:szCs w:val="24"/>
          <w:lang w:val="en-GB"/>
        </w:rPr>
        <w:t xml:space="preserve"> the Achaemenid state. This contact led to common features in art, economic contacts and imitation in state structure. Later, the Mithraic religious cult, which spread widely in the Roman Empire, including in the present-day Bulgarian lands, originated in Iran. The Proto-Bulgarians came into tangible contact with Iranian peoples during their migration across the Eurasian steppes, and some elements of their name system, artefacts and cosmogonic notions gave rise to theories about their Iranian origins. Slavs, Thracians and Proto-Bulgarians entered the maelstrom of military-political confrontation between the Sassanid state and its rivals from </w:t>
      </w:r>
      <w:r w:rsidR="00395331" w:rsidRPr="00D744CF">
        <w:rPr>
          <w:rFonts w:ascii="Times New Roman" w:hAnsi="Times New Roman" w:cs="Times New Roman"/>
          <w:sz w:val="24"/>
          <w:szCs w:val="24"/>
          <w:lang w:val="en-GB"/>
        </w:rPr>
        <w:lastRenderedPageBreak/>
        <w:t xml:space="preserve">the west </w:t>
      </w:r>
      <w:r w:rsidR="00FB7816" w:rsidRPr="00D744CF">
        <w:rPr>
          <w:rFonts w:ascii="Times New Roman" w:hAnsi="Times New Roman" w:cs="Times New Roman"/>
          <w:sz w:val="24"/>
          <w:szCs w:val="24"/>
          <w:lang w:val="en-GB"/>
        </w:rPr>
        <w:t>–</w:t>
      </w:r>
      <w:r w:rsidR="00395331" w:rsidRPr="00D744CF">
        <w:rPr>
          <w:rFonts w:ascii="Times New Roman" w:hAnsi="Times New Roman" w:cs="Times New Roman"/>
          <w:sz w:val="24"/>
          <w:szCs w:val="24"/>
          <w:lang w:val="en-GB"/>
        </w:rPr>
        <w:t xml:space="preserve"> </w:t>
      </w:r>
      <w:r w:rsidR="00880E05" w:rsidRPr="00D744CF">
        <w:rPr>
          <w:rFonts w:ascii="Times New Roman" w:hAnsi="Times New Roman" w:cs="Times New Roman"/>
          <w:sz w:val="24"/>
          <w:szCs w:val="24"/>
          <w:lang w:val="en-GB"/>
        </w:rPr>
        <w:t>the</w:t>
      </w:r>
      <w:r w:rsidR="00FB7816" w:rsidRPr="00D744CF">
        <w:rPr>
          <w:rFonts w:ascii="Times New Roman" w:hAnsi="Times New Roman" w:cs="Times New Roman"/>
          <w:sz w:val="24"/>
          <w:szCs w:val="24"/>
          <w:lang w:val="en-GB"/>
        </w:rPr>
        <w:t xml:space="preserve"> </w:t>
      </w:r>
      <w:r w:rsidR="00395331" w:rsidRPr="00D744CF">
        <w:rPr>
          <w:rFonts w:ascii="Times New Roman" w:hAnsi="Times New Roman" w:cs="Times New Roman"/>
          <w:sz w:val="24"/>
          <w:szCs w:val="24"/>
          <w:lang w:val="en-GB"/>
        </w:rPr>
        <w:t>R</w:t>
      </w:r>
      <w:r w:rsidR="00FB7816" w:rsidRPr="00D744CF">
        <w:rPr>
          <w:rFonts w:ascii="Times New Roman" w:hAnsi="Times New Roman" w:cs="Times New Roman"/>
          <w:sz w:val="24"/>
          <w:szCs w:val="24"/>
          <w:lang w:val="en-GB"/>
        </w:rPr>
        <w:t>oman</w:t>
      </w:r>
      <w:r w:rsidR="00395331" w:rsidRPr="00D744CF">
        <w:rPr>
          <w:rFonts w:ascii="Times New Roman" w:hAnsi="Times New Roman" w:cs="Times New Roman"/>
          <w:sz w:val="24"/>
          <w:szCs w:val="24"/>
          <w:lang w:val="en-GB"/>
        </w:rPr>
        <w:t xml:space="preserve"> and then </w:t>
      </w:r>
      <w:r w:rsidR="00FB7816" w:rsidRPr="00D744CF">
        <w:rPr>
          <w:rFonts w:ascii="Times New Roman" w:hAnsi="Times New Roman" w:cs="Times New Roman"/>
          <w:sz w:val="24"/>
          <w:szCs w:val="24"/>
          <w:lang w:val="en-GB"/>
        </w:rPr>
        <w:t xml:space="preserve">the </w:t>
      </w:r>
      <w:r w:rsidR="00395331" w:rsidRPr="00D744CF">
        <w:rPr>
          <w:rFonts w:ascii="Times New Roman" w:hAnsi="Times New Roman" w:cs="Times New Roman"/>
          <w:sz w:val="24"/>
          <w:szCs w:val="24"/>
          <w:lang w:val="en-GB"/>
        </w:rPr>
        <w:t>Byzanti</w:t>
      </w:r>
      <w:r w:rsidR="00FB7816" w:rsidRPr="00D744CF">
        <w:rPr>
          <w:rFonts w:ascii="Times New Roman" w:hAnsi="Times New Roman" w:cs="Times New Roman"/>
          <w:sz w:val="24"/>
          <w:szCs w:val="24"/>
          <w:lang w:val="en-GB"/>
        </w:rPr>
        <w:t>ne E</w:t>
      </w:r>
      <w:r w:rsidR="00395331" w:rsidRPr="00D744CF">
        <w:rPr>
          <w:rFonts w:ascii="Times New Roman" w:hAnsi="Times New Roman" w:cs="Times New Roman"/>
          <w:sz w:val="24"/>
          <w:szCs w:val="24"/>
          <w:lang w:val="en-GB"/>
        </w:rPr>
        <w:t>m</w:t>
      </w:r>
      <w:r w:rsidR="00FB7816" w:rsidRPr="00D744CF">
        <w:rPr>
          <w:rFonts w:ascii="Times New Roman" w:hAnsi="Times New Roman" w:cs="Times New Roman"/>
          <w:sz w:val="24"/>
          <w:szCs w:val="24"/>
          <w:lang w:val="en-GB"/>
        </w:rPr>
        <w:t>pire</w:t>
      </w:r>
      <w:r w:rsidR="00395331" w:rsidRPr="00D744CF">
        <w:rPr>
          <w:rFonts w:ascii="Times New Roman" w:hAnsi="Times New Roman" w:cs="Times New Roman"/>
          <w:sz w:val="24"/>
          <w:szCs w:val="24"/>
          <w:lang w:val="en-GB"/>
        </w:rPr>
        <w:t xml:space="preserve">. In the early Middle Ages, Iranian borrowings were observed in Bulgarian monumental architecture, as well as a connection between unorthodox religious and philosophical movements such as Manichaeism and Bogomilism. At the time when the Arab Caliphate held the palm of world science and culture, Arab-Persian scholar-geographers and poets also showed interest in </w:t>
      </w:r>
      <w:r w:rsidR="008A3249" w:rsidRPr="00D744CF">
        <w:rPr>
          <w:rFonts w:ascii="Times New Roman" w:hAnsi="Times New Roman" w:cs="Times New Roman"/>
          <w:sz w:val="24"/>
          <w:szCs w:val="24"/>
          <w:lang w:val="en-GB"/>
        </w:rPr>
        <w:t xml:space="preserve">the </w:t>
      </w:r>
      <w:r w:rsidR="00395331" w:rsidRPr="00D744CF">
        <w:rPr>
          <w:rFonts w:ascii="Times New Roman" w:hAnsi="Times New Roman" w:cs="Times New Roman"/>
          <w:sz w:val="24"/>
          <w:szCs w:val="24"/>
          <w:lang w:val="en-GB"/>
        </w:rPr>
        <w:t xml:space="preserve">Bulgarian lands, and trade relations developed in parallel. During the long period of Ottoman rule, a large number of Persian words from various fields of knowledge entered the Bulgarian language alongside Turkish and Arabic lexemes, </w:t>
      </w:r>
      <w:r w:rsidR="00FB7816" w:rsidRPr="00D744CF">
        <w:rPr>
          <w:rFonts w:ascii="Times New Roman" w:hAnsi="Times New Roman" w:cs="Times New Roman"/>
          <w:sz w:val="24"/>
          <w:szCs w:val="24"/>
          <w:lang w:val="en-GB"/>
        </w:rPr>
        <w:t xml:space="preserve">while </w:t>
      </w:r>
      <w:r w:rsidR="00395331" w:rsidRPr="00D744CF">
        <w:rPr>
          <w:rFonts w:ascii="Times New Roman" w:hAnsi="Times New Roman" w:cs="Times New Roman"/>
          <w:sz w:val="24"/>
          <w:szCs w:val="24"/>
          <w:lang w:val="en-GB"/>
        </w:rPr>
        <w:t xml:space="preserve">trade, economic exchange, cultural and architectural influences became increasingly systematic. Iranian consular presence in Bulgarian lands within the Ottoman Empire also </w:t>
      </w:r>
      <w:r w:rsidR="00180050" w:rsidRPr="00D744CF">
        <w:rPr>
          <w:rFonts w:ascii="Times New Roman" w:hAnsi="Times New Roman" w:cs="Times New Roman"/>
          <w:sz w:val="24"/>
          <w:szCs w:val="24"/>
          <w:lang w:val="en-GB"/>
        </w:rPr>
        <w:t>came into being</w:t>
      </w:r>
      <w:r w:rsidR="00395331" w:rsidRPr="00D744CF">
        <w:rPr>
          <w:rFonts w:ascii="Times New Roman" w:hAnsi="Times New Roman" w:cs="Times New Roman"/>
          <w:sz w:val="24"/>
          <w:szCs w:val="24"/>
          <w:lang w:val="en-GB"/>
        </w:rPr>
        <w:t xml:space="preserve">. </w:t>
      </w:r>
      <w:r w:rsidR="00180050" w:rsidRPr="00D744CF">
        <w:rPr>
          <w:rFonts w:ascii="Times New Roman" w:hAnsi="Times New Roman" w:cs="Times New Roman"/>
          <w:sz w:val="24"/>
          <w:szCs w:val="24"/>
          <w:lang w:val="en-GB"/>
        </w:rPr>
        <w:t>Bulgarian</w:t>
      </w:r>
      <w:r w:rsidR="00395331" w:rsidRPr="00D744CF">
        <w:rPr>
          <w:rFonts w:ascii="Times New Roman" w:hAnsi="Times New Roman" w:cs="Times New Roman"/>
          <w:sz w:val="24"/>
          <w:szCs w:val="24"/>
          <w:lang w:val="en-GB"/>
        </w:rPr>
        <w:t xml:space="preserve"> Renaissance press, through a number of publications, introduced Iran</w:t>
      </w:r>
      <w:r w:rsidR="00180050" w:rsidRPr="00D744CF">
        <w:rPr>
          <w:rFonts w:ascii="Times New Roman" w:hAnsi="Times New Roman" w:cs="Times New Roman"/>
          <w:sz w:val="24"/>
          <w:szCs w:val="24"/>
          <w:lang w:val="en-GB"/>
        </w:rPr>
        <w:t>-related</w:t>
      </w:r>
      <w:r w:rsidR="00395331" w:rsidRPr="00D744CF">
        <w:rPr>
          <w:rFonts w:ascii="Times New Roman" w:hAnsi="Times New Roman" w:cs="Times New Roman"/>
          <w:sz w:val="24"/>
          <w:szCs w:val="24"/>
          <w:lang w:val="en-GB"/>
        </w:rPr>
        <w:t xml:space="preserve"> </w:t>
      </w:r>
      <w:r w:rsidR="00180050" w:rsidRPr="00D744CF">
        <w:rPr>
          <w:rFonts w:ascii="Times New Roman" w:hAnsi="Times New Roman" w:cs="Times New Roman"/>
          <w:sz w:val="24"/>
          <w:szCs w:val="24"/>
          <w:lang w:val="en-GB"/>
        </w:rPr>
        <w:t>topics</w:t>
      </w:r>
      <w:r w:rsidR="00395331" w:rsidRPr="00D744CF">
        <w:rPr>
          <w:rFonts w:ascii="Times New Roman" w:hAnsi="Times New Roman" w:cs="Times New Roman"/>
          <w:sz w:val="24"/>
          <w:szCs w:val="24"/>
          <w:lang w:val="en-GB"/>
        </w:rPr>
        <w:t xml:space="preserve"> to the Bulgarian public in a relatively detailed manner.</w:t>
      </w:r>
    </w:p>
    <w:p w:rsidR="00614995" w:rsidRPr="00D744CF" w:rsidRDefault="00614995" w:rsidP="00180050">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One</w:t>
      </w:r>
      <w:r w:rsidRPr="00D744CF">
        <w:rPr>
          <w:rFonts w:ascii="Times New Roman" w:hAnsi="Times New Roman" w:cs="Times New Roman"/>
          <w:sz w:val="24"/>
          <w:szCs w:val="24"/>
          <w:lang w:val="en-GB"/>
        </w:rPr>
        <w:t>: Diplomatic and Consular Relations between the Principality of Bulgaria and Iran until the beginning of the 20th century.</w:t>
      </w:r>
    </w:p>
    <w:p w:rsidR="00614995" w:rsidRPr="00D744CF" w:rsidRDefault="00614995" w:rsidP="008E25E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first chapter, covering a time horizon of about a quarter of a century after </w:t>
      </w:r>
      <w:r w:rsidR="008E25EF" w:rsidRPr="00D744CF">
        <w:rPr>
          <w:rFonts w:ascii="Times New Roman" w:hAnsi="Times New Roman" w:cs="Times New Roman"/>
          <w:sz w:val="24"/>
          <w:szCs w:val="24"/>
          <w:lang w:val="en-GB"/>
        </w:rPr>
        <w:t>Bulgaria’s</w:t>
      </w:r>
      <w:r w:rsidRPr="00D744CF">
        <w:rPr>
          <w:rFonts w:ascii="Times New Roman" w:hAnsi="Times New Roman" w:cs="Times New Roman"/>
          <w:sz w:val="24"/>
          <w:szCs w:val="24"/>
          <w:lang w:val="en-GB"/>
        </w:rPr>
        <w:t xml:space="preserve"> Liberation, sheds light on the initial stage of Bulgarian-Iranian relations. It is marked by several key moments, including the beginning of correspondence between the monarchical institutions and the interaction between the diplomatic missions of the two countries in Constantinople, the question of the status of Iranian subjects and the Iranian consular presence in the Principality of Bulgaria. The eve and the first years of the twentieth century saw a</w:t>
      </w:r>
      <w:r w:rsidR="00D616B0" w:rsidRPr="00D744CF">
        <w:rPr>
          <w:rFonts w:ascii="Times New Roman" w:hAnsi="Times New Roman" w:cs="Times New Roman"/>
          <w:sz w:val="24"/>
          <w:szCs w:val="24"/>
          <w:lang w:val="en-GB"/>
        </w:rPr>
        <w:t>n</w:t>
      </w:r>
      <w:r w:rsidRPr="00D744CF">
        <w:rPr>
          <w:rFonts w:ascii="Times New Roman" w:hAnsi="Times New Roman" w:cs="Times New Roman"/>
          <w:sz w:val="24"/>
          <w:szCs w:val="24"/>
          <w:lang w:val="en-GB"/>
        </w:rPr>
        <w:t xml:space="preserve"> </w:t>
      </w:r>
      <w:r w:rsidR="00D616B0" w:rsidRPr="00D744CF">
        <w:rPr>
          <w:rFonts w:ascii="Times New Roman" w:hAnsi="Times New Roman" w:cs="Times New Roman"/>
          <w:sz w:val="24"/>
          <w:szCs w:val="24"/>
          <w:lang w:val="en-GB"/>
        </w:rPr>
        <w:t>upsurge</w:t>
      </w:r>
      <w:r w:rsidRPr="00D744CF">
        <w:rPr>
          <w:rFonts w:ascii="Times New Roman" w:hAnsi="Times New Roman" w:cs="Times New Roman"/>
          <w:sz w:val="24"/>
          <w:szCs w:val="24"/>
          <w:lang w:val="en-GB"/>
        </w:rPr>
        <w:t xml:space="preserve"> in bilateral relations, with the main manifestations being the accreditation of the first Iranian diplomatic agent in </w:t>
      </w:r>
      <w:r w:rsidR="008E25EF" w:rsidRPr="00D744CF">
        <w:rPr>
          <w:rFonts w:ascii="Times New Roman" w:hAnsi="Times New Roman" w:cs="Times New Roman"/>
          <w:sz w:val="24"/>
          <w:szCs w:val="24"/>
          <w:lang w:val="en-GB"/>
        </w:rPr>
        <w:t>Bulgaria</w:t>
      </w:r>
      <w:r w:rsidRPr="00D744CF">
        <w:rPr>
          <w:rFonts w:ascii="Times New Roman" w:hAnsi="Times New Roman" w:cs="Times New Roman"/>
          <w:sz w:val="24"/>
          <w:szCs w:val="24"/>
          <w:lang w:val="en-GB"/>
        </w:rPr>
        <w:t>, the opening of an Iranian diplomatic mission in Sofia and the transit visit of the Shah of Iran.</w:t>
      </w:r>
    </w:p>
    <w:p w:rsidR="00A84900" w:rsidRPr="00D744CF" w:rsidRDefault="00A84900" w:rsidP="008E25E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The establishment of official contacts (1879-1</w:t>
      </w:r>
      <w:r w:rsidR="008E25EF" w:rsidRPr="00D744CF">
        <w:rPr>
          <w:rFonts w:ascii="Times New Roman" w:hAnsi="Times New Roman" w:cs="Times New Roman"/>
          <w:sz w:val="24"/>
          <w:szCs w:val="24"/>
          <w:lang w:val="en-GB"/>
        </w:rPr>
        <w:t>8</w:t>
      </w:r>
      <w:r w:rsidRPr="00D744CF">
        <w:rPr>
          <w:rFonts w:ascii="Times New Roman" w:hAnsi="Times New Roman" w:cs="Times New Roman"/>
          <w:sz w:val="24"/>
          <w:szCs w:val="24"/>
          <w:lang w:val="en-GB"/>
        </w:rPr>
        <w:t xml:space="preserve">80) and subsequently </w:t>
      </w:r>
      <w:r w:rsidR="008A3249" w:rsidRPr="00D744CF">
        <w:rPr>
          <w:rFonts w:ascii="Times New Roman" w:hAnsi="Times New Roman" w:cs="Times New Roman"/>
          <w:sz w:val="24"/>
          <w:szCs w:val="24"/>
          <w:lang w:val="en-GB"/>
        </w:rPr>
        <w:t xml:space="preserve">of </w:t>
      </w:r>
      <w:r w:rsidRPr="00D744CF">
        <w:rPr>
          <w:rFonts w:ascii="Times New Roman" w:hAnsi="Times New Roman" w:cs="Times New Roman"/>
          <w:sz w:val="24"/>
          <w:szCs w:val="24"/>
          <w:lang w:val="en-GB"/>
        </w:rPr>
        <w:t xml:space="preserve">diplomatic relations (1897) between the two countries at such an early stage after the Liberation meant that their political elites were aware of the importance of the other country in the context of their interests. Of course, one cannot speak here of a top priority for either side. The young Principality was primarily preoccupied with the problems of unifying the Bulgarian lands, shaking off the </w:t>
      </w:r>
      <w:r w:rsidR="005026F2" w:rsidRPr="00D744CF">
        <w:rPr>
          <w:rFonts w:ascii="Times New Roman" w:hAnsi="Times New Roman" w:cs="Times New Roman"/>
          <w:sz w:val="24"/>
          <w:szCs w:val="24"/>
          <w:lang w:val="en-GB"/>
        </w:rPr>
        <w:t>tute</w:t>
      </w:r>
      <w:r w:rsidRPr="00D744CF">
        <w:rPr>
          <w:rFonts w:ascii="Times New Roman" w:hAnsi="Times New Roman" w:cs="Times New Roman"/>
          <w:sz w:val="24"/>
          <w:szCs w:val="24"/>
          <w:lang w:val="en-GB"/>
        </w:rPr>
        <w:t>lage of the Ottoman Empire and achieving full independence, and settling border issues</w:t>
      </w:r>
      <w:r w:rsidR="005026F2" w:rsidRPr="00D744CF">
        <w:rPr>
          <w:rFonts w:ascii="Times New Roman" w:hAnsi="Times New Roman" w:cs="Times New Roman"/>
          <w:sz w:val="24"/>
          <w:szCs w:val="24"/>
          <w:lang w:val="en-GB"/>
        </w:rPr>
        <w:t xml:space="preserve">, while </w:t>
      </w:r>
      <w:r w:rsidR="008A3249" w:rsidRPr="00D744CF">
        <w:rPr>
          <w:rFonts w:ascii="Times New Roman" w:hAnsi="Times New Roman" w:cs="Times New Roman"/>
          <w:sz w:val="24"/>
          <w:szCs w:val="24"/>
          <w:lang w:val="en-GB"/>
        </w:rPr>
        <w:t xml:space="preserve">the </w:t>
      </w:r>
      <w:r w:rsidR="005026F2" w:rsidRPr="00D744CF">
        <w:rPr>
          <w:rFonts w:ascii="Times New Roman" w:hAnsi="Times New Roman" w:cs="Times New Roman"/>
          <w:sz w:val="24"/>
          <w:szCs w:val="24"/>
          <w:lang w:val="en-GB"/>
        </w:rPr>
        <w:t>nationalisation and construction of railways were the main focus in the economic field.</w:t>
      </w:r>
      <w:r w:rsidRPr="00D744CF">
        <w:rPr>
          <w:rFonts w:ascii="Times New Roman" w:hAnsi="Times New Roman" w:cs="Times New Roman"/>
          <w:sz w:val="24"/>
          <w:szCs w:val="24"/>
          <w:lang w:val="en-GB"/>
        </w:rPr>
        <w:t xml:space="preserve"> </w:t>
      </w:r>
      <w:r w:rsidR="005026F2" w:rsidRPr="00D744CF">
        <w:rPr>
          <w:rFonts w:ascii="Times New Roman" w:hAnsi="Times New Roman" w:cs="Times New Roman"/>
          <w:sz w:val="24"/>
          <w:szCs w:val="24"/>
          <w:lang w:val="en-GB"/>
        </w:rPr>
        <w:t>R</w:t>
      </w:r>
      <w:r w:rsidRPr="00D744CF">
        <w:rPr>
          <w:rFonts w:ascii="Times New Roman" w:hAnsi="Times New Roman" w:cs="Times New Roman"/>
          <w:sz w:val="24"/>
          <w:szCs w:val="24"/>
          <w:lang w:val="en-GB"/>
        </w:rPr>
        <w:t xml:space="preserve">elations with the Great European Powers and the neighbouring Balkan countries </w:t>
      </w:r>
      <w:r w:rsidR="005026F2" w:rsidRPr="00D744CF">
        <w:rPr>
          <w:rFonts w:ascii="Times New Roman" w:hAnsi="Times New Roman" w:cs="Times New Roman"/>
          <w:sz w:val="24"/>
          <w:szCs w:val="24"/>
          <w:lang w:val="en-GB"/>
        </w:rPr>
        <w:t>were</w:t>
      </w:r>
      <w:r w:rsidRPr="00D744CF">
        <w:rPr>
          <w:rFonts w:ascii="Times New Roman" w:hAnsi="Times New Roman" w:cs="Times New Roman"/>
          <w:sz w:val="24"/>
          <w:szCs w:val="24"/>
          <w:lang w:val="en-GB"/>
        </w:rPr>
        <w:t xml:space="preserve"> of paramount importance. </w:t>
      </w:r>
      <w:r w:rsidR="008A3249" w:rsidRPr="00D744CF">
        <w:rPr>
          <w:rFonts w:ascii="Times New Roman" w:hAnsi="Times New Roman" w:cs="Times New Roman"/>
          <w:sz w:val="24"/>
          <w:szCs w:val="24"/>
          <w:lang w:val="en-GB"/>
        </w:rPr>
        <w:t>As to Iran, i</w:t>
      </w:r>
      <w:r w:rsidRPr="00D744CF">
        <w:rPr>
          <w:rFonts w:ascii="Times New Roman" w:hAnsi="Times New Roman" w:cs="Times New Roman"/>
          <w:sz w:val="24"/>
          <w:szCs w:val="24"/>
          <w:lang w:val="en-GB"/>
        </w:rPr>
        <w:t xml:space="preserve">n the late Qajar period </w:t>
      </w:r>
      <w:r w:rsidR="00A05A02" w:rsidRPr="00D744CF">
        <w:rPr>
          <w:rFonts w:ascii="Times New Roman" w:hAnsi="Times New Roman" w:cs="Times New Roman"/>
          <w:sz w:val="24"/>
          <w:szCs w:val="24"/>
          <w:lang w:val="en-GB"/>
        </w:rPr>
        <w:t xml:space="preserve">the country </w:t>
      </w:r>
      <w:r w:rsidRPr="00D744CF">
        <w:rPr>
          <w:rFonts w:ascii="Times New Roman" w:hAnsi="Times New Roman" w:cs="Times New Roman"/>
          <w:sz w:val="24"/>
          <w:szCs w:val="24"/>
          <w:lang w:val="en-GB"/>
        </w:rPr>
        <w:t>had fallen into dependence on Britain and Russia, which in fierce competition with each other over</w:t>
      </w:r>
      <w:r w:rsidR="005026F2" w:rsidRPr="00D744CF">
        <w:rPr>
          <w:rFonts w:ascii="Times New Roman" w:hAnsi="Times New Roman" w:cs="Times New Roman"/>
          <w:sz w:val="24"/>
          <w:szCs w:val="24"/>
          <w:lang w:val="en-GB"/>
        </w:rPr>
        <w:t>whelmed</w:t>
      </w:r>
      <w:r w:rsidRPr="00D744CF">
        <w:rPr>
          <w:rFonts w:ascii="Times New Roman" w:hAnsi="Times New Roman" w:cs="Times New Roman"/>
          <w:sz w:val="24"/>
          <w:szCs w:val="24"/>
          <w:lang w:val="en-GB"/>
        </w:rPr>
        <w:t xml:space="preserve"> its politics and economy, frustrating its timid attempts to seek a foothold in a third power</w:t>
      </w:r>
      <w:r w:rsidR="00A05A02"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A05A02" w:rsidRPr="00D744CF">
        <w:rPr>
          <w:rFonts w:ascii="Times New Roman" w:hAnsi="Times New Roman" w:cs="Times New Roman"/>
          <w:sz w:val="24"/>
          <w:szCs w:val="24"/>
          <w:lang w:val="en-GB"/>
        </w:rPr>
        <w:t>Iran’</w:t>
      </w:r>
      <w:r w:rsidRPr="00D744CF">
        <w:rPr>
          <w:rFonts w:ascii="Times New Roman" w:hAnsi="Times New Roman" w:cs="Times New Roman"/>
          <w:sz w:val="24"/>
          <w:szCs w:val="24"/>
          <w:lang w:val="en-GB"/>
        </w:rPr>
        <w:t xml:space="preserve">s relations with the Ottoman Empire remained delicate, though the rivalry between the two Islamic states </w:t>
      </w:r>
      <w:r w:rsidR="006B45B0" w:rsidRPr="00D744CF">
        <w:rPr>
          <w:rFonts w:ascii="Times New Roman" w:hAnsi="Times New Roman" w:cs="Times New Roman"/>
          <w:sz w:val="24"/>
          <w:szCs w:val="24"/>
          <w:lang w:val="en-GB"/>
        </w:rPr>
        <w:t xml:space="preserve">was </w:t>
      </w:r>
      <w:r w:rsidRPr="00D744CF">
        <w:rPr>
          <w:rFonts w:ascii="Times New Roman" w:hAnsi="Times New Roman" w:cs="Times New Roman"/>
          <w:sz w:val="24"/>
          <w:szCs w:val="24"/>
          <w:lang w:val="en-GB"/>
        </w:rPr>
        <w:t xml:space="preserve">no longer </w:t>
      </w:r>
      <w:r w:rsidR="006B45B0" w:rsidRPr="00D744CF">
        <w:rPr>
          <w:rFonts w:ascii="Times New Roman" w:hAnsi="Times New Roman" w:cs="Times New Roman"/>
          <w:sz w:val="24"/>
          <w:szCs w:val="24"/>
          <w:lang w:val="en-GB"/>
        </w:rPr>
        <w:t xml:space="preserve">crucial </w:t>
      </w:r>
      <w:r w:rsidRPr="00D744CF">
        <w:rPr>
          <w:rFonts w:ascii="Times New Roman" w:hAnsi="Times New Roman" w:cs="Times New Roman"/>
          <w:sz w:val="24"/>
          <w:szCs w:val="24"/>
          <w:lang w:val="en-GB"/>
        </w:rPr>
        <w:t xml:space="preserve">for </w:t>
      </w:r>
      <w:r w:rsidR="006B45B0" w:rsidRPr="00D744CF">
        <w:rPr>
          <w:rFonts w:ascii="Times New Roman" w:hAnsi="Times New Roman" w:cs="Times New Roman"/>
          <w:sz w:val="24"/>
          <w:szCs w:val="24"/>
          <w:lang w:val="en-GB"/>
        </w:rPr>
        <w:t xml:space="preserve">shaping </w:t>
      </w:r>
      <w:r w:rsidRPr="00D744CF">
        <w:rPr>
          <w:rFonts w:ascii="Times New Roman" w:hAnsi="Times New Roman" w:cs="Times New Roman"/>
          <w:sz w:val="24"/>
          <w:szCs w:val="24"/>
          <w:lang w:val="en-GB"/>
        </w:rPr>
        <w:t>the region</w:t>
      </w:r>
      <w:r w:rsidR="006B45B0" w:rsidRPr="00D744CF">
        <w:rPr>
          <w:rFonts w:ascii="Times New Roman" w:hAnsi="Times New Roman" w:cs="Times New Roman"/>
          <w:sz w:val="24"/>
          <w:szCs w:val="24"/>
          <w:lang w:val="en-GB"/>
        </w:rPr>
        <w:t>’s fortunes</w:t>
      </w:r>
      <w:r w:rsidRPr="00D744CF">
        <w:rPr>
          <w:rFonts w:ascii="Times New Roman" w:hAnsi="Times New Roman" w:cs="Times New Roman"/>
          <w:sz w:val="24"/>
          <w:szCs w:val="24"/>
          <w:lang w:val="en-GB"/>
        </w:rPr>
        <w:t>. Against this backdrop, the establishment of Bulgarian-Iranian relations fit</w:t>
      </w:r>
      <w:r w:rsidR="006B45B0" w:rsidRPr="00D744CF">
        <w:rPr>
          <w:rFonts w:ascii="Times New Roman" w:hAnsi="Times New Roman" w:cs="Times New Roman"/>
          <w:sz w:val="24"/>
          <w:szCs w:val="24"/>
          <w:lang w:val="en-GB"/>
        </w:rPr>
        <w:t>ted</w:t>
      </w:r>
      <w:r w:rsidRPr="00D744CF">
        <w:rPr>
          <w:rFonts w:ascii="Times New Roman" w:hAnsi="Times New Roman" w:cs="Times New Roman"/>
          <w:sz w:val="24"/>
          <w:szCs w:val="24"/>
          <w:lang w:val="en-GB"/>
        </w:rPr>
        <w:t xml:space="preserve"> in with the desire of </w:t>
      </w:r>
      <w:r w:rsidR="006B45B0" w:rsidRPr="00D744CF">
        <w:rPr>
          <w:rFonts w:ascii="Times New Roman" w:hAnsi="Times New Roman" w:cs="Times New Roman"/>
          <w:sz w:val="24"/>
          <w:szCs w:val="24"/>
          <w:lang w:val="en-GB"/>
        </w:rPr>
        <w:t>bo</w:t>
      </w:r>
      <w:r w:rsidRPr="00D744CF">
        <w:rPr>
          <w:rFonts w:ascii="Times New Roman" w:hAnsi="Times New Roman" w:cs="Times New Roman"/>
          <w:sz w:val="24"/>
          <w:szCs w:val="24"/>
          <w:lang w:val="en-GB"/>
        </w:rPr>
        <w:t xml:space="preserve">th countries to diversify their foreign relations, while standing on the fertile ground of the centuries-old acquaintance between the two peoples. Given the role of monarchical institutions in international politics at the time, it was </w:t>
      </w:r>
      <w:r w:rsidR="00130C5B" w:rsidRPr="00D744CF">
        <w:rPr>
          <w:rFonts w:ascii="Times New Roman" w:hAnsi="Times New Roman" w:cs="Times New Roman"/>
          <w:sz w:val="24"/>
          <w:szCs w:val="24"/>
          <w:lang w:val="en-GB"/>
        </w:rPr>
        <w:t>essent</w:t>
      </w:r>
      <w:r w:rsidRPr="00D744CF">
        <w:rPr>
          <w:rFonts w:ascii="Times New Roman" w:hAnsi="Times New Roman" w:cs="Times New Roman"/>
          <w:sz w:val="24"/>
          <w:szCs w:val="24"/>
          <w:lang w:val="en-GB"/>
        </w:rPr>
        <w:t xml:space="preserve">ial to build friendship between the two monarchical courts, which began with the exchange of messages in 1879-1880, in which Nasser ed-Din Shah encouraged Prince Alexander </w:t>
      </w:r>
      <w:r w:rsidR="00130C5B" w:rsidRPr="00D744CF">
        <w:rPr>
          <w:rFonts w:ascii="Times New Roman" w:hAnsi="Times New Roman" w:cs="Times New Roman"/>
          <w:sz w:val="24"/>
          <w:szCs w:val="24"/>
          <w:lang w:val="en-GB"/>
        </w:rPr>
        <w:t xml:space="preserve">of </w:t>
      </w:r>
      <w:r w:rsidRPr="00D744CF">
        <w:rPr>
          <w:rFonts w:ascii="Times New Roman" w:hAnsi="Times New Roman" w:cs="Times New Roman"/>
          <w:sz w:val="24"/>
          <w:szCs w:val="24"/>
          <w:lang w:val="en-GB"/>
        </w:rPr>
        <w:t xml:space="preserve">Battenberg towards </w:t>
      </w:r>
      <w:r w:rsidR="00A05A02" w:rsidRPr="00D744CF">
        <w:rPr>
          <w:rFonts w:ascii="Times New Roman" w:hAnsi="Times New Roman" w:cs="Times New Roman"/>
          <w:sz w:val="24"/>
          <w:szCs w:val="24"/>
          <w:lang w:val="en-GB"/>
        </w:rPr>
        <w:t>an</w:t>
      </w:r>
      <w:r w:rsidRPr="00D744CF">
        <w:rPr>
          <w:rFonts w:ascii="Times New Roman" w:hAnsi="Times New Roman" w:cs="Times New Roman"/>
          <w:sz w:val="24"/>
          <w:szCs w:val="24"/>
          <w:lang w:val="en-GB"/>
        </w:rPr>
        <w:t xml:space="preserve"> independent development of Bulgaria. Further contacts continued under Prince </w:t>
      </w:r>
      <w:r w:rsidRPr="00D744CF">
        <w:rPr>
          <w:rFonts w:ascii="Times New Roman" w:hAnsi="Times New Roman" w:cs="Times New Roman"/>
          <w:sz w:val="24"/>
          <w:szCs w:val="24"/>
          <w:lang w:val="en-GB"/>
        </w:rPr>
        <w:lastRenderedPageBreak/>
        <w:t xml:space="preserve">Ferdinand and culminated in the momentous, albeit transit, visit of Mozaffar ed-Din Shah to the Principality in September 1900, which mobilized the efforts of Bulgarian diplomacy and provided </w:t>
      </w:r>
      <w:r w:rsidR="00AF4F81" w:rsidRPr="00D744CF">
        <w:rPr>
          <w:rFonts w:ascii="Times New Roman" w:hAnsi="Times New Roman" w:cs="Times New Roman"/>
          <w:sz w:val="24"/>
          <w:szCs w:val="24"/>
          <w:lang w:val="en-GB"/>
        </w:rPr>
        <w:t>an</w:t>
      </w:r>
      <w:r w:rsidRPr="00D744CF">
        <w:rPr>
          <w:rFonts w:ascii="Times New Roman" w:hAnsi="Times New Roman" w:cs="Times New Roman"/>
          <w:sz w:val="24"/>
          <w:szCs w:val="24"/>
          <w:lang w:val="en-GB"/>
        </w:rPr>
        <w:t xml:space="preserve"> opportunity for the first live meeting between the two countries' senior statesmen. The exchange of decorations, which contributed to creating a favourable atmosphere for the development of bilateral relations, should not be underestimated, as well as the </w:t>
      </w:r>
      <w:r w:rsidR="00136005" w:rsidRPr="00D744CF">
        <w:rPr>
          <w:rFonts w:ascii="Times New Roman" w:hAnsi="Times New Roman" w:cs="Times New Roman"/>
          <w:sz w:val="24"/>
          <w:szCs w:val="24"/>
          <w:lang w:val="en-GB"/>
        </w:rPr>
        <w:t>attraction</w:t>
      </w:r>
      <w:r w:rsidRPr="00D744CF">
        <w:rPr>
          <w:rFonts w:ascii="Times New Roman" w:hAnsi="Times New Roman" w:cs="Times New Roman"/>
          <w:sz w:val="24"/>
          <w:szCs w:val="24"/>
          <w:lang w:val="en-GB"/>
        </w:rPr>
        <w:t xml:space="preserve"> of public attention through reports of the visit in the Bulgarian press. A constant factor in the interaction between the two countries </w:t>
      </w:r>
      <w:r w:rsidR="00136005"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the maintenance of permanent</w:t>
      </w:r>
      <w:r w:rsidR="00136005" w:rsidRPr="00D744CF">
        <w:rPr>
          <w:rFonts w:ascii="Times New Roman" w:hAnsi="Times New Roman" w:cs="Times New Roman"/>
          <w:sz w:val="24"/>
          <w:szCs w:val="24"/>
          <w:lang w:val="en-GB"/>
        </w:rPr>
        <w:t xml:space="preserve"> contacts in Constantinople, which served as a</w:t>
      </w:r>
      <w:r w:rsidR="000649BF" w:rsidRPr="00D744CF">
        <w:rPr>
          <w:rFonts w:ascii="Times New Roman" w:hAnsi="Times New Roman" w:cs="Times New Roman"/>
          <w:sz w:val="24"/>
          <w:szCs w:val="24"/>
          <w:lang w:val="en-GB"/>
        </w:rPr>
        <w:t>n important</w:t>
      </w:r>
      <w:r w:rsidR="00136005" w:rsidRPr="00D744CF">
        <w:rPr>
          <w:rFonts w:ascii="Times New Roman" w:hAnsi="Times New Roman" w:cs="Times New Roman"/>
          <w:sz w:val="24"/>
          <w:szCs w:val="24"/>
          <w:lang w:val="en-GB"/>
        </w:rPr>
        <w:t xml:space="preserve"> venue</w:t>
      </w:r>
      <w:r w:rsidRPr="00D744CF">
        <w:rPr>
          <w:rFonts w:ascii="Times New Roman" w:hAnsi="Times New Roman" w:cs="Times New Roman"/>
          <w:sz w:val="24"/>
          <w:szCs w:val="24"/>
          <w:lang w:val="en-GB"/>
        </w:rPr>
        <w:t xml:space="preserve"> </w:t>
      </w:r>
      <w:r w:rsidR="000649BF" w:rsidRPr="00D744CF">
        <w:rPr>
          <w:rFonts w:ascii="Times New Roman" w:hAnsi="Times New Roman" w:cs="Times New Roman"/>
          <w:sz w:val="24"/>
          <w:szCs w:val="24"/>
          <w:lang w:val="en-GB"/>
        </w:rPr>
        <w:t xml:space="preserve">for meetings of </w:t>
      </w:r>
      <w:r w:rsidRPr="00D744CF">
        <w:rPr>
          <w:rFonts w:ascii="Times New Roman" w:hAnsi="Times New Roman" w:cs="Times New Roman"/>
          <w:sz w:val="24"/>
          <w:szCs w:val="24"/>
          <w:lang w:val="en-GB"/>
        </w:rPr>
        <w:t xml:space="preserve">most capable diplomats and politicians from both </w:t>
      </w:r>
      <w:r w:rsidR="00AF4F81" w:rsidRPr="00D744CF">
        <w:rPr>
          <w:rFonts w:ascii="Times New Roman" w:hAnsi="Times New Roman" w:cs="Times New Roman"/>
          <w:sz w:val="24"/>
          <w:szCs w:val="24"/>
          <w:lang w:val="en-GB"/>
        </w:rPr>
        <w:t>side</w:t>
      </w:r>
      <w:r w:rsidRPr="00D744CF">
        <w:rPr>
          <w:rFonts w:ascii="Times New Roman" w:hAnsi="Times New Roman" w:cs="Times New Roman"/>
          <w:sz w:val="24"/>
          <w:szCs w:val="24"/>
          <w:lang w:val="en-GB"/>
        </w:rPr>
        <w:t xml:space="preserve">s. </w:t>
      </w:r>
      <w:r w:rsidR="00192862" w:rsidRPr="00D744CF">
        <w:rPr>
          <w:rFonts w:ascii="Times New Roman" w:hAnsi="Times New Roman" w:cs="Times New Roman"/>
          <w:sz w:val="24"/>
          <w:szCs w:val="24"/>
          <w:lang w:val="en-GB"/>
        </w:rPr>
        <w:t>Extremely</w:t>
      </w:r>
      <w:r w:rsidRPr="00D744CF">
        <w:rPr>
          <w:rFonts w:ascii="Times New Roman" w:hAnsi="Times New Roman" w:cs="Times New Roman"/>
          <w:sz w:val="24"/>
          <w:szCs w:val="24"/>
          <w:lang w:val="en-GB"/>
        </w:rPr>
        <w:t xml:space="preserve"> </w:t>
      </w:r>
      <w:r w:rsidR="00192862" w:rsidRPr="00D744CF">
        <w:rPr>
          <w:rFonts w:ascii="Times New Roman" w:hAnsi="Times New Roman" w:cs="Times New Roman"/>
          <w:sz w:val="24"/>
          <w:szCs w:val="24"/>
          <w:lang w:val="en-GB"/>
        </w:rPr>
        <w:t>useful we</w:t>
      </w:r>
      <w:r w:rsidRPr="00D744CF">
        <w:rPr>
          <w:rFonts w:ascii="Times New Roman" w:hAnsi="Times New Roman" w:cs="Times New Roman"/>
          <w:sz w:val="24"/>
          <w:szCs w:val="24"/>
          <w:lang w:val="en-GB"/>
        </w:rPr>
        <w:t>re the friendly relations forged between Iranian ambassadors and Bulgarian diplomatic</w:t>
      </w:r>
      <w:r w:rsidR="00192862" w:rsidRPr="00D744CF">
        <w:rPr>
          <w:rFonts w:ascii="Times New Roman" w:hAnsi="Times New Roman" w:cs="Times New Roman"/>
          <w:sz w:val="24"/>
          <w:szCs w:val="24"/>
          <w:lang w:val="en-GB"/>
        </w:rPr>
        <w:t xml:space="preserve"> agents based in that city</w:t>
      </w:r>
      <w:r w:rsidRPr="00D744CF">
        <w:rPr>
          <w:rFonts w:ascii="Times New Roman" w:hAnsi="Times New Roman" w:cs="Times New Roman"/>
          <w:sz w:val="24"/>
          <w:szCs w:val="24"/>
          <w:lang w:val="en-GB"/>
        </w:rPr>
        <w:t>, in spite of disagreements on certain consular matters</w:t>
      </w:r>
      <w:r w:rsidR="00192862"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Mohsen Khan </w:t>
      </w:r>
      <w:r w:rsidR="00192862" w:rsidRPr="00D744CF">
        <w:rPr>
          <w:rFonts w:ascii="Times New Roman" w:hAnsi="Times New Roman" w:cs="Times New Roman"/>
          <w:sz w:val="24"/>
          <w:szCs w:val="24"/>
          <w:lang w:val="en-GB"/>
        </w:rPr>
        <w:t xml:space="preserve">interacted </w:t>
      </w:r>
      <w:r w:rsidRPr="00D744CF">
        <w:rPr>
          <w:rFonts w:ascii="Times New Roman" w:hAnsi="Times New Roman" w:cs="Times New Roman"/>
          <w:sz w:val="24"/>
          <w:szCs w:val="24"/>
          <w:lang w:val="en-GB"/>
        </w:rPr>
        <w:t xml:space="preserve">with Dragan Tsankov, Marko Balabanov and Dr. Georgi Valkovich; Asadollah Khan with Peter Dimitrov; Mahmud Khan with Dimitar Markov and Ivan St. Geshov. </w:t>
      </w:r>
      <w:r w:rsidR="006C7E29" w:rsidRPr="00D744CF">
        <w:rPr>
          <w:rFonts w:ascii="Times New Roman" w:hAnsi="Times New Roman" w:cs="Times New Roman"/>
          <w:sz w:val="24"/>
          <w:szCs w:val="24"/>
          <w:lang w:val="en-GB"/>
        </w:rPr>
        <w:t>Bilateral dialogue in the a</w:t>
      </w:r>
      <w:r w:rsidRPr="00D744CF">
        <w:rPr>
          <w:rFonts w:ascii="Times New Roman" w:hAnsi="Times New Roman" w:cs="Times New Roman"/>
          <w:sz w:val="24"/>
          <w:szCs w:val="24"/>
          <w:lang w:val="en-GB"/>
        </w:rPr>
        <w:t>fter</w:t>
      </w:r>
      <w:r w:rsidR="006C7E29" w:rsidRPr="00D744CF">
        <w:rPr>
          <w:rFonts w:ascii="Times New Roman" w:hAnsi="Times New Roman" w:cs="Times New Roman"/>
          <w:sz w:val="24"/>
          <w:szCs w:val="24"/>
          <w:lang w:val="en-GB"/>
        </w:rPr>
        <w:t>math of</w:t>
      </w:r>
      <w:r w:rsidRPr="00D744CF">
        <w:rPr>
          <w:rFonts w:ascii="Times New Roman" w:hAnsi="Times New Roman" w:cs="Times New Roman"/>
          <w:sz w:val="24"/>
          <w:szCs w:val="24"/>
          <w:lang w:val="en-GB"/>
        </w:rPr>
        <w:t xml:space="preserve"> the establishment of diplomatic relations</w:t>
      </w:r>
      <w:r w:rsidR="006C7E29" w:rsidRPr="00D744CF">
        <w:rPr>
          <w:rFonts w:ascii="Times New Roman" w:hAnsi="Times New Roman" w:cs="Times New Roman"/>
          <w:sz w:val="24"/>
          <w:szCs w:val="24"/>
          <w:lang w:val="en-GB"/>
        </w:rPr>
        <w:t xml:space="preserve"> was maintained through</w:t>
      </w:r>
      <w:r w:rsidRPr="00D744CF">
        <w:rPr>
          <w:rFonts w:ascii="Times New Roman" w:hAnsi="Times New Roman" w:cs="Times New Roman"/>
          <w:sz w:val="24"/>
          <w:szCs w:val="24"/>
          <w:lang w:val="en-GB"/>
        </w:rPr>
        <w:t xml:space="preserve"> contacts of the Iranian agents in Sofia with the head of the </w:t>
      </w:r>
      <w:r w:rsidR="00AF4F81" w:rsidRPr="00D744CF">
        <w:rPr>
          <w:rFonts w:ascii="Times New Roman" w:hAnsi="Times New Roman" w:cs="Times New Roman"/>
          <w:sz w:val="24"/>
          <w:szCs w:val="24"/>
          <w:lang w:val="en-GB"/>
        </w:rPr>
        <w:t xml:space="preserve">Prince’s </w:t>
      </w:r>
      <w:r w:rsidRPr="00D744CF">
        <w:rPr>
          <w:rFonts w:ascii="Times New Roman" w:hAnsi="Times New Roman" w:cs="Times New Roman"/>
          <w:sz w:val="24"/>
          <w:szCs w:val="24"/>
          <w:lang w:val="en-GB"/>
        </w:rPr>
        <w:t>Secret Cabinet Stra</w:t>
      </w:r>
      <w:r w:rsidR="000A31FA" w:rsidRPr="00D744CF">
        <w:rPr>
          <w:rFonts w:ascii="Times New Roman" w:hAnsi="Times New Roman" w:cs="Times New Roman"/>
          <w:sz w:val="24"/>
          <w:szCs w:val="24"/>
          <w:lang w:val="en-GB"/>
        </w:rPr>
        <w:t>s</w:t>
      </w:r>
      <w:r w:rsidR="00AF4F81" w:rsidRPr="00D744CF">
        <w:rPr>
          <w:rFonts w:ascii="Times New Roman" w:hAnsi="Times New Roman" w:cs="Times New Roman"/>
          <w:sz w:val="24"/>
          <w:szCs w:val="24"/>
          <w:lang w:val="en-GB"/>
        </w:rPr>
        <w:t>h</w:t>
      </w:r>
      <w:r w:rsidR="000A31FA" w:rsidRPr="00D744CF">
        <w:rPr>
          <w:rFonts w:ascii="Times New Roman" w:hAnsi="Times New Roman" w:cs="Times New Roman"/>
          <w:sz w:val="24"/>
          <w:szCs w:val="24"/>
          <w:lang w:val="en-GB"/>
        </w:rPr>
        <w:t xml:space="preserve">imir Dobrovich, as well as </w:t>
      </w:r>
      <w:r w:rsidRPr="00D744CF">
        <w:rPr>
          <w:rFonts w:ascii="Times New Roman" w:hAnsi="Times New Roman" w:cs="Times New Roman"/>
          <w:sz w:val="24"/>
          <w:szCs w:val="24"/>
          <w:lang w:val="en-GB"/>
        </w:rPr>
        <w:t xml:space="preserve">talks of Iranian envoy Ohanes Khan with Prime Minister Grekov in 1899 and his acquaintance before that with </w:t>
      </w:r>
      <w:r w:rsidR="000A31FA" w:rsidRPr="00D744CF">
        <w:rPr>
          <w:rFonts w:ascii="Times New Roman" w:hAnsi="Times New Roman" w:cs="Times New Roman"/>
          <w:sz w:val="24"/>
          <w:szCs w:val="24"/>
          <w:lang w:val="en-GB"/>
        </w:rPr>
        <w:t>Bulgarian diplomat in Belgrade</w:t>
      </w:r>
      <w:r w:rsidRPr="00D744CF">
        <w:rPr>
          <w:rFonts w:ascii="Times New Roman" w:hAnsi="Times New Roman" w:cs="Times New Roman"/>
          <w:sz w:val="24"/>
          <w:szCs w:val="24"/>
          <w:lang w:val="en-GB"/>
        </w:rPr>
        <w:t xml:space="preserve"> Dr. Shishmanov.</w:t>
      </w:r>
    </w:p>
    <w:p w:rsidR="00BD7CED" w:rsidRPr="00D744CF" w:rsidRDefault="00BD7CED" w:rsidP="000A31FA">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The date of the establishment of diplomatic relations</w:t>
      </w:r>
      <w:r w:rsidR="00F81FA9"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accepted by both sides,</w:t>
      </w:r>
      <w:r w:rsidR="000A31FA" w:rsidRPr="00D744CF">
        <w:rPr>
          <w:rFonts w:ascii="Times New Roman" w:hAnsi="Times New Roman" w:cs="Times New Roman"/>
          <w:sz w:val="24"/>
          <w:szCs w:val="24"/>
          <w:lang w:val="en-GB"/>
        </w:rPr>
        <w:t xml:space="preserve"> 15 November 1897</w:t>
      </w:r>
      <w:r w:rsidR="00F93BAF" w:rsidRPr="00D744CF">
        <w:rPr>
          <w:rFonts w:ascii="Times New Roman" w:hAnsi="Times New Roman" w:cs="Times New Roman"/>
          <w:sz w:val="24"/>
          <w:szCs w:val="24"/>
          <w:lang w:val="en-GB"/>
        </w:rPr>
        <w:t>, is</w:t>
      </w:r>
      <w:r w:rsidRPr="00D744CF">
        <w:rPr>
          <w:rFonts w:ascii="Times New Roman" w:hAnsi="Times New Roman" w:cs="Times New Roman"/>
          <w:sz w:val="24"/>
          <w:szCs w:val="24"/>
          <w:lang w:val="en-GB"/>
        </w:rPr>
        <w:t xml:space="preserve"> not linked to a specific act</w:t>
      </w:r>
      <w:r w:rsidR="000A31FA" w:rsidRPr="00D744CF">
        <w:rPr>
          <w:rFonts w:ascii="Times New Roman" w:hAnsi="Times New Roman" w:cs="Times New Roman"/>
          <w:sz w:val="24"/>
          <w:szCs w:val="24"/>
          <w:lang w:val="en-GB"/>
        </w:rPr>
        <w:t>, be it</w:t>
      </w:r>
      <w:r w:rsidRPr="00D744CF">
        <w:rPr>
          <w:rFonts w:ascii="Times New Roman" w:hAnsi="Times New Roman" w:cs="Times New Roman"/>
          <w:sz w:val="24"/>
          <w:szCs w:val="24"/>
          <w:lang w:val="en-GB"/>
        </w:rPr>
        <w:t xml:space="preserve"> an agreement, </w:t>
      </w:r>
      <w:r w:rsidR="000A31FA" w:rsidRPr="00D744CF">
        <w:rPr>
          <w:rFonts w:ascii="Times New Roman" w:hAnsi="Times New Roman" w:cs="Times New Roman"/>
          <w:sz w:val="24"/>
          <w:szCs w:val="24"/>
          <w:lang w:val="en-GB"/>
        </w:rPr>
        <w:t xml:space="preserve">a </w:t>
      </w:r>
      <w:r w:rsidRPr="00D744CF">
        <w:rPr>
          <w:rFonts w:ascii="Times New Roman" w:hAnsi="Times New Roman" w:cs="Times New Roman"/>
          <w:sz w:val="24"/>
          <w:szCs w:val="24"/>
          <w:lang w:val="en-GB"/>
        </w:rPr>
        <w:t xml:space="preserve">declaration or </w:t>
      </w:r>
      <w:r w:rsidR="000A31FA" w:rsidRPr="00D744CF">
        <w:rPr>
          <w:rFonts w:ascii="Times New Roman" w:hAnsi="Times New Roman" w:cs="Times New Roman"/>
          <w:sz w:val="24"/>
          <w:szCs w:val="24"/>
          <w:lang w:val="en-GB"/>
        </w:rPr>
        <w:t xml:space="preserve">an </w:t>
      </w:r>
      <w:r w:rsidRPr="00D744CF">
        <w:rPr>
          <w:rFonts w:ascii="Times New Roman" w:hAnsi="Times New Roman" w:cs="Times New Roman"/>
          <w:sz w:val="24"/>
          <w:szCs w:val="24"/>
          <w:lang w:val="en-GB"/>
        </w:rPr>
        <w:t xml:space="preserve">exchange of notes. The </w:t>
      </w:r>
      <w:r w:rsidR="000A31FA" w:rsidRPr="00D744CF">
        <w:rPr>
          <w:rFonts w:ascii="Times New Roman" w:hAnsi="Times New Roman" w:cs="Times New Roman"/>
          <w:sz w:val="24"/>
          <w:szCs w:val="24"/>
          <w:lang w:val="en-GB"/>
        </w:rPr>
        <w:t xml:space="preserve">turning </w:t>
      </w:r>
      <w:r w:rsidRPr="00D744CF">
        <w:rPr>
          <w:rFonts w:ascii="Times New Roman" w:hAnsi="Times New Roman" w:cs="Times New Roman"/>
          <w:sz w:val="24"/>
          <w:szCs w:val="24"/>
          <w:lang w:val="en-GB"/>
        </w:rPr>
        <w:t xml:space="preserve">point </w:t>
      </w:r>
      <w:r w:rsidR="000A31FA" w:rsidRPr="00D744CF">
        <w:rPr>
          <w:rFonts w:ascii="Times New Roman" w:hAnsi="Times New Roman" w:cs="Times New Roman"/>
          <w:sz w:val="24"/>
          <w:szCs w:val="24"/>
          <w:lang w:val="en-GB"/>
        </w:rPr>
        <w:t>ha</w:t>
      </w:r>
      <w:r w:rsidRPr="00D744CF">
        <w:rPr>
          <w:rFonts w:ascii="Times New Roman" w:hAnsi="Times New Roman" w:cs="Times New Roman"/>
          <w:sz w:val="24"/>
          <w:szCs w:val="24"/>
          <w:lang w:val="en-GB"/>
        </w:rPr>
        <w:t xml:space="preserve">s </w:t>
      </w:r>
      <w:r w:rsidR="000A31FA" w:rsidRPr="00D744CF">
        <w:rPr>
          <w:rFonts w:ascii="Times New Roman" w:hAnsi="Times New Roman" w:cs="Times New Roman"/>
          <w:sz w:val="24"/>
          <w:szCs w:val="24"/>
          <w:lang w:val="en-GB"/>
        </w:rPr>
        <w:t xml:space="preserve">been </w:t>
      </w:r>
      <w:r w:rsidRPr="00D744CF">
        <w:rPr>
          <w:rFonts w:ascii="Times New Roman" w:hAnsi="Times New Roman" w:cs="Times New Roman"/>
          <w:sz w:val="24"/>
          <w:szCs w:val="24"/>
          <w:lang w:val="en-GB"/>
        </w:rPr>
        <w:t>taken to be the delivery of a note</w:t>
      </w:r>
      <w:r w:rsidR="00F81FA9" w:rsidRPr="00D744CF">
        <w:rPr>
          <w:rFonts w:ascii="Times New Roman" w:hAnsi="Times New Roman" w:cs="Times New Roman"/>
          <w:sz w:val="24"/>
          <w:szCs w:val="24"/>
          <w:lang w:val="en-GB"/>
        </w:rPr>
        <w:t>, informing about the</w:t>
      </w:r>
      <w:r w:rsidRPr="00D744CF">
        <w:rPr>
          <w:rFonts w:ascii="Times New Roman" w:hAnsi="Times New Roman" w:cs="Times New Roman"/>
          <w:sz w:val="24"/>
          <w:szCs w:val="24"/>
          <w:lang w:val="en-GB"/>
        </w:rPr>
        <w:t xml:space="preserve"> </w:t>
      </w:r>
      <w:r w:rsidR="00063C96" w:rsidRPr="00D744CF">
        <w:rPr>
          <w:rFonts w:ascii="Times New Roman" w:hAnsi="Times New Roman" w:cs="Times New Roman"/>
          <w:iCs/>
          <w:color w:val="202122"/>
          <w:sz w:val="24"/>
          <w:szCs w:val="24"/>
          <w:shd w:val="clear" w:color="auto" w:fill="FFFFFF"/>
          <w:lang w:val="en-GB"/>
        </w:rPr>
        <w:t>agrément</w:t>
      </w:r>
      <w:r w:rsidRPr="00D744CF">
        <w:rPr>
          <w:rFonts w:ascii="Times New Roman" w:hAnsi="Times New Roman" w:cs="Times New Roman"/>
          <w:sz w:val="24"/>
          <w:szCs w:val="24"/>
          <w:lang w:val="en-GB"/>
        </w:rPr>
        <w:t xml:space="preserve"> </w:t>
      </w:r>
      <w:r w:rsidR="00F81FA9" w:rsidRPr="00D744CF">
        <w:rPr>
          <w:rFonts w:ascii="Times New Roman" w:hAnsi="Times New Roman" w:cs="Times New Roman"/>
          <w:sz w:val="24"/>
          <w:szCs w:val="24"/>
          <w:lang w:val="en-GB"/>
        </w:rPr>
        <w:t xml:space="preserve">given </w:t>
      </w:r>
      <w:r w:rsidRPr="00D744CF">
        <w:rPr>
          <w:rFonts w:ascii="Times New Roman" w:hAnsi="Times New Roman" w:cs="Times New Roman"/>
          <w:sz w:val="24"/>
          <w:szCs w:val="24"/>
          <w:lang w:val="en-GB"/>
        </w:rPr>
        <w:t>to the first Iranian diplomatic agent in the Principality, Mirza Hossein Khan</w:t>
      </w:r>
      <w:r w:rsidR="00F81FA9" w:rsidRPr="00D744CF">
        <w:rPr>
          <w:rFonts w:ascii="Times New Roman" w:hAnsi="Times New Roman" w:cs="Times New Roman"/>
          <w:sz w:val="24"/>
          <w:szCs w:val="24"/>
          <w:lang w:val="en-GB"/>
        </w:rPr>
        <w:t>. This assumed date</w:t>
      </w:r>
      <w:r w:rsidRPr="00D744CF">
        <w:rPr>
          <w:rFonts w:ascii="Times New Roman" w:hAnsi="Times New Roman" w:cs="Times New Roman"/>
          <w:sz w:val="24"/>
          <w:szCs w:val="24"/>
          <w:lang w:val="en-GB"/>
        </w:rPr>
        <w:t xml:space="preserve"> might be questioned in view of the fact that long before </w:t>
      </w:r>
      <w:r w:rsidR="00F93BAF" w:rsidRPr="00D744CF">
        <w:rPr>
          <w:rFonts w:ascii="Times New Roman" w:hAnsi="Times New Roman" w:cs="Times New Roman"/>
          <w:sz w:val="24"/>
          <w:szCs w:val="24"/>
          <w:lang w:val="en-GB"/>
        </w:rPr>
        <w:t>that,</w:t>
      </w:r>
      <w:r w:rsidRPr="00D744CF">
        <w:rPr>
          <w:rFonts w:ascii="Times New Roman" w:hAnsi="Times New Roman" w:cs="Times New Roman"/>
          <w:sz w:val="24"/>
          <w:szCs w:val="24"/>
          <w:lang w:val="en-GB"/>
        </w:rPr>
        <w:t xml:space="preserve"> the two countries had maintained official relations through their missions in Constantinople and official correspondence between the monarchs, and Iranian consuls </w:t>
      </w:r>
      <w:r w:rsidR="00D86623" w:rsidRPr="00D744CF">
        <w:rPr>
          <w:rFonts w:ascii="Times New Roman" w:hAnsi="Times New Roman" w:cs="Times New Roman"/>
          <w:sz w:val="24"/>
          <w:szCs w:val="24"/>
          <w:lang w:val="en-GB"/>
        </w:rPr>
        <w:t>had been</w:t>
      </w:r>
      <w:r w:rsidRPr="00D744CF">
        <w:rPr>
          <w:rFonts w:ascii="Times New Roman" w:hAnsi="Times New Roman" w:cs="Times New Roman"/>
          <w:sz w:val="24"/>
          <w:szCs w:val="24"/>
          <w:lang w:val="en-GB"/>
        </w:rPr>
        <w:t xml:space="preserve"> active in the Principality. On the other hand, despite some ambiguities in the documentation found from this period, the research proves unequivocally the functioning of an Iranian diplomatic representation in the country in 1898-1902, which </w:t>
      </w:r>
      <w:r w:rsidR="007D633F" w:rsidRPr="00D744CF">
        <w:rPr>
          <w:rFonts w:ascii="Times New Roman" w:hAnsi="Times New Roman" w:cs="Times New Roman"/>
          <w:sz w:val="24"/>
          <w:szCs w:val="24"/>
          <w:lang w:val="en-GB"/>
        </w:rPr>
        <w:t>puts in question</w:t>
      </w:r>
      <w:r w:rsidRPr="00D744CF">
        <w:rPr>
          <w:rFonts w:ascii="Times New Roman" w:hAnsi="Times New Roman" w:cs="Times New Roman"/>
          <w:sz w:val="24"/>
          <w:szCs w:val="24"/>
          <w:lang w:val="en-GB"/>
        </w:rPr>
        <w:t xml:space="preserve"> the previously accepted thesis that no Iranian agency was opened in Sofia and the first Iranian diplomats Mirza Hossein Khan, Montaz</w:t>
      </w:r>
      <w:r w:rsidR="00F93BAF">
        <w:rPr>
          <w:rFonts w:ascii="Times New Roman" w:hAnsi="Times New Roman" w:cs="Times New Roman"/>
          <w:sz w:val="24"/>
          <w:szCs w:val="24"/>
        </w:rPr>
        <w:t>е</w:t>
      </w:r>
      <w:r w:rsidRPr="00D744CF">
        <w:rPr>
          <w:rFonts w:ascii="Times New Roman" w:hAnsi="Times New Roman" w:cs="Times New Roman"/>
          <w:sz w:val="24"/>
          <w:szCs w:val="24"/>
          <w:lang w:val="en-GB"/>
        </w:rPr>
        <w:t>m os-Saltane</w:t>
      </w:r>
      <w:r w:rsidR="00F93BAF">
        <w:rPr>
          <w:rFonts w:ascii="Times New Roman" w:hAnsi="Times New Roman" w:cs="Times New Roman"/>
          <w:sz w:val="24"/>
          <w:szCs w:val="24"/>
          <w:lang w:val="en-US"/>
        </w:rPr>
        <w:t>h</w:t>
      </w:r>
      <w:r w:rsidRPr="00D744CF">
        <w:rPr>
          <w:rFonts w:ascii="Times New Roman" w:hAnsi="Times New Roman" w:cs="Times New Roman"/>
          <w:sz w:val="24"/>
          <w:szCs w:val="24"/>
          <w:lang w:val="en-GB"/>
        </w:rPr>
        <w:t xml:space="preserve"> and Sadiq ol-Molk were accredited </w:t>
      </w:r>
      <w:r w:rsidR="007D633F" w:rsidRPr="00D744CF">
        <w:rPr>
          <w:rFonts w:ascii="Times New Roman" w:hAnsi="Times New Roman" w:cs="Times New Roman"/>
          <w:sz w:val="24"/>
          <w:szCs w:val="24"/>
          <w:lang w:val="en-GB"/>
        </w:rPr>
        <w:t>from</w:t>
      </w:r>
      <w:r w:rsidRPr="00D744CF">
        <w:rPr>
          <w:rFonts w:ascii="Times New Roman" w:hAnsi="Times New Roman" w:cs="Times New Roman"/>
          <w:sz w:val="24"/>
          <w:szCs w:val="24"/>
          <w:lang w:val="en-GB"/>
        </w:rPr>
        <w:t xml:space="preserve"> Belgrade. This impression was probably created by the visit of dragoman Ohanes Khan from Belgrade to Sofia in July 1899. Thus, the study could provide an impetus for reconsidering some well-established notions on the initial period of diplomatic relations </w:t>
      </w:r>
      <w:r w:rsidR="007D633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first official contacts, establishment of diplomatic relations, opening of the first Iranian mission in the country. A joint project with the Iranian side is under way on these issues, which is expected to culminate in a joint report and a bilateral arrangement along the lines of the one </w:t>
      </w:r>
      <w:r w:rsidR="007D633F" w:rsidRPr="00D744CF">
        <w:rPr>
          <w:rFonts w:ascii="Times New Roman" w:hAnsi="Times New Roman" w:cs="Times New Roman"/>
          <w:sz w:val="24"/>
          <w:szCs w:val="24"/>
          <w:lang w:val="en-GB"/>
        </w:rPr>
        <w:t>Bulgaria</w:t>
      </w:r>
      <w:r w:rsidRPr="00D744CF">
        <w:rPr>
          <w:rFonts w:ascii="Times New Roman" w:hAnsi="Times New Roman" w:cs="Times New Roman"/>
          <w:sz w:val="24"/>
          <w:szCs w:val="24"/>
          <w:lang w:val="en-GB"/>
        </w:rPr>
        <w:t xml:space="preserve"> ha</w:t>
      </w:r>
      <w:r w:rsidR="007D633F"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with Japan.</w:t>
      </w:r>
      <w:r w:rsidR="004D2165" w:rsidRPr="00D744CF">
        <w:rPr>
          <w:rStyle w:val="aa"/>
          <w:rFonts w:ascii="Times New Roman" w:hAnsi="Times New Roman" w:cs="Times New Roman"/>
          <w:sz w:val="24"/>
          <w:szCs w:val="24"/>
          <w:lang w:val="en-GB"/>
        </w:rPr>
        <w:footnoteReference w:id="2"/>
      </w:r>
    </w:p>
    <w:p w:rsidR="00886FFC" w:rsidRPr="00D744CF" w:rsidRDefault="00BC5FFC" w:rsidP="007D633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Thanks to its </w:t>
      </w:r>
      <w:r w:rsidR="00886FFC" w:rsidRPr="00D744CF">
        <w:rPr>
          <w:rFonts w:ascii="Times New Roman" w:hAnsi="Times New Roman" w:cs="Times New Roman"/>
          <w:sz w:val="24"/>
          <w:szCs w:val="24"/>
          <w:lang w:val="en-GB"/>
        </w:rPr>
        <w:t xml:space="preserve">well-established statehood, </w:t>
      </w:r>
      <w:r w:rsidR="007D633F" w:rsidRPr="00D744CF">
        <w:rPr>
          <w:rFonts w:ascii="Times New Roman" w:hAnsi="Times New Roman" w:cs="Times New Roman"/>
          <w:sz w:val="24"/>
          <w:szCs w:val="24"/>
          <w:lang w:val="en-GB"/>
        </w:rPr>
        <w:t>nurtured in the course</w:t>
      </w:r>
      <w:r w:rsidR="00886FFC" w:rsidRPr="00D744CF">
        <w:rPr>
          <w:rFonts w:ascii="Times New Roman" w:hAnsi="Times New Roman" w:cs="Times New Roman"/>
          <w:sz w:val="24"/>
          <w:szCs w:val="24"/>
          <w:lang w:val="en-GB"/>
        </w:rPr>
        <w:t xml:space="preserve"> of </w:t>
      </w:r>
      <w:r w:rsidR="007D633F" w:rsidRPr="00D744CF">
        <w:rPr>
          <w:rFonts w:ascii="Times New Roman" w:hAnsi="Times New Roman" w:cs="Times New Roman"/>
          <w:sz w:val="24"/>
          <w:szCs w:val="24"/>
          <w:lang w:val="en-GB"/>
        </w:rPr>
        <w:t xml:space="preserve">a </w:t>
      </w:r>
      <w:r w:rsidR="00886FFC" w:rsidRPr="00D744CF">
        <w:rPr>
          <w:rFonts w:ascii="Times New Roman" w:hAnsi="Times New Roman" w:cs="Times New Roman"/>
          <w:sz w:val="24"/>
          <w:szCs w:val="24"/>
          <w:lang w:val="en-GB"/>
        </w:rPr>
        <w:t>centuries</w:t>
      </w:r>
      <w:r w:rsidR="007D633F" w:rsidRPr="00D744CF">
        <w:rPr>
          <w:rFonts w:ascii="Times New Roman" w:hAnsi="Times New Roman" w:cs="Times New Roman"/>
          <w:sz w:val="24"/>
          <w:szCs w:val="24"/>
          <w:lang w:val="en-GB"/>
        </w:rPr>
        <w:t>-</w:t>
      </w:r>
      <w:r w:rsidR="00886FFC" w:rsidRPr="00D744CF">
        <w:rPr>
          <w:rFonts w:ascii="Times New Roman" w:hAnsi="Times New Roman" w:cs="Times New Roman"/>
          <w:sz w:val="24"/>
          <w:szCs w:val="24"/>
          <w:lang w:val="en-GB"/>
        </w:rPr>
        <w:t>o</w:t>
      </w:r>
      <w:r w:rsidR="007D633F" w:rsidRPr="00D744CF">
        <w:rPr>
          <w:rFonts w:ascii="Times New Roman" w:hAnsi="Times New Roman" w:cs="Times New Roman"/>
          <w:sz w:val="24"/>
          <w:szCs w:val="24"/>
          <w:lang w:val="en-GB"/>
        </w:rPr>
        <w:t>ld</w:t>
      </w:r>
      <w:r w:rsidR="00886FFC" w:rsidRPr="00D744CF">
        <w:rPr>
          <w:rFonts w:ascii="Times New Roman" w:hAnsi="Times New Roman" w:cs="Times New Roman"/>
          <w:sz w:val="24"/>
          <w:szCs w:val="24"/>
          <w:lang w:val="en-GB"/>
        </w:rPr>
        <w:t xml:space="preserve"> tradition, </w:t>
      </w:r>
      <w:r w:rsidRPr="00D744CF">
        <w:rPr>
          <w:rFonts w:ascii="Times New Roman" w:hAnsi="Times New Roman" w:cs="Times New Roman"/>
          <w:sz w:val="24"/>
          <w:szCs w:val="24"/>
          <w:lang w:val="en-GB"/>
        </w:rPr>
        <w:t>Iran took the</w:t>
      </w:r>
      <w:r w:rsidR="00886FFC" w:rsidRPr="00D744CF">
        <w:rPr>
          <w:rFonts w:ascii="Times New Roman" w:hAnsi="Times New Roman" w:cs="Times New Roman"/>
          <w:sz w:val="24"/>
          <w:szCs w:val="24"/>
          <w:lang w:val="en-GB"/>
        </w:rPr>
        <w:t xml:space="preserve"> leading role in bilateral relations at this earliest stage, despite the fact that at the end of the 19th century </w:t>
      </w:r>
      <w:r w:rsidR="008B6256" w:rsidRPr="00D744CF">
        <w:rPr>
          <w:rFonts w:ascii="Times New Roman" w:hAnsi="Times New Roman" w:cs="Times New Roman"/>
          <w:sz w:val="24"/>
          <w:szCs w:val="24"/>
          <w:lang w:val="en-GB"/>
        </w:rPr>
        <w:t>it</w:t>
      </w:r>
      <w:r w:rsidR="00886FFC" w:rsidRPr="00D744CF">
        <w:rPr>
          <w:rFonts w:ascii="Times New Roman" w:hAnsi="Times New Roman" w:cs="Times New Roman"/>
          <w:sz w:val="24"/>
          <w:szCs w:val="24"/>
          <w:lang w:val="en-GB"/>
        </w:rPr>
        <w:t xml:space="preserve"> had fallen significantly behind European states in political and socio-economic terms and had </w:t>
      </w:r>
      <w:r w:rsidR="00E21AE1" w:rsidRPr="00D744CF">
        <w:rPr>
          <w:rFonts w:ascii="Times New Roman" w:hAnsi="Times New Roman" w:cs="Times New Roman"/>
          <w:sz w:val="24"/>
          <w:szCs w:val="24"/>
          <w:lang w:val="en-GB"/>
        </w:rPr>
        <w:t>be</w:t>
      </w:r>
      <w:r w:rsidR="00886FFC" w:rsidRPr="00D744CF">
        <w:rPr>
          <w:rFonts w:ascii="Times New Roman" w:hAnsi="Times New Roman" w:cs="Times New Roman"/>
          <w:sz w:val="24"/>
          <w:szCs w:val="24"/>
          <w:lang w:val="en-GB"/>
        </w:rPr>
        <w:t xml:space="preserve">en </w:t>
      </w:r>
      <w:r w:rsidR="00E21AE1" w:rsidRPr="00D744CF">
        <w:rPr>
          <w:rFonts w:ascii="Times New Roman" w:hAnsi="Times New Roman" w:cs="Times New Roman"/>
          <w:sz w:val="24"/>
          <w:szCs w:val="24"/>
          <w:lang w:val="en-GB"/>
        </w:rPr>
        <w:t xml:space="preserve">reduced </w:t>
      </w:r>
      <w:r w:rsidR="00886FFC" w:rsidRPr="00D744CF">
        <w:rPr>
          <w:rFonts w:ascii="Times New Roman" w:hAnsi="Times New Roman" w:cs="Times New Roman"/>
          <w:sz w:val="24"/>
          <w:szCs w:val="24"/>
          <w:lang w:val="en-GB"/>
        </w:rPr>
        <w:t xml:space="preserve">to semi-colonial dependence. Iran's </w:t>
      </w:r>
      <w:r w:rsidR="00886FFC" w:rsidRPr="00D744CF">
        <w:rPr>
          <w:rFonts w:ascii="Times New Roman" w:hAnsi="Times New Roman" w:cs="Times New Roman"/>
          <w:sz w:val="24"/>
          <w:szCs w:val="24"/>
          <w:lang w:val="en-GB"/>
        </w:rPr>
        <w:lastRenderedPageBreak/>
        <w:t>leading role was manifested</w:t>
      </w:r>
      <w:r w:rsidR="00E21AE1" w:rsidRPr="00D744CF">
        <w:rPr>
          <w:rFonts w:ascii="Times New Roman" w:hAnsi="Times New Roman" w:cs="Times New Roman"/>
          <w:sz w:val="24"/>
          <w:szCs w:val="24"/>
          <w:lang w:val="en-GB"/>
        </w:rPr>
        <w:t xml:space="preserve"> first in the establishment of</w:t>
      </w:r>
      <w:r w:rsidR="00886FFC" w:rsidRPr="00D744CF">
        <w:rPr>
          <w:rFonts w:ascii="Times New Roman" w:hAnsi="Times New Roman" w:cs="Times New Roman"/>
          <w:sz w:val="24"/>
          <w:szCs w:val="24"/>
          <w:lang w:val="en-GB"/>
        </w:rPr>
        <w:t xml:space="preserve"> consular presence in the Principality and later in the initiative to appoint a diplomatic agent, the opening of the first diplomatic mission in Sofia and the implementation of the first ever </w:t>
      </w:r>
      <w:r w:rsidR="00E21AE1" w:rsidRPr="00D744CF">
        <w:rPr>
          <w:rFonts w:ascii="Times New Roman" w:hAnsi="Times New Roman" w:cs="Times New Roman"/>
          <w:sz w:val="24"/>
          <w:szCs w:val="24"/>
          <w:lang w:val="en-GB"/>
        </w:rPr>
        <w:t xml:space="preserve">highest-level </w:t>
      </w:r>
      <w:r w:rsidR="00886FFC" w:rsidRPr="00D744CF">
        <w:rPr>
          <w:rFonts w:ascii="Times New Roman" w:hAnsi="Times New Roman" w:cs="Times New Roman"/>
          <w:sz w:val="24"/>
          <w:szCs w:val="24"/>
          <w:lang w:val="en-GB"/>
        </w:rPr>
        <w:t>visit. Iran's activism was driven primarily by c</w:t>
      </w:r>
      <w:r w:rsidR="00E21AE1" w:rsidRPr="00D744CF">
        <w:rPr>
          <w:rFonts w:ascii="Times New Roman" w:hAnsi="Times New Roman" w:cs="Times New Roman"/>
          <w:sz w:val="24"/>
          <w:szCs w:val="24"/>
          <w:lang w:val="en-GB"/>
        </w:rPr>
        <w:t>a</w:t>
      </w:r>
      <w:r w:rsidR="00886FFC" w:rsidRPr="00D744CF">
        <w:rPr>
          <w:rFonts w:ascii="Times New Roman" w:hAnsi="Times New Roman" w:cs="Times New Roman"/>
          <w:sz w:val="24"/>
          <w:szCs w:val="24"/>
          <w:lang w:val="en-GB"/>
        </w:rPr>
        <w:t>r</w:t>
      </w:r>
      <w:r w:rsidR="00E21AE1" w:rsidRPr="00D744CF">
        <w:rPr>
          <w:rFonts w:ascii="Times New Roman" w:hAnsi="Times New Roman" w:cs="Times New Roman"/>
          <w:sz w:val="24"/>
          <w:szCs w:val="24"/>
          <w:lang w:val="en-GB"/>
        </w:rPr>
        <w:t>e</w:t>
      </w:r>
      <w:r w:rsidR="00886FFC" w:rsidRPr="00D744CF">
        <w:rPr>
          <w:rFonts w:ascii="Times New Roman" w:hAnsi="Times New Roman" w:cs="Times New Roman"/>
          <w:sz w:val="24"/>
          <w:szCs w:val="24"/>
          <w:lang w:val="en-GB"/>
        </w:rPr>
        <w:t xml:space="preserve"> for its subjects in the Principality, but it can also be seen as part of a broader strategy for </w:t>
      </w:r>
      <w:r w:rsidR="00E21AE1" w:rsidRPr="00D744CF">
        <w:rPr>
          <w:rFonts w:ascii="Times New Roman" w:hAnsi="Times New Roman" w:cs="Times New Roman"/>
          <w:sz w:val="24"/>
          <w:szCs w:val="24"/>
          <w:lang w:val="en-GB"/>
        </w:rPr>
        <w:t xml:space="preserve">increasing </w:t>
      </w:r>
      <w:r w:rsidR="00886FFC" w:rsidRPr="00D744CF">
        <w:rPr>
          <w:rFonts w:ascii="Times New Roman" w:hAnsi="Times New Roman" w:cs="Times New Roman"/>
          <w:sz w:val="24"/>
          <w:szCs w:val="24"/>
          <w:lang w:val="en-GB"/>
        </w:rPr>
        <w:t xml:space="preserve">its presence in the Balkans, </w:t>
      </w:r>
      <w:r w:rsidR="00B33BA9" w:rsidRPr="00D744CF">
        <w:rPr>
          <w:rFonts w:ascii="Times New Roman" w:hAnsi="Times New Roman" w:cs="Times New Roman"/>
          <w:sz w:val="24"/>
          <w:szCs w:val="24"/>
          <w:lang w:val="en-GB"/>
        </w:rPr>
        <w:t xml:space="preserve">which was </w:t>
      </w:r>
      <w:r w:rsidR="00886FFC" w:rsidRPr="00D744CF">
        <w:rPr>
          <w:rFonts w:ascii="Times New Roman" w:hAnsi="Times New Roman" w:cs="Times New Roman"/>
          <w:sz w:val="24"/>
          <w:szCs w:val="24"/>
          <w:lang w:val="en-GB"/>
        </w:rPr>
        <w:t xml:space="preserve">initially </w:t>
      </w:r>
      <w:r w:rsidR="00B33BA9" w:rsidRPr="00D744CF">
        <w:rPr>
          <w:rFonts w:ascii="Times New Roman" w:hAnsi="Times New Roman" w:cs="Times New Roman"/>
          <w:sz w:val="24"/>
          <w:szCs w:val="24"/>
          <w:lang w:val="en-GB"/>
        </w:rPr>
        <w:t>guided</w:t>
      </w:r>
      <w:r w:rsidR="00886FFC" w:rsidRPr="00D744CF">
        <w:rPr>
          <w:rFonts w:ascii="Times New Roman" w:hAnsi="Times New Roman" w:cs="Times New Roman"/>
          <w:sz w:val="24"/>
          <w:szCs w:val="24"/>
          <w:lang w:val="en-GB"/>
        </w:rPr>
        <w:t xml:space="preserve"> by the Iranian embassy in Constantinople and from 1901 </w:t>
      </w:r>
      <w:r w:rsidR="00B33BA9" w:rsidRPr="00D744CF">
        <w:rPr>
          <w:rFonts w:ascii="Times New Roman" w:hAnsi="Times New Roman" w:cs="Times New Roman"/>
          <w:sz w:val="24"/>
          <w:szCs w:val="24"/>
          <w:lang w:val="en-GB"/>
        </w:rPr>
        <w:t xml:space="preserve">onwards was </w:t>
      </w:r>
      <w:r w:rsidR="00886FFC" w:rsidRPr="00D744CF">
        <w:rPr>
          <w:rFonts w:ascii="Times New Roman" w:hAnsi="Times New Roman" w:cs="Times New Roman"/>
          <w:sz w:val="24"/>
          <w:szCs w:val="24"/>
          <w:lang w:val="en-GB"/>
        </w:rPr>
        <w:t xml:space="preserve">reinforced by the newly opened Iranian legation in Bucharest. At the same time, the country's internal weaknesses predetermined the lack of consistency in its foreign policy actions, which were rather episodic in nature and necessitated recourse to the help of European powers (Russia, France, Great Britain, Belgium, </w:t>
      </w:r>
      <w:r w:rsidR="007B2166" w:rsidRPr="00D744CF">
        <w:rPr>
          <w:rFonts w:ascii="Times New Roman" w:hAnsi="Times New Roman" w:cs="Times New Roman"/>
          <w:sz w:val="24"/>
          <w:szCs w:val="24"/>
          <w:lang w:val="en-GB"/>
        </w:rPr>
        <w:t>and Greece</w:t>
      </w:r>
      <w:r w:rsidR="00886FFC" w:rsidRPr="00D744CF">
        <w:rPr>
          <w:rFonts w:ascii="Times New Roman" w:hAnsi="Times New Roman" w:cs="Times New Roman"/>
          <w:sz w:val="24"/>
          <w:szCs w:val="24"/>
          <w:lang w:val="en-GB"/>
        </w:rPr>
        <w:t>) to protect its interests in Bulgaria.</w:t>
      </w:r>
    </w:p>
    <w:p w:rsidR="00886FFC" w:rsidRPr="00D744CF" w:rsidRDefault="00886FFC" w:rsidP="00B33BA9">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Iran's consular interest, </w:t>
      </w:r>
      <w:r w:rsidR="007B2166" w:rsidRPr="00D744CF">
        <w:rPr>
          <w:rFonts w:ascii="Times New Roman" w:hAnsi="Times New Roman" w:cs="Times New Roman"/>
          <w:sz w:val="24"/>
          <w:szCs w:val="24"/>
          <w:lang w:val="en-GB"/>
        </w:rPr>
        <w:t>channelled</w:t>
      </w:r>
      <w:r w:rsidRPr="00D744CF">
        <w:rPr>
          <w:rFonts w:ascii="Times New Roman" w:hAnsi="Times New Roman" w:cs="Times New Roman"/>
          <w:sz w:val="24"/>
          <w:szCs w:val="24"/>
          <w:lang w:val="en-GB"/>
        </w:rPr>
        <w:t xml:space="preserve"> through the country's embassy in Constantinople, was mainly directed to </w:t>
      </w:r>
      <w:r w:rsidR="007B2166" w:rsidRPr="00D744CF">
        <w:rPr>
          <w:rFonts w:ascii="Times New Roman" w:hAnsi="Times New Roman" w:cs="Times New Roman"/>
          <w:sz w:val="24"/>
          <w:szCs w:val="24"/>
          <w:lang w:val="en-GB"/>
        </w:rPr>
        <w:t>north-eastern</w:t>
      </w:r>
      <w:r w:rsidRPr="00D744CF">
        <w:rPr>
          <w:rFonts w:ascii="Times New Roman" w:hAnsi="Times New Roman" w:cs="Times New Roman"/>
          <w:sz w:val="24"/>
          <w:szCs w:val="24"/>
          <w:lang w:val="en-GB"/>
        </w:rPr>
        <w:t xml:space="preserve"> Bulgaria (</w:t>
      </w:r>
      <w:r w:rsidR="00247A31" w:rsidRPr="00D744CF">
        <w:rPr>
          <w:rFonts w:ascii="Times New Roman" w:hAnsi="Times New Roman" w:cs="Times New Roman"/>
          <w:sz w:val="24"/>
          <w:szCs w:val="24"/>
          <w:lang w:val="en-GB"/>
        </w:rPr>
        <w:t>Rousse</w:t>
      </w:r>
      <w:r w:rsidRPr="00D744CF">
        <w:rPr>
          <w:rFonts w:ascii="Times New Roman" w:hAnsi="Times New Roman" w:cs="Times New Roman"/>
          <w:sz w:val="24"/>
          <w:szCs w:val="24"/>
          <w:lang w:val="en-GB"/>
        </w:rPr>
        <w:t xml:space="preserve">, Varna, Shumen, Silistra), where the bulk of Iranian subjects were concentrated, although consular cases were not lacking in other regions of the principality </w:t>
      </w:r>
      <w:r w:rsidR="00B33BA9" w:rsidRPr="00D744CF">
        <w:rPr>
          <w:rFonts w:ascii="Times New Roman" w:hAnsi="Times New Roman" w:cs="Times New Roman"/>
          <w:sz w:val="24"/>
          <w:szCs w:val="24"/>
          <w:lang w:val="en-GB"/>
        </w:rPr>
        <w:t>as well –</w:t>
      </w:r>
      <w:r w:rsidRPr="00D744CF">
        <w:rPr>
          <w:rFonts w:ascii="Times New Roman" w:hAnsi="Times New Roman" w:cs="Times New Roman"/>
          <w:sz w:val="24"/>
          <w:szCs w:val="24"/>
          <w:lang w:val="en-GB"/>
        </w:rPr>
        <w:t xml:space="preserve"> Vidin, Nikopol, and after the Unification </w:t>
      </w:r>
      <w:r w:rsidR="00B33BA9" w:rsidRPr="00D744CF">
        <w:rPr>
          <w:rFonts w:ascii="Times New Roman" w:hAnsi="Times New Roman" w:cs="Times New Roman"/>
          <w:sz w:val="24"/>
          <w:szCs w:val="24"/>
          <w:lang w:val="en-GB"/>
        </w:rPr>
        <w:t xml:space="preserve">of 1885 </w:t>
      </w:r>
      <w:r w:rsidRPr="00D744CF">
        <w:rPr>
          <w:rFonts w:ascii="Times New Roman" w:hAnsi="Times New Roman" w:cs="Times New Roman"/>
          <w:sz w:val="24"/>
          <w:szCs w:val="24"/>
          <w:lang w:val="en-GB"/>
        </w:rPr>
        <w:t>also Plovdiv, Sliven, Burgas</w:t>
      </w:r>
      <w:r w:rsidR="00B33BA9" w:rsidRPr="00D744CF">
        <w:rPr>
          <w:rFonts w:ascii="Times New Roman" w:hAnsi="Times New Roman" w:cs="Times New Roman"/>
          <w:sz w:val="24"/>
          <w:szCs w:val="24"/>
          <w:lang w:val="en-GB"/>
        </w:rPr>
        <w:t>, etc</w:t>
      </w:r>
      <w:r w:rsidRPr="00D744CF">
        <w:rPr>
          <w:rFonts w:ascii="Times New Roman" w:hAnsi="Times New Roman" w:cs="Times New Roman"/>
          <w:sz w:val="24"/>
          <w:szCs w:val="24"/>
          <w:lang w:val="en-GB"/>
        </w:rPr>
        <w:t xml:space="preserve">. In the first years after the Liberation, Iran apparently sought to continue the missions of its consuls in the Bulgarian lands from Ottoman times. The study traces, as far as possible on the basis of the documents found, the actions of appointing Iranian consuls, vice-consuls and honorary consuls with their main centres in </w:t>
      </w:r>
      <w:r w:rsidR="00247A31" w:rsidRPr="00D744CF">
        <w:rPr>
          <w:rFonts w:ascii="Times New Roman" w:hAnsi="Times New Roman" w:cs="Times New Roman"/>
          <w:sz w:val="24"/>
          <w:szCs w:val="24"/>
          <w:lang w:val="en-GB"/>
        </w:rPr>
        <w:t>Rousse</w:t>
      </w:r>
      <w:r w:rsidRPr="00D744CF">
        <w:rPr>
          <w:rFonts w:ascii="Times New Roman" w:hAnsi="Times New Roman" w:cs="Times New Roman"/>
          <w:sz w:val="24"/>
          <w:szCs w:val="24"/>
          <w:lang w:val="en-GB"/>
        </w:rPr>
        <w:t xml:space="preserve"> and Varna, as well as the activities of those of them who were confirmed by the princely authorities </w:t>
      </w:r>
      <w:r w:rsidR="00274EA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Peter Suhora and Agop Mavi in Varna, Antoine Yaldizji and Haji Muhammad (Mohammad, Mehmed) Agha in R</w:t>
      </w:r>
      <w:r w:rsidR="0062216E" w:rsidRPr="00D744CF">
        <w:rPr>
          <w:rFonts w:ascii="Times New Roman" w:hAnsi="Times New Roman" w:cs="Times New Roman"/>
          <w:sz w:val="24"/>
          <w:szCs w:val="24"/>
          <w:lang w:val="en-GB"/>
        </w:rPr>
        <w:t>o</w:t>
      </w:r>
      <w:r w:rsidRPr="00D744CF">
        <w:rPr>
          <w:rFonts w:ascii="Times New Roman" w:hAnsi="Times New Roman" w:cs="Times New Roman"/>
          <w:sz w:val="24"/>
          <w:szCs w:val="24"/>
          <w:lang w:val="en-GB"/>
        </w:rPr>
        <w:t>u</w:t>
      </w:r>
      <w:r w:rsidR="0062216E"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se and Shumen. A number of applications for various reasons did not receive exequaturs from the princely authorities; attempts to open consulates in Sofia and Burgas also failed. In some </w:t>
      </w:r>
      <w:r w:rsidR="007B2166" w:rsidRPr="00D744CF">
        <w:rPr>
          <w:rFonts w:ascii="Times New Roman" w:hAnsi="Times New Roman" w:cs="Times New Roman"/>
          <w:sz w:val="24"/>
          <w:szCs w:val="24"/>
          <w:lang w:val="en-GB"/>
        </w:rPr>
        <w:t>cases,</w:t>
      </w:r>
      <w:r w:rsidRPr="00D744CF">
        <w:rPr>
          <w:rFonts w:ascii="Times New Roman" w:hAnsi="Times New Roman" w:cs="Times New Roman"/>
          <w:sz w:val="24"/>
          <w:szCs w:val="24"/>
          <w:lang w:val="en-GB"/>
        </w:rPr>
        <w:t xml:space="preserve"> the consuls operated outside their consular district, but in </w:t>
      </w:r>
      <w:r w:rsidR="007B2166" w:rsidRPr="00D744CF">
        <w:rPr>
          <w:rFonts w:ascii="Times New Roman" w:hAnsi="Times New Roman" w:cs="Times New Roman"/>
          <w:sz w:val="24"/>
          <w:szCs w:val="24"/>
          <w:lang w:val="en-GB"/>
        </w:rPr>
        <w:t>others,</w:t>
      </w:r>
      <w:r w:rsidRPr="00D744CF">
        <w:rPr>
          <w:rFonts w:ascii="Times New Roman" w:hAnsi="Times New Roman" w:cs="Times New Roman"/>
          <w:sz w:val="24"/>
          <w:szCs w:val="24"/>
          <w:lang w:val="en-GB"/>
        </w:rPr>
        <w:t xml:space="preserve"> they w</w:t>
      </w:r>
      <w:r w:rsidR="00274EA6" w:rsidRPr="00D744CF">
        <w:rPr>
          <w:rFonts w:ascii="Times New Roman" w:hAnsi="Times New Roman" w:cs="Times New Roman"/>
          <w:sz w:val="24"/>
          <w:szCs w:val="24"/>
          <w:lang w:val="en-GB"/>
        </w:rPr>
        <w:t>ere denied the opportunity. It wa</w:t>
      </w:r>
      <w:r w:rsidRPr="00D744CF">
        <w:rPr>
          <w:rFonts w:ascii="Times New Roman" w:hAnsi="Times New Roman" w:cs="Times New Roman"/>
          <w:sz w:val="24"/>
          <w:szCs w:val="24"/>
          <w:lang w:val="en-GB"/>
        </w:rPr>
        <w:t>s common practice to entrust consular functions to deputi</w:t>
      </w:r>
      <w:r w:rsidR="00274EA6" w:rsidRPr="00D744CF">
        <w:rPr>
          <w:rFonts w:ascii="Times New Roman" w:hAnsi="Times New Roman" w:cs="Times New Roman"/>
          <w:sz w:val="24"/>
          <w:szCs w:val="24"/>
          <w:lang w:val="en-GB"/>
        </w:rPr>
        <w:t>es or local persons who did</w:t>
      </w:r>
      <w:r w:rsidRPr="00D744CF">
        <w:rPr>
          <w:rFonts w:ascii="Times New Roman" w:hAnsi="Times New Roman" w:cs="Times New Roman"/>
          <w:sz w:val="24"/>
          <w:szCs w:val="24"/>
          <w:lang w:val="en-GB"/>
        </w:rPr>
        <w:t xml:space="preserve"> not have the necessary </w:t>
      </w:r>
      <w:r w:rsidR="00274EA6" w:rsidRPr="00D744CF">
        <w:rPr>
          <w:rFonts w:ascii="Times New Roman" w:hAnsi="Times New Roman" w:cs="Times New Roman"/>
          <w:sz w:val="24"/>
          <w:szCs w:val="24"/>
          <w:lang w:val="en-GB"/>
        </w:rPr>
        <w:t xml:space="preserve">stature vis-à-vis </w:t>
      </w:r>
      <w:r w:rsidRPr="00D744CF">
        <w:rPr>
          <w:rFonts w:ascii="Times New Roman" w:hAnsi="Times New Roman" w:cs="Times New Roman"/>
          <w:sz w:val="24"/>
          <w:szCs w:val="24"/>
          <w:lang w:val="en-GB"/>
        </w:rPr>
        <w:t xml:space="preserve">the relevant authorities. </w:t>
      </w:r>
      <w:r w:rsidR="007B2166">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here </w:t>
      </w:r>
      <w:r w:rsidR="00274EA6"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 xml:space="preserve">s a perceived lack of information </w:t>
      </w:r>
      <w:r w:rsidR="007B2166">
        <w:rPr>
          <w:rFonts w:ascii="Times New Roman" w:hAnsi="Times New Roman" w:cs="Times New Roman"/>
          <w:sz w:val="24"/>
          <w:szCs w:val="24"/>
          <w:lang w:val="en-GB"/>
        </w:rPr>
        <w:t>i</w:t>
      </w:r>
      <w:r w:rsidR="007B2166" w:rsidRPr="00D744CF">
        <w:rPr>
          <w:rFonts w:ascii="Times New Roman" w:hAnsi="Times New Roman" w:cs="Times New Roman"/>
          <w:sz w:val="24"/>
          <w:szCs w:val="24"/>
          <w:lang w:val="en-GB"/>
        </w:rPr>
        <w:t>n many places, which</w:t>
      </w:r>
      <w:r w:rsidRPr="00D744CF">
        <w:rPr>
          <w:rFonts w:ascii="Times New Roman" w:hAnsi="Times New Roman" w:cs="Times New Roman"/>
          <w:sz w:val="24"/>
          <w:szCs w:val="24"/>
          <w:lang w:val="en-GB"/>
        </w:rPr>
        <w:t xml:space="preserve"> prevents a coherent chart of the Iranian consular presence. </w:t>
      </w:r>
      <w:r w:rsidR="00337557" w:rsidRPr="00D744CF">
        <w:rPr>
          <w:rFonts w:ascii="Times New Roman" w:hAnsi="Times New Roman" w:cs="Times New Roman"/>
          <w:sz w:val="24"/>
          <w:szCs w:val="24"/>
          <w:lang w:val="en-GB"/>
        </w:rPr>
        <w:t>A point of reference i</w:t>
      </w:r>
      <w:r w:rsidRPr="00D744CF">
        <w:rPr>
          <w:rFonts w:ascii="Times New Roman" w:hAnsi="Times New Roman" w:cs="Times New Roman"/>
          <w:sz w:val="24"/>
          <w:szCs w:val="24"/>
          <w:lang w:val="en-GB"/>
        </w:rPr>
        <w:t xml:space="preserve">n this regard is the case of </w:t>
      </w:r>
      <w:r w:rsidR="00337557" w:rsidRPr="00D744CF">
        <w:rPr>
          <w:rFonts w:ascii="Times New Roman" w:hAnsi="Times New Roman" w:cs="Times New Roman"/>
          <w:sz w:val="24"/>
          <w:szCs w:val="24"/>
          <w:lang w:val="en-GB"/>
        </w:rPr>
        <w:t xml:space="preserve">(consul) </w:t>
      </w:r>
      <w:r w:rsidRPr="00D744CF">
        <w:rPr>
          <w:rFonts w:ascii="Times New Roman" w:hAnsi="Times New Roman" w:cs="Times New Roman"/>
          <w:sz w:val="24"/>
          <w:szCs w:val="24"/>
          <w:lang w:val="en-GB"/>
        </w:rPr>
        <w:t>Biberian, mentioned in several documents</w:t>
      </w:r>
      <w:r w:rsidR="00337557"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no information or records </w:t>
      </w:r>
      <w:r w:rsidR="00337557" w:rsidRPr="00D744CF">
        <w:rPr>
          <w:rFonts w:ascii="Times New Roman" w:hAnsi="Times New Roman" w:cs="Times New Roman"/>
          <w:sz w:val="24"/>
          <w:szCs w:val="24"/>
          <w:lang w:val="en-GB"/>
        </w:rPr>
        <w:t xml:space="preserve">about his credentials </w:t>
      </w:r>
      <w:r w:rsidRPr="00D744CF">
        <w:rPr>
          <w:rFonts w:ascii="Times New Roman" w:hAnsi="Times New Roman" w:cs="Times New Roman"/>
          <w:sz w:val="24"/>
          <w:szCs w:val="24"/>
          <w:lang w:val="en-GB"/>
        </w:rPr>
        <w:t xml:space="preserve">are available, but the princely government declared that it recognised </w:t>
      </w:r>
      <w:r w:rsidR="00337557" w:rsidRPr="00D744CF">
        <w:rPr>
          <w:rFonts w:ascii="Times New Roman" w:hAnsi="Times New Roman" w:cs="Times New Roman"/>
          <w:sz w:val="24"/>
          <w:szCs w:val="24"/>
          <w:lang w:val="en-GB"/>
        </w:rPr>
        <w:t xml:space="preserve">him </w:t>
      </w:r>
      <w:r w:rsidRPr="00D744CF">
        <w:rPr>
          <w:rFonts w:ascii="Times New Roman" w:hAnsi="Times New Roman" w:cs="Times New Roman"/>
          <w:sz w:val="24"/>
          <w:szCs w:val="24"/>
          <w:lang w:val="en-GB"/>
        </w:rPr>
        <w:t xml:space="preserve">as </w:t>
      </w:r>
      <w:r w:rsidR="00337557" w:rsidRPr="00D744CF">
        <w:rPr>
          <w:rFonts w:ascii="Times New Roman" w:hAnsi="Times New Roman" w:cs="Times New Roman"/>
          <w:sz w:val="24"/>
          <w:szCs w:val="24"/>
          <w:lang w:val="en-GB"/>
        </w:rPr>
        <w:t xml:space="preserve">Iranian </w:t>
      </w:r>
      <w:r w:rsidRPr="00D744CF">
        <w:rPr>
          <w:rFonts w:ascii="Times New Roman" w:hAnsi="Times New Roman" w:cs="Times New Roman"/>
          <w:sz w:val="24"/>
          <w:szCs w:val="24"/>
          <w:lang w:val="en-GB"/>
        </w:rPr>
        <w:t>consul in Rousse, while the Iranian side ignored him, presenting another candidat</w:t>
      </w:r>
      <w:r w:rsidR="0062216E" w:rsidRPr="00D744CF">
        <w:rPr>
          <w:rFonts w:ascii="Times New Roman" w:hAnsi="Times New Roman" w:cs="Times New Roman"/>
          <w:sz w:val="24"/>
          <w:szCs w:val="24"/>
          <w:lang w:val="en-GB"/>
        </w:rPr>
        <w:t>ur</w:t>
      </w:r>
      <w:r w:rsidRPr="00D744CF">
        <w:rPr>
          <w:rFonts w:ascii="Times New Roman" w:hAnsi="Times New Roman" w:cs="Times New Roman"/>
          <w:sz w:val="24"/>
          <w:szCs w:val="24"/>
          <w:lang w:val="en-GB"/>
        </w:rPr>
        <w:t xml:space="preserve">e </w:t>
      </w:r>
      <w:r w:rsidR="0062216E" w:rsidRPr="00D744CF">
        <w:rPr>
          <w:rFonts w:ascii="Times New Roman" w:hAnsi="Times New Roman" w:cs="Times New Roman"/>
          <w:sz w:val="24"/>
          <w:szCs w:val="24"/>
          <w:lang w:val="en-GB"/>
        </w:rPr>
        <w:t>– the one</w:t>
      </w:r>
      <w:r w:rsidRPr="00D744CF">
        <w:rPr>
          <w:rFonts w:ascii="Times New Roman" w:hAnsi="Times New Roman" w:cs="Times New Roman"/>
          <w:sz w:val="24"/>
          <w:szCs w:val="24"/>
          <w:lang w:val="en-GB"/>
        </w:rPr>
        <w:t xml:space="preserve"> of Mardiros Papazian.</w:t>
      </w:r>
    </w:p>
    <w:p w:rsidR="00855FDB" w:rsidRPr="00D744CF" w:rsidRDefault="00855FDB" w:rsidP="0062216E">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In the reaction of the princely government to Iranian activity in the consular field, there </w:t>
      </w:r>
      <w:r w:rsidR="00B74FD4"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 xml:space="preserve">as an abiding desire to assert the right to its own judgment of the merits of the candidate concerned and the necessity of consular presence in a given area. The </w:t>
      </w:r>
      <w:r w:rsidR="00164A5B"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s</w:t>
      </w:r>
      <w:r w:rsidR="00164A5B"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ir</w:t>
      </w:r>
      <w:r w:rsidR="00164A5B" w:rsidRPr="00D744CF">
        <w:rPr>
          <w:rFonts w:ascii="Times New Roman" w:hAnsi="Times New Roman" w:cs="Times New Roman"/>
          <w:sz w:val="24"/>
          <w:szCs w:val="24"/>
          <w:lang w:val="en-GB"/>
        </w:rPr>
        <w:t>ation</w:t>
      </w:r>
      <w:r w:rsidRPr="00D744CF">
        <w:rPr>
          <w:rFonts w:ascii="Times New Roman" w:hAnsi="Times New Roman" w:cs="Times New Roman"/>
          <w:sz w:val="24"/>
          <w:szCs w:val="24"/>
          <w:lang w:val="en-GB"/>
        </w:rPr>
        <w:t xml:space="preserve"> to </w:t>
      </w:r>
      <w:r w:rsidR="00164A5B" w:rsidRPr="00D744CF">
        <w:rPr>
          <w:rFonts w:ascii="Times New Roman" w:hAnsi="Times New Roman" w:cs="Times New Roman"/>
          <w:sz w:val="24"/>
          <w:szCs w:val="24"/>
          <w:lang w:val="en-GB"/>
        </w:rPr>
        <w:t xml:space="preserve">get </w:t>
      </w:r>
      <w:r w:rsidRPr="00D744CF">
        <w:rPr>
          <w:rFonts w:ascii="Times New Roman" w:hAnsi="Times New Roman" w:cs="Times New Roman"/>
          <w:sz w:val="24"/>
          <w:szCs w:val="24"/>
          <w:lang w:val="en-GB"/>
        </w:rPr>
        <w:t>r</w:t>
      </w:r>
      <w:r w:rsidR="00164A5B" w:rsidRPr="00D744CF">
        <w:rPr>
          <w:rFonts w:ascii="Times New Roman" w:hAnsi="Times New Roman" w:cs="Times New Roman"/>
          <w:sz w:val="24"/>
          <w:szCs w:val="24"/>
          <w:lang w:val="en-GB"/>
        </w:rPr>
        <w:t>id of</w:t>
      </w:r>
      <w:r w:rsidRPr="00D744CF">
        <w:rPr>
          <w:rFonts w:ascii="Times New Roman" w:hAnsi="Times New Roman" w:cs="Times New Roman"/>
          <w:sz w:val="24"/>
          <w:szCs w:val="24"/>
          <w:lang w:val="en-GB"/>
        </w:rPr>
        <w:t xml:space="preserve"> the Ottoman trusteeship of the Principality's foreign policy activities materialized in the non-recognition of consuls left over from Ottoman times (Riza Bey, Haji Mehmed Ali, Dimitri Busetil) and the insistence that especially those of them who were Turkish subjects be replaced by authentic Iranians. The princely authorities sought to completely seize from the suzerain the competence to issue consular exequaturs, subjecting the submitted candidates to careful local examination. In this respect, there was continuity between the frequently changing Bulgarian cabinets in the period 1879-1883, </w:t>
      </w:r>
      <w:r w:rsidR="00164A5B" w:rsidRPr="00D744CF">
        <w:rPr>
          <w:rFonts w:ascii="Times New Roman" w:hAnsi="Times New Roman" w:cs="Times New Roman"/>
          <w:sz w:val="24"/>
          <w:szCs w:val="24"/>
          <w:lang w:val="en-GB"/>
        </w:rPr>
        <w:t>while</w:t>
      </w:r>
      <w:r w:rsidRPr="00D744CF">
        <w:rPr>
          <w:rFonts w:ascii="Times New Roman" w:hAnsi="Times New Roman" w:cs="Times New Roman"/>
          <w:sz w:val="24"/>
          <w:szCs w:val="24"/>
          <w:lang w:val="en-GB"/>
        </w:rPr>
        <w:t xml:space="preserve"> a downgrading of consular interaction between the two countries </w:t>
      </w:r>
      <w:r w:rsidR="00A05B8C" w:rsidRPr="00D744CF">
        <w:rPr>
          <w:rFonts w:ascii="Times New Roman" w:hAnsi="Times New Roman" w:cs="Times New Roman"/>
          <w:sz w:val="24"/>
          <w:szCs w:val="24"/>
          <w:lang w:val="en-GB"/>
        </w:rPr>
        <w:t xml:space="preserve">occurred </w:t>
      </w:r>
      <w:r w:rsidRPr="00D744CF">
        <w:rPr>
          <w:rFonts w:ascii="Times New Roman" w:hAnsi="Times New Roman" w:cs="Times New Roman"/>
          <w:sz w:val="24"/>
          <w:szCs w:val="24"/>
          <w:lang w:val="en-GB"/>
        </w:rPr>
        <w:t>around the time of the turbulent events in Bulgaria in the mid-1880s (the Unification, the Serbo-Bulgarian War, the abdication of Prince Alexander and the so-called Bulgarian crisis). Under Stambol</w:t>
      </w:r>
      <w:r w:rsidR="00A05B8C" w:rsidRPr="00D744CF">
        <w:rPr>
          <w:rFonts w:ascii="Times New Roman" w:hAnsi="Times New Roman" w:cs="Times New Roman"/>
          <w:sz w:val="24"/>
          <w:szCs w:val="24"/>
          <w:lang w:val="en-GB"/>
        </w:rPr>
        <w:t>ov</w:t>
      </w:r>
      <w:r w:rsidRPr="00D744CF">
        <w:rPr>
          <w:rFonts w:ascii="Times New Roman" w:hAnsi="Times New Roman" w:cs="Times New Roman"/>
          <w:sz w:val="24"/>
          <w:szCs w:val="24"/>
          <w:lang w:val="en-GB"/>
        </w:rPr>
        <w:t xml:space="preserve">'s government, guided by the </w:t>
      </w:r>
      <w:r w:rsidRPr="00D744CF">
        <w:rPr>
          <w:rFonts w:ascii="Times New Roman" w:hAnsi="Times New Roman" w:cs="Times New Roman"/>
          <w:sz w:val="24"/>
          <w:szCs w:val="24"/>
          <w:lang w:val="en-GB"/>
        </w:rPr>
        <w:lastRenderedPageBreak/>
        <w:t xml:space="preserve">doctrine of state nationalism, strict rules and procedures were established and followed for the approval of consular nominations; a distinction was made between the terms "consul" and "honorary consul", with a local subject able to occupy only the latter position. Then came the Circular Order of the Ministry of Justice of 3 October 1887, by which the subjects of four countries, incl. Iran, were </w:t>
      </w:r>
      <w:r w:rsidR="00A05B8C" w:rsidRPr="00D744CF">
        <w:rPr>
          <w:rFonts w:ascii="Times New Roman" w:hAnsi="Times New Roman" w:cs="Times New Roman"/>
          <w:sz w:val="24"/>
          <w:szCs w:val="24"/>
          <w:lang w:val="en-GB"/>
        </w:rPr>
        <w:t>placed under</w:t>
      </w:r>
      <w:r w:rsidRPr="00D744CF">
        <w:rPr>
          <w:rFonts w:ascii="Times New Roman" w:hAnsi="Times New Roman" w:cs="Times New Roman"/>
          <w:sz w:val="24"/>
          <w:szCs w:val="24"/>
          <w:lang w:val="en-GB"/>
        </w:rPr>
        <w:t xml:space="preserve"> Bulgarian jurisdiction. Iranian representatives (</w:t>
      </w:r>
      <w:r w:rsidR="00A05B8C" w:rsidRPr="00D744CF">
        <w:rPr>
          <w:rFonts w:ascii="Times New Roman" w:hAnsi="Times New Roman" w:cs="Times New Roman"/>
          <w:sz w:val="24"/>
          <w:szCs w:val="24"/>
          <w:lang w:val="en-GB"/>
        </w:rPr>
        <w:t xml:space="preserve">a </w:t>
      </w:r>
      <w:r w:rsidRPr="00D744CF">
        <w:rPr>
          <w:rFonts w:ascii="Times New Roman" w:hAnsi="Times New Roman" w:cs="Times New Roman"/>
          <w:sz w:val="24"/>
          <w:szCs w:val="24"/>
          <w:lang w:val="en-GB"/>
        </w:rPr>
        <w:t xml:space="preserve">special envoy and </w:t>
      </w:r>
      <w:r w:rsidR="00A05B8C" w:rsidRPr="00D744CF">
        <w:rPr>
          <w:rFonts w:ascii="Times New Roman" w:hAnsi="Times New Roman" w:cs="Times New Roman"/>
          <w:sz w:val="24"/>
          <w:szCs w:val="24"/>
          <w:lang w:val="en-GB"/>
        </w:rPr>
        <w:t xml:space="preserve">a </w:t>
      </w:r>
      <w:r w:rsidRPr="00D744CF">
        <w:rPr>
          <w:rFonts w:ascii="Times New Roman" w:hAnsi="Times New Roman" w:cs="Times New Roman"/>
          <w:sz w:val="24"/>
          <w:szCs w:val="24"/>
          <w:lang w:val="en-GB"/>
        </w:rPr>
        <w:t>consul) were not allowed to interfere in the settlement of inheritances of Iranian subjects.</w:t>
      </w:r>
    </w:p>
    <w:p w:rsidR="00AD1EFD" w:rsidRPr="00D744CF" w:rsidRDefault="00AD1EFD" w:rsidP="00A05B8C">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Problems with Iranian subjects </w:t>
      </w:r>
      <w:r w:rsidR="00A05B8C"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related to commercial activities, inheritances, crimes committed, etc. Most typical, however, </w:t>
      </w:r>
      <w:r w:rsidR="00A05B8C"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cases of persons from minority groups (mainly Armenians and Jews) acquiring Iranian </w:t>
      </w:r>
      <w:r w:rsidR="0095479B" w:rsidRPr="00D744CF">
        <w:rPr>
          <w:rFonts w:ascii="Times New Roman" w:hAnsi="Times New Roman" w:cs="Times New Roman"/>
          <w:sz w:val="24"/>
          <w:szCs w:val="24"/>
          <w:lang w:val="en-GB"/>
        </w:rPr>
        <w:t>citizen</w:t>
      </w:r>
      <w:r w:rsidRPr="00D744CF">
        <w:rPr>
          <w:rFonts w:ascii="Times New Roman" w:hAnsi="Times New Roman" w:cs="Times New Roman"/>
          <w:sz w:val="24"/>
          <w:szCs w:val="24"/>
          <w:lang w:val="en-GB"/>
        </w:rPr>
        <w:t xml:space="preserve">ship in order to evade military service and other obligations in the Principality or to obtain privileges. These vicious practices </w:t>
      </w:r>
      <w:r w:rsidR="0095479B" w:rsidRPr="00D744CF">
        <w:rPr>
          <w:rFonts w:ascii="Times New Roman" w:hAnsi="Times New Roman" w:cs="Times New Roman"/>
          <w:sz w:val="24"/>
          <w:szCs w:val="24"/>
          <w:lang w:val="en-GB"/>
        </w:rPr>
        <w:t>wer</w:t>
      </w:r>
      <w:r w:rsidRPr="00D744CF">
        <w:rPr>
          <w:rFonts w:ascii="Times New Roman" w:hAnsi="Times New Roman" w:cs="Times New Roman"/>
          <w:sz w:val="24"/>
          <w:szCs w:val="24"/>
          <w:lang w:val="en-GB"/>
        </w:rPr>
        <w:t xml:space="preserve">e brought to the attention of the Iranian side, and some Iranian files show an understanding of the host country's right to prevent such conduct. There </w:t>
      </w:r>
      <w:r w:rsidR="0095479B"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re also consuls, such as Antoine Yaldizji in Rousse, who refuse</w:t>
      </w:r>
      <w:r w:rsidR="0095479B"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to recognize such subjects. Disputes of principle surround the extension to Iranian subjects in the Principality of the regime of capitulations in accordance with the Treaty of Berlin, as well as of the </w:t>
      </w:r>
      <w:r w:rsidRPr="00D744CF">
        <w:rPr>
          <w:rFonts w:ascii="Times New Roman" w:hAnsi="Times New Roman" w:cs="Times New Roman"/>
          <w:i/>
          <w:sz w:val="24"/>
          <w:szCs w:val="24"/>
          <w:lang w:val="en-GB"/>
        </w:rPr>
        <w:t>1875 Turkish-Iranian Convention</w:t>
      </w:r>
      <w:r w:rsidRPr="00D744CF">
        <w:rPr>
          <w:rFonts w:ascii="Times New Roman" w:hAnsi="Times New Roman" w:cs="Times New Roman"/>
          <w:sz w:val="24"/>
          <w:szCs w:val="24"/>
          <w:lang w:val="en-GB"/>
        </w:rPr>
        <w:t xml:space="preserve">, which regulated on a reciprocal basis the status of Iranian and Ottoman subjects within each other's borders. Both the Bulgarian side, through Minister Dimitar Grekov, and the Iranian side, through its ambassador in Constantinople, Mahmoud Khan, presented substantiated positions. In the end, the Bulgarian government, charged with a strong impulse to overcome the harmful consequences of the Berlin Treaty for the sovereignty of the country, succeeded in </w:t>
      </w:r>
      <w:r w:rsidR="00BE47C2" w:rsidRPr="00D744CF">
        <w:rPr>
          <w:rFonts w:ascii="Times New Roman" w:hAnsi="Times New Roman" w:cs="Times New Roman"/>
          <w:sz w:val="24"/>
          <w:szCs w:val="24"/>
          <w:lang w:val="en-GB"/>
        </w:rPr>
        <w:t>protect</w:t>
      </w:r>
      <w:r w:rsidRPr="00D744CF">
        <w:rPr>
          <w:rFonts w:ascii="Times New Roman" w:hAnsi="Times New Roman" w:cs="Times New Roman"/>
          <w:sz w:val="24"/>
          <w:szCs w:val="24"/>
          <w:lang w:val="en-GB"/>
        </w:rPr>
        <w:t>ing Bulgarian interests in a dispute not only with the Iranian side, but also with the French and British representatives who undertook its defence.</w:t>
      </w:r>
    </w:p>
    <w:p w:rsidR="00CE4CFB" w:rsidRPr="00D744CF" w:rsidRDefault="00CE4CFB" w:rsidP="00BE47C2">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w:t>
      </w:r>
      <w:r w:rsidRPr="00D744CF">
        <w:rPr>
          <w:rFonts w:ascii="Times New Roman" w:hAnsi="Times New Roman" w:cs="Times New Roman"/>
          <w:i/>
          <w:sz w:val="24"/>
          <w:szCs w:val="24"/>
          <w:lang w:val="en-GB"/>
        </w:rPr>
        <w:t>Bulgarian-British a</w:t>
      </w:r>
      <w:r w:rsidR="00BE47C2" w:rsidRPr="00D744CF">
        <w:rPr>
          <w:rFonts w:ascii="Times New Roman" w:hAnsi="Times New Roman" w:cs="Times New Roman"/>
          <w:i/>
          <w:sz w:val="24"/>
          <w:szCs w:val="24"/>
          <w:lang w:val="en-GB"/>
        </w:rPr>
        <w:t>r</w:t>
      </w:r>
      <w:r w:rsidRPr="00D744CF">
        <w:rPr>
          <w:rFonts w:ascii="Times New Roman" w:hAnsi="Times New Roman" w:cs="Times New Roman"/>
          <w:i/>
          <w:sz w:val="24"/>
          <w:szCs w:val="24"/>
          <w:lang w:val="en-GB"/>
        </w:rPr>
        <w:t>r</w:t>
      </w:r>
      <w:r w:rsidR="00BE47C2" w:rsidRPr="00D744CF">
        <w:rPr>
          <w:rFonts w:ascii="Times New Roman" w:hAnsi="Times New Roman" w:cs="Times New Roman"/>
          <w:i/>
          <w:sz w:val="24"/>
          <w:szCs w:val="24"/>
          <w:lang w:val="en-GB"/>
        </w:rPr>
        <w:t>ang</w:t>
      </w:r>
      <w:r w:rsidRPr="00D744CF">
        <w:rPr>
          <w:rFonts w:ascii="Times New Roman" w:hAnsi="Times New Roman" w:cs="Times New Roman"/>
          <w:i/>
          <w:sz w:val="24"/>
          <w:szCs w:val="24"/>
          <w:lang w:val="en-GB"/>
        </w:rPr>
        <w:t>ement</w:t>
      </w:r>
      <w:r w:rsidRPr="00D744CF">
        <w:rPr>
          <w:rFonts w:ascii="Times New Roman" w:hAnsi="Times New Roman" w:cs="Times New Roman"/>
          <w:sz w:val="24"/>
          <w:szCs w:val="24"/>
          <w:lang w:val="en-GB"/>
        </w:rPr>
        <w:t xml:space="preserve"> concluded by Konstantin Stoilov's cabinet in 1897 was an undoubted success for Bulgarian diplomacy. It stipulated strict rules for the recognition of Iranian subjects. Unfortunately, the clauses in this arrangement for convening a commission to deal with controversial cases surrounding Iranian subjects were not implemented due to </w:t>
      </w:r>
      <w:r w:rsidR="0064780B" w:rsidRPr="00D744CF">
        <w:rPr>
          <w:rFonts w:ascii="Times New Roman" w:hAnsi="Times New Roman" w:cs="Times New Roman"/>
          <w:sz w:val="24"/>
          <w:szCs w:val="24"/>
          <w:lang w:val="en-GB"/>
        </w:rPr>
        <w:t>the</w:t>
      </w:r>
      <w:r w:rsidRPr="00D744CF">
        <w:rPr>
          <w:rFonts w:ascii="Times New Roman" w:hAnsi="Times New Roman" w:cs="Times New Roman"/>
          <w:sz w:val="24"/>
          <w:szCs w:val="24"/>
          <w:lang w:val="en-GB"/>
        </w:rPr>
        <w:t xml:space="preserve"> lack of capacity on the Iranian side, but also most likely in view of the denunciations made for the sale of Iranian passports. Nonetheless, the objective of </w:t>
      </w:r>
      <w:r w:rsidR="00476FB1" w:rsidRPr="00D744CF">
        <w:rPr>
          <w:rFonts w:ascii="Times New Roman" w:hAnsi="Times New Roman" w:cs="Times New Roman"/>
          <w:sz w:val="24"/>
          <w:szCs w:val="24"/>
          <w:lang w:val="en-GB"/>
        </w:rPr>
        <w:t>thwart</w:t>
      </w:r>
      <w:r w:rsidRPr="00D744CF">
        <w:rPr>
          <w:rFonts w:ascii="Times New Roman" w:hAnsi="Times New Roman" w:cs="Times New Roman"/>
          <w:sz w:val="24"/>
          <w:szCs w:val="24"/>
          <w:lang w:val="en-GB"/>
        </w:rPr>
        <w:t xml:space="preserve">ing attempts to legalise and impose on the Bulgarian state an unacceptable interpretation of its international obligations </w:t>
      </w:r>
      <w:r w:rsidR="00476FB1"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 xml:space="preserve">as achieved. Of course, Iran by no means renounced the priority of protecting its subjects, as evidenced by the mission of the consular officer at the first Iranian legation in Sofia, Mirza Ali Mohammad Khan, who inspected the Iranian colony and compiled a list of persons with Iranian citizenship. This meant adopting a more organized approach to the matter, </w:t>
      </w:r>
      <w:r w:rsidR="00E476A4" w:rsidRPr="00D744CF">
        <w:rPr>
          <w:rFonts w:ascii="Times New Roman" w:hAnsi="Times New Roman" w:cs="Times New Roman"/>
          <w:sz w:val="24"/>
          <w:szCs w:val="24"/>
          <w:lang w:val="en-GB"/>
        </w:rPr>
        <w:t>which</w:t>
      </w:r>
      <w:r w:rsidRPr="00D744CF">
        <w:rPr>
          <w:rFonts w:ascii="Times New Roman" w:hAnsi="Times New Roman" w:cs="Times New Roman"/>
          <w:sz w:val="24"/>
          <w:szCs w:val="24"/>
          <w:lang w:val="en-GB"/>
        </w:rPr>
        <w:t xml:space="preserve"> no longer claim</w:t>
      </w:r>
      <w:r w:rsidR="00E476A4"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privileged treatment based on international treaties.</w:t>
      </w:r>
    </w:p>
    <w:p w:rsidR="00B72A97" w:rsidRPr="00D744CF" w:rsidRDefault="00B72A97" w:rsidP="00E476A4">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Two</w:t>
      </w:r>
      <w:r w:rsidRPr="00D744CF">
        <w:rPr>
          <w:rFonts w:ascii="Times New Roman" w:hAnsi="Times New Roman" w:cs="Times New Roman"/>
          <w:sz w:val="24"/>
          <w:szCs w:val="24"/>
          <w:lang w:val="en-GB"/>
        </w:rPr>
        <w:t>: Iranian Representatives in Bulgaria and Political Ties from the Early Twentieth Century to World War II</w:t>
      </w:r>
    </w:p>
    <w:p w:rsidR="00B72A97" w:rsidRPr="00D744CF" w:rsidRDefault="00E476A4" w:rsidP="00E476A4">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w:t>
      </w:r>
      <w:r w:rsidR="00BA42DA" w:rsidRPr="00D744CF">
        <w:rPr>
          <w:rFonts w:ascii="Times New Roman" w:hAnsi="Times New Roman" w:cs="Times New Roman"/>
          <w:sz w:val="24"/>
          <w:szCs w:val="24"/>
          <w:lang w:val="en-GB"/>
        </w:rPr>
        <w:t xml:space="preserve">beginning of the </w:t>
      </w:r>
      <w:r w:rsidR="00B72A97"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aid</w:t>
      </w:r>
      <w:r w:rsidR="00B72A97" w:rsidRPr="00D744CF">
        <w:rPr>
          <w:rFonts w:ascii="Times New Roman" w:hAnsi="Times New Roman" w:cs="Times New Roman"/>
          <w:sz w:val="24"/>
          <w:szCs w:val="24"/>
          <w:lang w:val="en-GB"/>
        </w:rPr>
        <w:t xml:space="preserve"> period </w:t>
      </w:r>
      <w:r w:rsidR="00BA42DA" w:rsidRPr="00D744CF">
        <w:rPr>
          <w:rFonts w:ascii="Times New Roman" w:hAnsi="Times New Roman" w:cs="Times New Roman"/>
          <w:sz w:val="24"/>
          <w:szCs w:val="24"/>
          <w:lang w:val="en-GB"/>
        </w:rPr>
        <w:t>was marked by</w:t>
      </w:r>
      <w:r w:rsidR="00B72A97" w:rsidRPr="00D744CF">
        <w:rPr>
          <w:rFonts w:ascii="Times New Roman" w:hAnsi="Times New Roman" w:cs="Times New Roman"/>
          <w:sz w:val="24"/>
          <w:szCs w:val="24"/>
          <w:lang w:val="en-GB"/>
        </w:rPr>
        <w:t xml:space="preserve"> significant events in both countries </w:t>
      </w:r>
      <w:r w:rsidR="00264781" w:rsidRPr="00D744CF">
        <w:rPr>
          <w:rFonts w:ascii="Times New Roman" w:hAnsi="Times New Roman" w:cs="Times New Roman"/>
          <w:sz w:val="24"/>
          <w:szCs w:val="24"/>
          <w:lang w:val="en-GB"/>
        </w:rPr>
        <w:t>–</w:t>
      </w:r>
      <w:r w:rsidR="00B72A97" w:rsidRPr="00D744CF">
        <w:rPr>
          <w:rFonts w:ascii="Times New Roman" w:hAnsi="Times New Roman" w:cs="Times New Roman"/>
          <w:sz w:val="24"/>
          <w:szCs w:val="24"/>
          <w:lang w:val="en-GB"/>
        </w:rPr>
        <w:t xml:space="preserve"> the declaration of </w:t>
      </w:r>
      <w:r w:rsidR="00264781" w:rsidRPr="00D744CF">
        <w:rPr>
          <w:rFonts w:ascii="Times New Roman" w:hAnsi="Times New Roman" w:cs="Times New Roman"/>
          <w:sz w:val="24"/>
          <w:szCs w:val="24"/>
          <w:lang w:val="en-GB"/>
        </w:rPr>
        <w:t>the I</w:t>
      </w:r>
      <w:r w:rsidR="00B72A97" w:rsidRPr="00D744CF">
        <w:rPr>
          <w:rFonts w:ascii="Times New Roman" w:hAnsi="Times New Roman" w:cs="Times New Roman"/>
          <w:sz w:val="24"/>
          <w:szCs w:val="24"/>
          <w:lang w:val="en-GB"/>
        </w:rPr>
        <w:t>ndependence of Bulgaria in September 1908 and the Constitutional Revolution in Iran of 1905-1911. The</w:t>
      </w:r>
      <w:r w:rsidR="00264781" w:rsidRPr="00D744CF">
        <w:rPr>
          <w:rFonts w:ascii="Times New Roman" w:hAnsi="Times New Roman" w:cs="Times New Roman"/>
          <w:sz w:val="24"/>
          <w:szCs w:val="24"/>
          <w:lang w:val="en-GB"/>
        </w:rPr>
        <w:t xml:space="preserve">reafter </w:t>
      </w:r>
      <w:r w:rsidR="00B72A97" w:rsidRPr="00D744CF">
        <w:rPr>
          <w:rFonts w:ascii="Times New Roman" w:hAnsi="Times New Roman" w:cs="Times New Roman"/>
          <w:sz w:val="24"/>
          <w:szCs w:val="24"/>
          <w:lang w:val="en-GB"/>
        </w:rPr>
        <w:t xml:space="preserve">followed the turbulent war years, which for Bulgaria began in 1912 with the </w:t>
      </w:r>
      <w:r w:rsidR="00264781" w:rsidRPr="00D744CF">
        <w:rPr>
          <w:rFonts w:ascii="Times New Roman" w:hAnsi="Times New Roman" w:cs="Times New Roman"/>
          <w:sz w:val="24"/>
          <w:szCs w:val="24"/>
          <w:lang w:val="en-GB"/>
        </w:rPr>
        <w:t xml:space="preserve">First </w:t>
      </w:r>
      <w:r w:rsidR="00B72A97" w:rsidRPr="00D744CF">
        <w:rPr>
          <w:rFonts w:ascii="Times New Roman" w:hAnsi="Times New Roman" w:cs="Times New Roman"/>
          <w:sz w:val="24"/>
          <w:szCs w:val="24"/>
          <w:lang w:val="en-GB"/>
        </w:rPr>
        <w:t xml:space="preserve">Balkan War and for Iran after World War I turned into </w:t>
      </w:r>
      <w:r w:rsidR="00BA42DA" w:rsidRPr="00D744CF">
        <w:rPr>
          <w:rFonts w:ascii="Times New Roman" w:hAnsi="Times New Roman" w:cs="Times New Roman"/>
          <w:sz w:val="24"/>
          <w:szCs w:val="24"/>
          <w:lang w:val="en-GB"/>
        </w:rPr>
        <w:t xml:space="preserve">a </w:t>
      </w:r>
      <w:r w:rsidR="00B72A97" w:rsidRPr="00D744CF">
        <w:rPr>
          <w:rFonts w:ascii="Times New Roman" w:hAnsi="Times New Roman" w:cs="Times New Roman"/>
          <w:sz w:val="24"/>
          <w:szCs w:val="24"/>
          <w:lang w:val="en-GB"/>
        </w:rPr>
        <w:t xml:space="preserve">revolutionary unrest, exacerbated by the intervention of Soviet Russia and Britain, which </w:t>
      </w:r>
      <w:r w:rsidR="00B72A97" w:rsidRPr="00D744CF">
        <w:rPr>
          <w:rFonts w:ascii="Times New Roman" w:hAnsi="Times New Roman" w:cs="Times New Roman"/>
          <w:sz w:val="24"/>
          <w:szCs w:val="24"/>
          <w:lang w:val="en-GB"/>
        </w:rPr>
        <w:lastRenderedPageBreak/>
        <w:t xml:space="preserve">lasted until the early 1920s. Bilateral relations were inevitably affected by these events, </w:t>
      </w:r>
      <w:r w:rsidR="00D66BDC" w:rsidRPr="00D744CF">
        <w:rPr>
          <w:rFonts w:ascii="Times New Roman" w:hAnsi="Times New Roman" w:cs="Times New Roman"/>
          <w:sz w:val="24"/>
          <w:szCs w:val="24"/>
          <w:lang w:val="en-GB"/>
        </w:rPr>
        <w:t>but overall</w:t>
      </w:r>
      <w:r w:rsidR="00B72A97" w:rsidRPr="00D744CF">
        <w:rPr>
          <w:rFonts w:ascii="Times New Roman" w:hAnsi="Times New Roman" w:cs="Times New Roman"/>
          <w:sz w:val="24"/>
          <w:szCs w:val="24"/>
          <w:lang w:val="en-GB"/>
        </w:rPr>
        <w:t xml:space="preserve"> were characterised by increasing intensity during the period. They are dealt with in Chapter Two exclusively in terms of </w:t>
      </w:r>
      <w:r w:rsidR="00BA42DA" w:rsidRPr="00D744CF">
        <w:rPr>
          <w:rFonts w:ascii="Times New Roman" w:hAnsi="Times New Roman" w:cs="Times New Roman"/>
          <w:sz w:val="24"/>
          <w:szCs w:val="24"/>
          <w:lang w:val="en-GB"/>
        </w:rPr>
        <w:t xml:space="preserve">the </w:t>
      </w:r>
      <w:r w:rsidR="00B72A97" w:rsidRPr="00D744CF">
        <w:rPr>
          <w:rFonts w:ascii="Times New Roman" w:hAnsi="Times New Roman" w:cs="Times New Roman"/>
          <w:sz w:val="24"/>
          <w:szCs w:val="24"/>
          <w:lang w:val="en-GB"/>
        </w:rPr>
        <w:t xml:space="preserve">Iranian activity </w:t>
      </w:r>
      <w:r w:rsidR="00264781" w:rsidRPr="00D744CF">
        <w:rPr>
          <w:rFonts w:ascii="Times New Roman" w:hAnsi="Times New Roman" w:cs="Times New Roman"/>
          <w:sz w:val="24"/>
          <w:szCs w:val="24"/>
          <w:lang w:val="en-GB"/>
        </w:rPr>
        <w:t xml:space="preserve">vis-à-vis </w:t>
      </w:r>
      <w:r w:rsidR="00B72A97" w:rsidRPr="00D744CF">
        <w:rPr>
          <w:rFonts w:ascii="Times New Roman" w:hAnsi="Times New Roman" w:cs="Times New Roman"/>
          <w:sz w:val="24"/>
          <w:szCs w:val="24"/>
          <w:lang w:val="en-GB"/>
        </w:rPr>
        <w:t xml:space="preserve">Bulgaria, and the picture of their overall development is supplemented by new aspects in later chapters. Following the withdrawal of Iranian diplomatic agents from Sofia, the Iranian side moved towards accreditation from its legation in Bucharest and the appointment of honorary consuls in the country, while </w:t>
      </w:r>
      <w:r w:rsidR="00BA42DA" w:rsidRPr="00D744CF">
        <w:rPr>
          <w:rFonts w:ascii="Times New Roman" w:hAnsi="Times New Roman" w:cs="Times New Roman"/>
          <w:sz w:val="24"/>
          <w:szCs w:val="24"/>
          <w:lang w:val="en-GB"/>
        </w:rPr>
        <w:t>opt</w:t>
      </w:r>
      <w:r w:rsidR="00B72A97" w:rsidRPr="00D744CF">
        <w:rPr>
          <w:rFonts w:ascii="Times New Roman" w:hAnsi="Times New Roman" w:cs="Times New Roman"/>
          <w:sz w:val="24"/>
          <w:szCs w:val="24"/>
          <w:lang w:val="en-GB"/>
        </w:rPr>
        <w:t xml:space="preserve">ing to maintain its legation office in Sofia. In 1918-1928, a second phase of </w:t>
      </w:r>
      <w:r w:rsidR="006C4CDA" w:rsidRPr="00D744CF">
        <w:rPr>
          <w:rFonts w:ascii="Times New Roman" w:hAnsi="Times New Roman" w:cs="Times New Roman"/>
          <w:sz w:val="24"/>
          <w:szCs w:val="24"/>
          <w:lang w:val="en-GB"/>
        </w:rPr>
        <w:t xml:space="preserve">the functioning of </w:t>
      </w:r>
      <w:r w:rsidR="00B72A97" w:rsidRPr="00D744CF">
        <w:rPr>
          <w:rFonts w:ascii="Times New Roman" w:hAnsi="Times New Roman" w:cs="Times New Roman"/>
          <w:sz w:val="24"/>
          <w:szCs w:val="24"/>
          <w:lang w:val="en-GB"/>
        </w:rPr>
        <w:t>the Iranian legation in the Bulgarian capital took shape, and Iran subsequently sought new options for representation in Bulgaria.</w:t>
      </w:r>
    </w:p>
    <w:p w:rsidR="009626A1" w:rsidRPr="00D744CF" w:rsidRDefault="009626A1" w:rsidP="006C4CDA">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Iran continued to be the more active </w:t>
      </w:r>
      <w:r w:rsidR="00BA42DA" w:rsidRPr="00D744CF">
        <w:rPr>
          <w:rFonts w:ascii="Times New Roman" w:hAnsi="Times New Roman" w:cs="Times New Roman"/>
          <w:sz w:val="24"/>
          <w:szCs w:val="24"/>
          <w:lang w:val="en-GB"/>
        </w:rPr>
        <w:t>side</w:t>
      </w:r>
      <w:r w:rsidRPr="00D744CF">
        <w:rPr>
          <w:rFonts w:ascii="Times New Roman" w:hAnsi="Times New Roman" w:cs="Times New Roman"/>
          <w:sz w:val="24"/>
          <w:szCs w:val="24"/>
          <w:lang w:val="en-GB"/>
        </w:rPr>
        <w:t xml:space="preserve"> in terms of diplomatic presence, a situation that persisted until the late 1930s. At the turn of the century, Iranian diplomacy attempted to map out a strategy for representation in the Balkans, </w:t>
      </w:r>
      <w:r w:rsidR="006C4CDA" w:rsidRPr="00D744CF">
        <w:rPr>
          <w:rFonts w:ascii="Times New Roman" w:hAnsi="Times New Roman" w:cs="Times New Roman"/>
          <w:sz w:val="24"/>
          <w:szCs w:val="24"/>
          <w:lang w:val="en-GB"/>
        </w:rPr>
        <w:t>while</w:t>
      </w:r>
      <w:r w:rsidRPr="00D744CF">
        <w:rPr>
          <w:rFonts w:ascii="Times New Roman" w:hAnsi="Times New Roman" w:cs="Times New Roman"/>
          <w:sz w:val="24"/>
          <w:szCs w:val="24"/>
          <w:lang w:val="en-GB"/>
        </w:rPr>
        <w:t xml:space="preserve"> relieving its overburdened embassy in the Ottoman Empire of these duties and establishing a beachhead in its newly opened legation in Bucharest. </w:t>
      </w:r>
      <w:r w:rsidR="004E7D3E" w:rsidRPr="00D744CF">
        <w:rPr>
          <w:rFonts w:ascii="Times New Roman" w:hAnsi="Times New Roman" w:cs="Times New Roman"/>
          <w:sz w:val="24"/>
          <w:szCs w:val="24"/>
          <w:lang w:val="en-GB"/>
        </w:rPr>
        <w:t>The Romanian capital</w:t>
      </w:r>
      <w:r w:rsidR="006C4CDA" w:rsidRPr="00D744CF">
        <w:rPr>
          <w:rFonts w:ascii="Times New Roman" w:hAnsi="Times New Roman" w:cs="Times New Roman"/>
          <w:sz w:val="24"/>
          <w:szCs w:val="24"/>
          <w:lang w:val="en-GB"/>
        </w:rPr>
        <w:t xml:space="preserve"> was preferred to Sofia i</w:t>
      </w:r>
      <w:r w:rsidRPr="00D744CF">
        <w:rPr>
          <w:rFonts w:ascii="Times New Roman" w:hAnsi="Times New Roman" w:cs="Times New Roman"/>
          <w:sz w:val="24"/>
          <w:szCs w:val="24"/>
          <w:lang w:val="en-GB"/>
        </w:rPr>
        <w:t xml:space="preserve">n the choice of Balkan representation probably because </w:t>
      </w:r>
      <w:r w:rsidR="004E7D3E" w:rsidRPr="00D744CF">
        <w:rPr>
          <w:rFonts w:ascii="Times New Roman" w:hAnsi="Times New Roman" w:cs="Times New Roman"/>
          <w:sz w:val="24"/>
          <w:szCs w:val="24"/>
          <w:lang w:val="en-GB"/>
        </w:rPr>
        <w:t xml:space="preserve">the host country </w:t>
      </w:r>
      <w:r w:rsidR="00C96042" w:rsidRPr="00D744CF">
        <w:rPr>
          <w:rFonts w:ascii="Times New Roman" w:hAnsi="Times New Roman" w:cs="Times New Roman"/>
          <w:sz w:val="24"/>
          <w:szCs w:val="24"/>
          <w:lang w:val="en-GB"/>
        </w:rPr>
        <w:t xml:space="preserve">had </w:t>
      </w:r>
      <w:r w:rsidRPr="00D744CF">
        <w:rPr>
          <w:rFonts w:ascii="Times New Roman" w:hAnsi="Times New Roman" w:cs="Times New Roman"/>
          <w:sz w:val="24"/>
          <w:szCs w:val="24"/>
          <w:lang w:val="en-GB"/>
        </w:rPr>
        <w:t>achieve</w:t>
      </w:r>
      <w:r w:rsidR="00C96042"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full independence </w:t>
      </w:r>
      <w:r w:rsidR="00C96042" w:rsidRPr="00D744CF">
        <w:rPr>
          <w:rFonts w:ascii="Times New Roman" w:hAnsi="Times New Roman" w:cs="Times New Roman"/>
          <w:sz w:val="24"/>
          <w:szCs w:val="24"/>
          <w:lang w:val="en-GB"/>
        </w:rPr>
        <w:t xml:space="preserve">earlier and its diplomacy showed </w:t>
      </w:r>
      <w:r w:rsidRPr="00D744CF">
        <w:rPr>
          <w:rFonts w:ascii="Times New Roman" w:hAnsi="Times New Roman" w:cs="Times New Roman"/>
          <w:sz w:val="24"/>
          <w:szCs w:val="24"/>
          <w:lang w:val="en-GB"/>
        </w:rPr>
        <w:t xml:space="preserve">greater activity </w:t>
      </w:r>
      <w:r w:rsidR="00C96042" w:rsidRPr="00D744CF">
        <w:rPr>
          <w:rFonts w:ascii="Times New Roman" w:hAnsi="Times New Roman" w:cs="Times New Roman"/>
          <w:sz w:val="24"/>
          <w:szCs w:val="24"/>
          <w:lang w:val="en-GB"/>
        </w:rPr>
        <w:t>towards Iran.</w:t>
      </w:r>
      <w:r w:rsidRPr="00D744CF">
        <w:rPr>
          <w:rFonts w:ascii="Times New Roman" w:hAnsi="Times New Roman" w:cs="Times New Roman"/>
          <w:sz w:val="24"/>
          <w:szCs w:val="24"/>
          <w:lang w:val="en-GB"/>
        </w:rPr>
        <w:t xml:space="preserve"> At the same time, </w:t>
      </w:r>
      <w:r w:rsidR="0086075F" w:rsidRPr="00D744CF">
        <w:rPr>
          <w:rFonts w:ascii="Times New Roman" w:hAnsi="Times New Roman" w:cs="Times New Roman"/>
          <w:sz w:val="24"/>
          <w:szCs w:val="24"/>
          <w:lang w:val="en-GB"/>
        </w:rPr>
        <w:t>M</w:t>
      </w:r>
      <w:r w:rsidRPr="00D744CF">
        <w:rPr>
          <w:rFonts w:ascii="Times New Roman" w:hAnsi="Times New Roman" w:cs="Times New Roman"/>
          <w:sz w:val="24"/>
          <w:szCs w:val="24"/>
          <w:lang w:val="en-GB"/>
        </w:rPr>
        <w:t xml:space="preserve">inisters </w:t>
      </w:r>
      <w:r w:rsidR="0086075F"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 xml:space="preserve">lenipotentiary Ebrahim Khan de Ghaffari and Mirza Ali Mohammad Khan </w:t>
      </w:r>
      <w:r w:rsidRPr="00D744CF">
        <w:rPr>
          <w:rFonts w:ascii="Times New Roman" w:hAnsi="Times New Roman" w:cs="Times New Roman"/>
          <w:i/>
          <w:sz w:val="24"/>
          <w:szCs w:val="24"/>
          <w:lang w:val="en-GB"/>
        </w:rPr>
        <w:t>Moadel os-Saltane</w:t>
      </w:r>
      <w:r w:rsidR="00D66BDC">
        <w:rPr>
          <w:rFonts w:ascii="Times New Roman" w:hAnsi="Times New Roman" w:cs="Times New Roman"/>
          <w:i/>
          <w:sz w:val="24"/>
          <w:szCs w:val="24"/>
          <w:lang w:val="en-GB"/>
        </w:rPr>
        <w:t>h</w:t>
      </w:r>
      <w:r w:rsidRPr="00D744CF">
        <w:rPr>
          <w:rFonts w:ascii="Times New Roman" w:hAnsi="Times New Roman" w:cs="Times New Roman"/>
          <w:sz w:val="24"/>
          <w:szCs w:val="24"/>
          <w:lang w:val="en-GB"/>
        </w:rPr>
        <w:t xml:space="preserve">, and </w:t>
      </w:r>
      <w:r w:rsidR="001367A7" w:rsidRPr="00D744CF">
        <w:rPr>
          <w:rFonts w:ascii="Times New Roman" w:hAnsi="Times New Roman" w:cs="Times New Roman"/>
          <w:sz w:val="24"/>
          <w:szCs w:val="24"/>
          <w:lang w:val="en-GB"/>
        </w:rPr>
        <w:t>Charg</w:t>
      </w:r>
      <w:r w:rsidR="001367A7" w:rsidRPr="00D744CF">
        <w:rPr>
          <w:rFonts w:ascii="Times New Roman" w:hAnsi="Times New Roman" w:cs="Times New Roman"/>
          <w:iCs/>
          <w:color w:val="202122"/>
          <w:sz w:val="24"/>
          <w:szCs w:val="24"/>
          <w:shd w:val="clear" w:color="auto" w:fill="FFFFFF"/>
          <w:lang w:val="en-GB"/>
        </w:rPr>
        <w:t>é</w:t>
      </w:r>
      <w:r w:rsidR="0086075F" w:rsidRPr="00D744CF">
        <w:rPr>
          <w:rFonts w:ascii="Times New Roman" w:hAnsi="Times New Roman" w:cs="Times New Roman"/>
          <w:sz w:val="24"/>
          <w:szCs w:val="24"/>
          <w:lang w:val="en-GB"/>
        </w:rPr>
        <w:t xml:space="preserve"> d’Affaires </w:t>
      </w:r>
      <w:r w:rsidRPr="00D744CF">
        <w:rPr>
          <w:rFonts w:ascii="Times New Roman" w:hAnsi="Times New Roman" w:cs="Times New Roman"/>
          <w:sz w:val="24"/>
          <w:szCs w:val="24"/>
          <w:lang w:val="en-GB"/>
        </w:rPr>
        <w:t xml:space="preserve">Count Anton Monteforte were by no means oblivious of the diplomatic office in Sofia, which they sought to staff with suitable personnel. Particularly successful </w:t>
      </w:r>
      <w:r w:rsidR="0086075F"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the appointment of Paul Botalico, who </w:t>
      </w:r>
      <w:r w:rsidR="00B80881" w:rsidRPr="00D744CF">
        <w:rPr>
          <w:rFonts w:ascii="Times New Roman" w:hAnsi="Times New Roman" w:cs="Times New Roman"/>
          <w:sz w:val="24"/>
          <w:szCs w:val="24"/>
          <w:lang w:val="en-GB"/>
        </w:rPr>
        <w:t>performed his duties</w:t>
      </w:r>
      <w:r w:rsidRPr="00D744CF">
        <w:rPr>
          <w:rFonts w:ascii="Times New Roman" w:hAnsi="Times New Roman" w:cs="Times New Roman"/>
          <w:sz w:val="24"/>
          <w:szCs w:val="24"/>
          <w:lang w:val="en-GB"/>
        </w:rPr>
        <w:t xml:space="preserve"> with impressive </w:t>
      </w:r>
      <w:r w:rsidR="00B80881" w:rsidRPr="00D744CF">
        <w:rPr>
          <w:rFonts w:ascii="Times New Roman" w:hAnsi="Times New Roman" w:cs="Times New Roman"/>
          <w:sz w:val="24"/>
          <w:szCs w:val="24"/>
          <w:lang w:val="en-GB"/>
        </w:rPr>
        <w:t>orderli</w:t>
      </w:r>
      <w:r w:rsidRPr="00D744CF">
        <w:rPr>
          <w:rFonts w:ascii="Times New Roman" w:hAnsi="Times New Roman" w:cs="Times New Roman"/>
          <w:sz w:val="24"/>
          <w:szCs w:val="24"/>
          <w:lang w:val="en-GB"/>
        </w:rPr>
        <w:t xml:space="preserve">ness and dedication. </w:t>
      </w:r>
      <w:r w:rsidR="00B80881" w:rsidRPr="00D744CF">
        <w:rPr>
          <w:rFonts w:ascii="Times New Roman" w:hAnsi="Times New Roman" w:cs="Times New Roman"/>
          <w:sz w:val="24"/>
          <w:szCs w:val="24"/>
          <w:lang w:val="en-GB"/>
        </w:rPr>
        <w:t xml:space="preserve">Iran’s </w:t>
      </w:r>
      <w:r w:rsidRPr="00D744CF">
        <w:rPr>
          <w:rFonts w:ascii="Times New Roman" w:hAnsi="Times New Roman" w:cs="Times New Roman"/>
          <w:sz w:val="24"/>
          <w:szCs w:val="24"/>
          <w:lang w:val="en-GB"/>
        </w:rPr>
        <w:t xml:space="preserve">vision was evolving </w:t>
      </w:r>
      <w:r w:rsidR="00B80881" w:rsidRPr="00D744CF">
        <w:rPr>
          <w:rFonts w:ascii="Times New Roman" w:hAnsi="Times New Roman" w:cs="Times New Roman"/>
          <w:sz w:val="24"/>
          <w:szCs w:val="24"/>
          <w:lang w:val="en-GB"/>
        </w:rPr>
        <w:t>due to</w:t>
      </w:r>
      <w:r w:rsidRPr="00D744CF">
        <w:rPr>
          <w:rFonts w:ascii="Times New Roman" w:hAnsi="Times New Roman" w:cs="Times New Roman"/>
          <w:sz w:val="24"/>
          <w:szCs w:val="24"/>
          <w:lang w:val="en-GB"/>
        </w:rPr>
        <w:t xml:space="preserve"> domestic reasons as well as events in the Balkans: first, at the end of World War</w:t>
      </w:r>
      <w:r w:rsidR="00B80881" w:rsidRPr="00D744CF">
        <w:rPr>
          <w:rFonts w:ascii="Times New Roman" w:hAnsi="Times New Roman" w:cs="Times New Roman"/>
          <w:sz w:val="24"/>
          <w:szCs w:val="24"/>
          <w:lang w:val="en-GB"/>
        </w:rPr>
        <w:t xml:space="preserve"> I</w:t>
      </w:r>
      <w:r w:rsidRPr="00D744CF">
        <w:rPr>
          <w:rFonts w:ascii="Times New Roman" w:hAnsi="Times New Roman" w:cs="Times New Roman"/>
          <w:sz w:val="24"/>
          <w:szCs w:val="24"/>
          <w:lang w:val="en-GB"/>
        </w:rPr>
        <w:t>, Monteforte moved his headquarters to Sofia; second, in 1919, Minister Plenipotentiary Ali Akbar Khan Bahman, initially posted to Athens, settled back in Bucharest; third, in 1929,</w:t>
      </w:r>
      <w:r w:rsidR="002953D9" w:rsidRPr="00D744CF">
        <w:rPr>
          <w:rFonts w:ascii="Times New Roman" w:hAnsi="Times New Roman" w:cs="Times New Roman"/>
          <w:sz w:val="24"/>
          <w:szCs w:val="24"/>
          <w:lang w:val="en-GB"/>
        </w:rPr>
        <w:t xml:space="preserve"> </w:t>
      </w:r>
      <w:r w:rsidR="00E709E4" w:rsidRPr="00D744CF">
        <w:rPr>
          <w:rFonts w:ascii="Times New Roman" w:hAnsi="Times New Roman" w:cs="Times New Roman"/>
          <w:sz w:val="24"/>
          <w:szCs w:val="24"/>
          <w:lang w:val="en-GB"/>
        </w:rPr>
        <w:t xml:space="preserve">followed a renewed </w:t>
      </w:r>
      <w:r w:rsidR="002953D9" w:rsidRPr="00D744CF">
        <w:rPr>
          <w:rFonts w:ascii="Times New Roman" w:hAnsi="Times New Roman" w:cs="Times New Roman"/>
          <w:sz w:val="24"/>
          <w:szCs w:val="24"/>
          <w:lang w:val="en-GB"/>
        </w:rPr>
        <w:t xml:space="preserve">orientation towards the Iranian </w:t>
      </w:r>
      <w:r w:rsidR="00E709E4" w:rsidRPr="00D744CF">
        <w:rPr>
          <w:rFonts w:ascii="Times New Roman" w:hAnsi="Times New Roman" w:cs="Times New Roman"/>
          <w:sz w:val="24"/>
          <w:szCs w:val="24"/>
          <w:lang w:val="en-GB"/>
        </w:rPr>
        <w:t>Consulate General</w:t>
      </w:r>
      <w:r w:rsidR="002953D9" w:rsidRPr="00D744CF">
        <w:rPr>
          <w:rFonts w:ascii="Times New Roman" w:hAnsi="Times New Roman" w:cs="Times New Roman"/>
          <w:sz w:val="24"/>
          <w:szCs w:val="24"/>
          <w:lang w:val="en-GB"/>
        </w:rPr>
        <w:t xml:space="preserve"> in Constantinople; f</w:t>
      </w:r>
      <w:r w:rsidRPr="00D744CF">
        <w:rPr>
          <w:rFonts w:ascii="Times New Roman" w:hAnsi="Times New Roman" w:cs="Times New Roman"/>
          <w:sz w:val="24"/>
          <w:szCs w:val="24"/>
          <w:lang w:val="en-GB"/>
        </w:rPr>
        <w:t xml:space="preserve">ourth, the then closed Iranian legation in Bucharest resumed its activities and Ministers Plenipotentiary Mohammad Ali Moqaddam and Mohsen Rais included Bulgaria in their responsibilities. These changes </w:t>
      </w:r>
      <w:r w:rsidR="00E709E4"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undoubtedly also an indication of internal weaknesses natural to an eastern country, but it cannot be denied that the Balkans, including Bulgaria, </w:t>
      </w:r>
      <w:r w:rsidR="00E709E4"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re now permanent</w:t>
      </w:r>
      <w:r w:rsidR="00E709E4" w:rsidRPr="00D744CF">
        <w:rPr>
          <w:rFonts w:ascii="Times New Roman" w:hAnsi="Times New Roman" w:cs="Times New Roman"/>
          <w:sz w:val="24"/>
          <w:szCs w:val="24"/>
          <w:lang w:val="en-GB"/>
        </w:rPr>
        <w:t>ly</w:t>
      </w:r>
      <w:r w:rsidRPr="00D744CF">
        <w:rPr>
          <w:rFonts w:ascii="Times New Roman" w:hAnsi="Times New Roman" w:cs="Times New Roman"/>
          <w:sz w:val="24"/>
          <w:szCs w:val="24"/>
          <w:lang w:val="en-GB"/>
        </w:rPr>
        <w:t xml:space="preserve"> p</w:t>
      </w:r>
      <w:r w:rsidR="00ED0013" w:rsidRPr="00D744CF">
        <w:rPr>
          <w:rFonts w:ascii="Times New Roman" w:hAnsi="Times New Roman" w:cs="Times New Roman"/>
          <w:sz w:val="24"/>
          <w:szCs w:val="24"/>
          <w:lang w:val="en-GB"/>
        </w:rPr>
        <w:t>ut on the list of</w:t>
      </w:r>
      <w:r w:rsidRPr="00D744CF">
        <w:rPr>
          <w:rFonts w:ascii="Times New Roman" w:hAnsi="Times New Roman" w:cs="Times New Roman"/>
          <w:sz w:val="24"/>
          <w:szCs w:val="24"/>
          <w:lang w:val="en-GB"/>
        </w:rPr>
        <w:t xml:space="preserve"> Iranian interests.</w:t>
      </w:r>
    </w:p>
    <w:p w:rsidR="00D8534A" w:rsidRPr="00D744CF" w:rsidRDefault="00D8534A" w:rsidP="00ED0013">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Special mention should be made of the second Iranian legation in Sofia (1918-1928, with a break in 1920-1921) headed by naturalized Italian Count Monteforte, who received the honorary </w:t>
      </w:r>
      <w:r w:rsidR="008C48E0" w:rsidRPr="00D744CF">
        <w:rPr>
          <w:rFonts w:ascii="Times New Roman" w:hAnsi="Times New Roman" w:cs="Times New Roman"/>
          <w:sz w:val="24"/>
          <w:szCs w:val="24"/>
          <w:lang w:val="en-GB"/>
        </w:rPr>
        <w:t>title</w:t>
      </w:r>
      <w:r w:rsidRPr="00D744CF">
        <w:rPr>
          <w:rFonts w:ascii="Times New Roman" w:hAnsi="Times New Roman" w:cs="Times New Roman"/>
          <w:sz w:val="24"/>
          <w:szCs w:val="24"/>
          <w:lang w:val="en-GB"/>
        </w:rPr>
        <w:t xml:space="preserve"> </w:t>
      </w:r>
      <w:r w:rsidRPr="00D744CF">
        <w:rPr>
          <w:rFonts w:ascii="Times New Roman" w:hAnsi="Times New Roman" w:cs="Times New Roman"/>
          <w:i/>
          <w:sz w:val="24"/>
          <w:szCs w:val="24"/>
          <w:lang w:val="en-GB"/>
        </w:rPr>
        <w:t>Montazem ol-Molk</w:t>
      </w:r>
      <w:r w:rsidRPr="00D744CF">
        <w:rPr>
          <w:rFonts w:ascii="Times New Roman" w:hAnsi="Times New Roman" w:cs="Times New Roman"/>
          <w:sz w:val="24"/>
          <w:szCs w:val="24"/>
          <w:lang w:val="en-GB"/>
        </w:rPr>
        <w:t xml:space="preserve"> and remains the longest serving Iranian diplomat in Bulgaria in the entire history of inter</w:t>
      </w:r>
      <w:r w:rsidR="00D679BD"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state relations. Already during his stay in Bucharest, he was duly appreciated by the Bulgarian government, which then advocated the continuation of his mission and awarded him the Order of St. Alexander. </w:t>
      </w:r>
      <w:r w:rsidR="009A110C" w:rsidRPr="00D744CF">
        <w:rPr>
          <w:rFonts w:ascii="Times New Roman" w:hAnsi="Times New Roman" w:cs="Times New Roman"/>
          <w:sz w:val="24"/>
          <w:szCs w:val="24"/>
          <w:lang w:val="en-GB"/>
        </w:rPr>
        <w:t xml:space="preserve">Worth </w:t>
      </w:r>
      <w:r w:rsidR="00D66BDC" w:rsidRPr="00D744CF">
        <w:rPr>
          <w:rFonts w:ascii="Times New Roman" w:hAnsi="Times New Roman" w:cs="Times New Roman"/>
          <w:sz w:val="24"/>
          <w:szCs w:val="24"/>
          <w:lang w:val="en-GB"/>
        </w:rPr>
        <w:t>noting,</w:t>
      </w:r>
      <w:r w:rsidRPr="00D744CF">
        <w:rPr>
          <w:rFonts w:ascii="Times New Roman" w:hAnsi="Times New Roman" w:cs="Times New Roman"/>
          <w:sz w:val="24"/>
          <w:szCs w:val="24"/>
          <w:lang w:val="en-GB"/>
        </w:rPr>
        <w:t xml:space="preserve"> is the meaningful conversation he had with </w:t>
      </w:r>
      <w:r w:rsidR="009A110C" w:rsidRPr="00D744CF">
        <w:rPr>
          <w:rFonts w:ascii="Times New Roman" w:hAnsi="Times New Roman" w:cs="Times New Roman"/>
          <w:sz w:val="24"/>
          <w:szCs w:val="24"/>
          <w:lang w:val="en-GB"/>
        </w:rPr>
        <w:t>King</w:t>
      </w:r>
      <w:r w:rsidRPr="00D744CF">
        <w:rPr>
          <w:rFonts w:ascii="Times New Roman" w:hAnsi="Times New Roman" w:cs="Times New Roman"/>
          <w:sz w:val="24"/>
          <w:szCs w:val="24"/>
          <w:lang w:val="en-GB"/>
        </w:rPr>
        <w:t xml:space="preserve"> Boris III during an audience in September 1921, </w:t>
      </w:r>
      <w:r w:rsidR="009A110C" w:rsidRPr="00D744CF">
        <w:rPr>
          <w:rFonts w:ascii="Times New Roman" w:hAnsi="Times New Roman" w:cs="Times New Roman"/>
          <w:sz w:val="24"/>
          <w:szCs w:val="24"/>
          <w:lang w:val="en-GB"/>
        </w:rPr>
        <w:t xml:space="preserve">which </w:t>
      </w:r>
      <w:r w:rsidRPr="00D744CF">
        <w:rPr>
          <w:rFonts w:ascii="Times New Roman" w:hAnsi="Times New Roman" w:cs="Times New Roman"/>
          <w:sz w:val="24"/>
          <w:szCs w:val="24"/>
          <w:lang w:val="en-GB"/>
        </w:rPr>
        <w:t>confirm</w:t>
      </w:r>
      <w:r w:rsidR="009A110C"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their mutual desire to maintain friendly relations and </w:t>
      </w:r>
      <w:r w:rsidR="009A110C" w:rsidRPr="00D744CF">
        <w:rPr>
          <w:rFonts w:ascii="Times New Roman" w:hAnsi="Times New Roman" w:cs="Times New Roman"/>
          <w:sz w:val="24"/>
          <w:szCs w:val="24"/>
          <w:lang w:val="en-GB"/>
        </w:rPr>
        <w:t xml:space="preserve">contained </w:t>
      </w:r>
      <w:r w:rsidRPr="00D744CF">
        <w:rPr>
          <w:rFonts w:ascii="Times New Roman" w:hAnsi="Times New Roman" w:cs="Times New Roman"/>
          <w:sz w:val="24"/>
          <w:szCs w:val="24"/>
          <w:lang w:val="en-GB"/>
        </w:rPr>
        <w:t>discussi</w:t>
      </w:r>
      <w:r w:rsidR="009A110C" w:rsidRPr="00D744CF">
        <w:rPr>
          <w:rFonts w:ascii="Times New Roman" w:hAnsi="Times New Roman" w:cs="Times New Roman"/>
          <w:sz w:val="24"/>
          <w:szCs w:val="24"/>
          <w:lang w:val="en-GB"/>
        </w:rPr>
        <w:t>on on</w:t>
      </w:r>
      <w:r w:rsidRPr="00D744CF">
        <w:rPr>
          <w:rFonts w:ascii="Times New Roman" w:hAnsi="Times New Roman" w:cs="Times New Roman"/>
          <w:sz w:val="24"/>
          <w:szCs w:val="24"/>
          <w:lang w:val="en-GB"/>
        </w:rPr>
        <w:t xml:space="preserve"> an important political issue </w:t>
      </w:r>
      <w:r w:rsidR="009A110C" w:rsidRPr="00D744CF">
        <w:rPr>
          <w:rFonts w:ascii="Times New Roman" w:hAnsi="Times New Roman" w:cs="Times New Roman"/>
          <w:sz w:val="24"/>
          <w:szCs w:val="24"/>
          <w:lang w:val="en-GB"/>
        </w:rPr>
        <w:t>pertaining</w:t>
      </w:r>
      <w:r w:rsidRPr="00D744CF">
        <w:rPr>
          <w:rFonts w:ascii="Times New Roman" w:hAnsi="Times New Roman" w:cs="Times New Roman"/>
          <w:sz w:val="24"/>
          <w:szCs w:val="24"/>
          <w:lang w:val="en-GB"/>
        </w:rPr>
        <w:t xml:space="preserve"> to Iran's relations with Soviet Russia. Monteforte made considerable efforts to replenish the legation and strengthen the Iranian presence in Bulgaria by opening honorary consulates in Rousse and Plovdiv. During the war years, he also tried, albeit unsuccessfully, to help recognize Iranian consuls in the new Bulgarian territories in Western and Eastern Thrace acquired during the wars. Monteforte's mission went through a number of vicissitudes, caused </w:t>
      </w:r>
      <w:r w:rsidR="00D679BD" w:rsidRPr="00D744CF">
        <w:rPr>
          <w:rFonts w:ascii="Times New Roman" w:hAnsi="Times New Roman" w:cs="Times New Roman"/>
          <w:sz w:val="24"/>
          <w:szCs w:val="24"/>
          <w:lang w:val="en-GB"/>
        </w:rPr>
        <w:t xml:space="preserve">by </w:t>
      </w:r>
      <w:r w:rsidRPr="00D744CF">
        <w:rPr>
          <w:rFonts w:ascii="Times New Roman" w:hAnsi="Times New Roman" w:cs="Times New Roman"/>
          <w:sz w:val="24"/>
          <w:szCs w:val="24"/>
          <w:lang w:val="en-GB"/>
        </w:rPr>
        <w:t>both objective circumstances and fluctuations in the attitude towards him on the part of the various Iranian governments during the turmoil a</w:t>
      </w:r>
      <w:r w:rsidR="00F86FDC" w:rsidRPr="00D744CF">
        <w:rPr>
          <w:rFonts w:ascii="Times New Roman" w:hAnsi="Times New Roman" w:cs="Times New Roman"/>
          <w:sz w:val="24"/>
          <w:szCs w:val="24"/>
          <w:lang w:val="en-GB"/>
        </w:rPr>
        <w:t>ccompanying</w:t>
      </w:r>
      <w:r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lastRenderedPageBreak/>
        <w:t>the coming to power of the new Pahlavi dynasty. The analysis of his long s</w:t>
      </w:r>
      <w:r w:rsidR="00F86FDC" w:rsidRPr="00D744CF">
        <w:rPr>
          <w:rFonts w:ascii="Times New Roman" w:hAnsi="Times New Roman" w:cs="Times New Roman"/>
          <w:sz w:val="24"/>
          <w:szCs w:val="24"/>
          <w:lang w:val="en-GB"/>
        </w:rPr>
        <w:t>ojourn</w:t>
      </w:r>
      <w:r w:rsidRPr="00D744CF">
        <w:rPr>
          <w:rFonts w:ascii="Times New Roman" w:hAnsi="Times New Roman" w:cs="Times New Roman"/>
          <w:sz w:val="24"/>
          <w:szCs w:val="24"/>
          <w:lang w:val="en-GB"/>
        </w:rPr>
        <w:t xml:space="preserve"> in the Kingdom should not overlook the family connection (his wife was the daughter of a Bulgarian general), which definitely helped his activities and </w:t>
      </w:r>
      <w:r w:rsidR="00200C51" w:rsidRPr="00D744CF">
        <w:rPr>
          <w:rFonts w:ascii="Times New Roman" w:hAnsi="Times New Roman" w:cs="Times New Roman"/>
          <w:sz w:val="24"/>
          <w:szCs w:val="24"/>
          <w:lang w:val="en-GB"/>
        </w:rPr>
        <w:t xml:space="preserve">facilitated Sofia’s </w:t>
      </w:r>
      <w:r w:rsidRPr="00D744CF">
        <w:rPr>
          <w:rFonts w:ascii="Times New Roman" w:hAnsi="Times New Roman" w:cs="Times New Roman"/>
          <w:sz w:val="24"/>
          <w:szCs w:val="24"/>
          <w:lang w:val="en-GB"/>
        </w:rPr>
        <w:t xml:space="preserve">positive perception </w:t>
      </w:r>
      <w:r w:rsidR="00200C51" w:rsidRPr="00D744CF">
        <w:rPr>
          <w:rFonts w:ascii="Times New Roman" w:hAnsi="Times New Roman" w:cs="Times New Roman"/>
          <w:sz w:val="24"/>
          <w:szCs w:val="24"/>
          <w:lang w:val="en-GB"/>
        </w:rPr>
        <w:t>of his personality</w:t>
      </w:r>
      <w:r w:rsidRPr="00D744CF">
        <w:rPr>
          <w:rFonts w:ascii="Times New Roman" w:hAnsi="Times New Roman" w:cs="Times New Roman"/>
          <w:sz w:val="24"/>
          <w:szCs w:val="24"/>
          <w:lang w:val="en-GB"/>
        </w:rPr>
        <w:t>. Unfortunately, the last years of his mission are poorly documented, which prevents a more comprehensive assessment of his role in the development of bilateral relations.</w:t>
      </w:r>
    </w:p>
    <w:p w:rsidR="005A1715" w:rsidRPr="00D744CF" w:rsidRDefault="005A1715" w:rsidP="00200C51">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C</w:t>
      </w:r>
      <w:r w:rsidR="00200C51" w:rsidRPr="00D744CF">
        <w:rPr>
          <w:rFonts w:ascii="Times New Roman" w:hAnsi="Times New Roman" w:cs="Times New Roman"/>
          <w:sz w:val="24"/>
          <w:szCs w:val="24"/>
          <w:lang w:val="en-GB"/>
        </w:rPr>
        <w:t>are</w:t>
      </w:r>
      <w:r w:rsidRPr="00D744CF">
        <w:rPr>
          <w:rFonts w:ascii="Times New Roman" w:hAnsi="Times New Roman" w:cs="Times New Roman"/>
          <w:sz w:val="24"/>
          <w:szCs w:val="24"/>
          <w:lang w:val="en-GB"/>
        </w:rPr>
        <w:t xml:space="preserve"> for Iranian subjects continue</w:t>
      </w:r>
      <w:r w:rsidR="00D679BD"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to be present in the motivation for the Iranian presence in Bulgaria, especially as a petition to protect their rights </w:t>
      </w:r>
      <w:r w:rsidR="00906F35" w:rsidRPr="00D744CF">
        <w:rPr>
          <w:rFonts w:ascii="Times New Roman" w:hAnsi="Times New Roman" w:cs="Times New Roman"/>
          <w:sz w:val="24"/>
          <w:szCs w:val="24"/>
          <w:lang w:val="en-GB"/>
        </w:rPr>
        <w:t>appeare</w:t>
      </w:r>
      <w:r w:rsidRPr="00D744CF">
        <w:rPr>
          <w:rFonts w:ascii="Times New Roman" w:hAnsi="Times New Roman" w:cs="Times New Roman"/>
          <w:sz w:val="24"/>
          <w:szCs w:val="24"/>
          <w:lang w:val="en-GB"/>
        </w:rPr>
        <w:t xml:space="preserve">d with the start of the Balkan War. The figure of about a hundred Iranian subjects in Bulgaria was taken for granted when </w:t>
      </w:r>
      <w:r w:rsidR="00906F35" w:rsidRPr="00D744CF">
        <w:rPr>
          <w:rFonts w:ascii="Times New Roman" w:hAnsi="Times New Roman" w:cs="Times New Roman"/>
          <w:sz w:val="24"/>
          <w:szCs w:val="24"/>
          <w:lang w:val="en-GB"/>
        </w:rPr>
        <w:t xml:space="preserve">it was </w:t>
      </w:r>
      <w:r w:rsidRPr="00D744CF">
        <w:rPr>
          <w:rFonts w:ascii="Times New Roman" w:hAnsi="Times New Roman" w:cs="Times New Roman"/>
          <w:sz w:val="24"/>
          <w:szCs w:val="24"/>
          <w:lang w:val="en-GB"/>
        </w:rPr>
        <w:t>deci</w:t>
      </w:r>
      <w:r w:rsidR="00906F35" w:rsidRPr="00D744CF">
        <w:rPr>
          <w:rFonts w:ascii="Times New Roman" w:hAnsi="Times New Roman" w:cs="Times New Roman"/>
          <w:sz w:val="24"/>
          <w:szCs w:val="24"/>
          <w:lang w:val="en-GB"/>
        </w:rPr>
        <w:t>ded</w:t>
      </w:r>
      <w:r w:rsidRPr="00D744CF">
        <w:rPr>
          <w:rFonts w:ascii="Times New Roman" w:hAnsi="Times New Roman" w:cs="Times New Roman"/>
          <w:sz w:val="24"/>
          <w:szCs w:val="24"/>
          <w:lang w:val="en-GB"/>
        </w:rPr>
        <w:t xml:space="preserve"> to open diplomatic and consular missions. In addition to the office in Sofia, which acted as a full-fledged legation during part of the period under review, honorary consulates were also functioning in </w:t>
      </w:r>
      <w:r w:rsidR="00247A31" w:rsidRPr="00D744CF">
        <w:rPr>
          <w:rFonts w:ascii="Times New Roman" w:hAnsi="Times New Roman" w:cs="Times New Roman"/>
          <w:sz w:val="24"/>
          <w:szCs w:val="24"/>
          <w:lang w:val="en-GB"/>
        </w:rPr>
        <w:t>Rousse</w:t>
      </w:r>
      <w:r w:rsidRPr="00D744CF">
        <w:rPr>
          <w:rFonts w:ascii="Times New Roman" w:hAnsi="Times New Roman" w:cs="Times New Roman"/>
          <w:sz w:val="24"/>
          <w:szCs w:val="24"/>
          <w:lang w:val="en-GB"/>
        </w:rPr>
        <w:t xml:space="preserve"> and Plovdiv, where local persons of Iranian descent from minority communities were appointed, such as Sahak Alt</w:t>
      </w:r>
      <w:r w:rsidR="00906F35" w:rsidRPr="00D744CF">
        <w:rPr>
          <w:rFonts w:ascii="Times New Roman" w:hAnsi="Times New Roman" w:cs="Times New Roman"/>
          <w:sz w:val="24"/>
          <w:szCs w:val="24"/>
          <w:lang w:val="en-GB"/>
        </w:rPr>
        <w:t>i</w:t>
      </w:r>
      <w:r w:rsidRPr="00D744CF">
        <w:rPr>
          <w:rFonts w:ascii="Times New Roman" w:hAnsi="Times New Roman" w:cs="Times New Roman"/>
          <w:sz w:val="24"/>
          <w:szCs w:val="24"/>
          <w:lang w:val="en-GB"/>
        </w:rPr>
        <w:t>parmakian, Shalom Shoev, Yeprad Papazian, and others. As in the initial period of the relations, there were also cases of refusal of consuls' recognition, which, in addition to the consulates mentioned, also concerned the incumbent Iranian consuls in Dedeagac</w:t>
      </w:r>
      <w:r w:rsidR="001E3822" w:rsidRPr="00D744CF">
        <w:rPr>
          <w:rFonts w:ascii="Times New Roman" w:hAnsi="Times New Roman" w:cs="Times New Roman"/>
          <w:sz w:val="24"/>
          <w:szCs w:val="24"/>
          <w:lang w:val="en-GB"/>
        </w:rPr>
        <w:t xml:space="preserve"> (Alexandroupolis)</w:t>
      </w:r>
      <w:r w:rsidRPr="00D744CF">
        <w:rPr>
          <w:rFonts w:ascii="Times New Roman" w:hAnsi="Times New Roman" w:cs="Times New Roman"/>
          <w:sz w:val="24"/>
          <w:szCs w:val="24"/>
          <w:lang w:val="en-GB"/>
        </w:rPr>
        <w:t xml:space="preserve"> and Adrianople during the Bulgarian rule in Western and Eastern Thrace, where political considerations intervened. Unfortunately, even </w:t>
      </w:r>
      <w:r w:rsidR="00D66BDC" w:rsidRPr="00D744CF">
        <w:rPr>
          <w:rFonts w:ascii="Times New Roman" w:hAnsi="Times New Roman" w:cs="Times New Roman"/>
          <w:sz w:val="24"/>
          <w:szCs w:val="24"/>
          <w:lang w:val="en-GB"/>
        </w:rPr>
        <w:t>then,</w:t>
      </w:r>
      <w:r w:rsidRPr="00D744CF">
        <w:rPr>
          <w:rFonts w:ascii="Times New Roman" w:hAnsi="Times New Roman" w:cs="Times New Roman"/>
          <w:sz w:val="24"/>
          <w:szCs w:val="24"/>
          <w:lang w:val="en-GB"/>
        </w:rPr>
        <w:t xml:space="preserve"> there </w:t>
      </w:r>
      <w:r w:rsidR="00247A31"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inconsistency and turnover in consular appointments, and there </w:t>
      </w:r>
      <w:r w:rsidR="00E22387"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also cases of interruptions in connection with offences committed by consuls. At certain times, the protection of Iranian interests </w:t>
      </w:r>
      <w:r w:rsidR="00E85837"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again entrusted to foreign missions </w:t>
      </w:r>
      <w:r w:rsidR="00E85837"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most often the Belgian and French legations in Sofia, but also the consulates of Great Britain and Russia. By 1932, the Iranian side was </w:t>
      </w:r>
      <w:r w:rsidR="00E85837" w:rsidRPr="00D744CF">
        <w:rPr>
          <w:rFonts w:ascii="Times New Roman" w:hAnsi="Times New Roman" w:cs="Times New Roman"/>
          <w:sz w:val="24"/>
          <w:szCs w:val="24"/>
          <w:lang w:val="en-GB"/>
        </w:rPr>
        <w:t>pois</w:t>
      </w:r>
      <w:r w:rsidRPr="00D744CF">
        <w:rPr>
          <w:rFonts w:ascii="Times New Roman" w:hAnsi="Times New Roman" w:cs="Times New Roman"/>
          <w:sz w:val="24"/>
          <w:szCs w:val="24"/>
          <w:lang w:val="en-GB"/>
        </w:rPr>
        <w:t>ed to select a Bulgarian subject as honorary consul in Sofia, due to the lack of a suitable Iranian subject with the necessary profile, but its efforts in this direction did not bear fruit for the time being. Among the consular problems that preoccup</w:t>
      </w:r>
      <w:r w:rsidR="00E85837" w:rsidRPr="00D744CF">
        <w:rPr>
          <w:rFonts w:ascii="Times New Roman" w:hAnsi="Times New Roman" w:cs="Times New Roman"/>
          <w:sz w:val="24"/>
          <w:szCs w:val="24"/>
          <w:lang w:val="en-GB"/>
        </w:rPr>
        <w:t>ied</w:t>
      </w:r>
      <w:r w:rsidRPr="00D744CF">
        <w:rPr>
          <w:rFonts w:ascii="Times New Roman" w:hAnsi="Times New Roman" w:cs="Times New Roman"/>
          <w:sz w:val="24"/>
          <w:szCs w:val="24"/>
          <w:lang w:val="en-GB"/>
        </w:rPr>
        <w:t xml:space="preserve"> the Iranian side </w:t>
      </w:r>
      <w:r w:rsidR="00E85837"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the already familiar acquisitions and renunciations of Iranian citizenship, summons to military service, settlement of inheritances, added to which </w:t>
      </w:r>
      <w:r w:rsidR="00E85837"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re cases of complaints of ill-treatment by the Bulgarian authorities during the war years, extradition for political reasons, non-admission of refugees, civil status acts</w:t>
      </w:r>
      <w:r w:rsidR="00E85837" w:rsidRPr="00D744CF">
        <w:rPr>
          <w:rFonts w:ascii="Times New Roman" w:hAnsi="Times New Roman" w:cs="Times New Roman"/>
          <w:sz w:val="24"/>
          <w:szCs w:val="24"/>
          <w:lang w:val="en-GB"/>
        </w:rPr>
        <w:t>, etc</w:t>
      </w:r>
      <w:r w:rsidRPr="00D744CF">
        <w:rPr>
          <w:rFonts w:ascii="Times New Roman" w:hAnsi="Times New Roman" w:cs="Times New Roman"/>
          <w:sz w:val="24"/>
          <w:szCs w:val="24"/>
          <w:lang w:val="en-GB"/>
        </w:rPr>
        <w:t>.</w:t>
      </w:r>
    </w:p>
    <w:p w:rsidR="005A0D81" w:rsidRPr="00D744CF" w:rsidRDefault="00E85837" w:rsidP="00E85837">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w:t>
      </w:r>
      <w:r w:rsidR="005A0D81" w:rsidRPr="00D744CF">
        <w:rPr>
          <w:rFonts w:ascii="Times New Roman" w:hAnsi="Times New Roman" w:cs="Times New Roman"/>
          <w:sz w:val="24"/>
          <w:szCs w:val="24"/>
          <w:lang w:val="en-GB"/>
        </w:rPr>
        <w:t>n internal report by a long-time Iranian consul in Salonika and Adrianople</w:t>
      </w:r>
      <w:r w:rsidR="00014ADE" w:rsidRPr="00D744CF">
        <w:rPr>
          <w:rFonts w:ascii="Times New Roman" w:hAnsi="Times New Roman" w:cs="Times New Roman"/>
          <w:sz w:val="24"/>
          <w:szCs w:val="24"/>
          <w:lang w:val="en-GB"/>
        </w:rPr>
        <w:t xml:space="preserve">, dated </w:t>
      </w:r>
      <w:r w:rsidR="005A0D81" w:rsidRPr="00D744CF">
        <w:rPr>
          <w:rFonts w:ascii="Times New Roman" w:hAnsi="Times New Roman" w:cs="Times New Roman"/>
          <w:sz w:val="24"/>
          <w:szCs w:val="24"/>
          <w:lang w:val="en-GB"/>
        </w:rPr>
        <w:t>1910, f</w:t>
      </w:r>
      <w:r w:rsidR="004F6BFC" w:rsidRPr="00D744CF">
        <w:rPr>
          <w:rFonts w:ascii="Times New Roman" w:hAnsi="Times New Roman" w:cs="Times New Roman"/>
          <w:sz w:val="24"/>
          <w:szCs w:val="24"/>
          <w:lang w:val="en-GB"/>
        </w:rPr>
        <w:t>eature</w:t>
      </w:r>
      <w:r w:rsidR="005A0D81" w:rsidRPr="00D744CF">
        <w:rPr>
          <w:rFonts w:ascii="Times New Roman" w:hAnsi="Times New Roman" w:cs="Times New Roman"/>
          <w:sz w:val="24"/>
          <w:szCs w:val="24"/>
          <w:lang w:val="en-GB"/>
        </w:rPr>
        <w:t xml:space="preserve">s for the first time a frank </w:t>
      </w:r>
      <w:r w:rsidR="004F6BFC" w:rsidRPr="00D744CF">
        <w:rPr>
          <w:rFonts w:ascii="Times New Roman" w:hAnsi="Times New Roman" w:cs="Times New Roman"/>
          <w:sz w:val="24"/>
          <w:szCs w:val="24"/>
          <w:lang w:val="en-GB"/>
        </w:rPr>
        <w:t>explan</w:t>
      </w:r>
      <w:r w:rsidR="005A0D81" w:rsidRPr="00D744CF">
        <w:rPr>
          <w:rFonts w:ascii="Times New Roman" w:hAnsi="Times New Roman" w:cs="Times New Roman"/>
          <w:sz w:val="24"/>
          <w:szCs w:val="24"/>
          <w:lang w:val="en-GB"/>
        </w:rPr>
        <w:t xml:space="preserve">ation of the advantage Iran </w:t>
      </w:r>
      <w:r w:rsidR="004F6BFC" w:rsidRPr="00D744CF">
        <w:rPr>
          <w:rFonts w:ascii="Times New Roman" w:hAnsi="Times New Roman" w:cs="Times New Roman"/>
          <w:sz w:val="24"/>
          <w:szCs w:val="24"/>
          <w:lang w:val="en-GB"/>
        </w:rPr>
        <w:t xml:space="preserve">would enjoy </w:t>
      </w:r>
      <w:r w:rsidR="005A0D81" w:rsidRPr="00D744CF">
        <w:rPr>
          <w:rFonts w:ascii="Times New Roman" w:hAnsi="Times New Roman" w:cs="Times New Roman"/>
          <w:sz w:val="24"/>
          <w:szCs w:val="24"/>
          <w:lang w:val="en-GB"/>
        </w:rPr>
        <w:t>f</w:t>
      </w:r>
      <w:r w:rsidR="004F6BFC" w:rsidRPr="00D744CF">
        <w:rPr>
          <w:rFonts w:ascii="Times New Roman" w:hAnsi="Times New Roman" w:cs="Times New Roman"/>
          <w:sz w:val="24"/>
          <w:szCs w:val="24"/>
          <w:lang w:val="en-GB"/>
        </w:rPr>
        <w:t>rom</w:t>
      </w:r>
      <w:r w:rsidR="005A0D81" w:rsidRPr="00D744CF">
        <w:rPr>
          <w:rFonts w:ascii="Times New Roman" w:hAnsi="Times New Roman" w:cs="Times New Roman"/>
          <w:sz w:val="24"/>
          <w:szCs w:val="24"/>
          <w:lang w:val="en-GB"/>
        </w:rPr>
        <w:t xml:space="preserve"> maintaining friendly relations with Bulgaria, </w:t>
      </w:r>
      <w:r w:rsidR="002015F5" w:rsidRPr="00D744CF">
        <w:rPr>
          <w:rFonts w:ascii="Times New Roman" w:hAnsi="Times New Roman" w:cs="Times New Roman"/>
          <w:sz w:val="24"/>
          <w:szCs w:val="24"/>
          <w:lang w:val="en-GB"/>
        </w:rPr>
        <w:t>presenting</w:t>
      </w:r>
      <w:r w:rsidR="005A0D81" w:rsidRPr="00D744CF">
        <w:rPr>
          <w:rFonts w:ascii="Times New Roman" w:hAnsi="Times New Roman" w:cs="Times New Roman"/>
          <w:sz w:val="24"/>
          <w:szCs w:val="24"/>
          <w:lang w:val="en-GB"/>
        </w:rPr>
        <w:t xml:space="preserve"> motives of a political, geostrategic and civilizational nature. Central among these </w:t>
      </w:r>
      <w:r w:rsidR="002015F5" w:rsidRPr="00D744CF">
        <w:rPr>
          <w:rFonts w:ascii="Times New Roman" w:hAnsi="Times New Roman" w:cs="Times New Roman"/>
          <w:sz w:val="24"/>
          <w:szCs w:val="24"/>
          <w:lang w:val="en-GB"/>
        </w:rPr>
        <w:t>wa</w:t>
      </w:r>
      <w:r w:rsidR="005A0D81" w:rsidRPr="00D744CF">
        <w:rPr>
          <w:rFonts w:ascii="Times New Roman" w:hAnsi="Times New Roman" w:cs="Times New Roman"/>
          <w:sz w:val="24"/>
          <w:szCs w:val="24"/>
          <w:lang w:val="en-GB"/>
        </w:rPr>
        <w:t>s the neighbourhood of the two countries with the Ottoman Empire. Although there is no record of official visits of the type of the Shah's visit to Bulgaria in 1900 (</w:t>
      </w:r>
      <w:r w:rsidR="002015F5" w:rsidRPr="00D744CF">
        <w:rPr>
          <w:rFonts w:ascii="Times New Roman" w:hAnsi="Times New Roman" w:cs="Times New Roman"/>
          <w:sz w:val="24"/>
          <w:szCs w:val="24"/>
          <w:lang w:val="en-GB"/>
        </w:rPr>
        <w:t>not to be counted here is</w:t>
      </w:r>
      <w:r w:rsidR="005A0D81" w:rsidRPr="00D744CF">
        <w:rPr>
          <w:rFonts w:ascii="Times New Roman" w:hAnsi="Times New Roman" w:cs="Times New Roman"/>
          <w:sz w:val="24"/>
          <w:szCs w:val="24"/>
          <w:lang w:val="en-GB"/>
        </w:rPr>
        <w:t xml:space="preserve"> the transit</w:t>
      </w:r>
      <w:r w:rsidR="002015F5" w:rsidRPr="00D744CF">
        <w:rPr>
          <w:rFonts w:ascii="Times New Roman" w:hAnsi="Times New Roman" w:cs="Times New Roman"/>
          <w:sz w:val="24"/>
          <w:szCs w:val="24"/>
          <w:lang w:val="en-GB"/>
        </w:rPr>
        <w:t>ing</w:t>
      </w:r>
      <w:r w:rsidR="005A0D81" w:rsidRPr="00D744CF">
        <w:rPr>
          <w:rFonts w:ascii="Times New Roman" w:hAnsi="Times New Roman" w:cs="Times New Roman"/>
          <w:sz w:val="24"/>
          <w:szCs w:val="24"/>
          <w:lang w:val="en-GB"/>
        </w:rPr>
        <w:t xml:space="preserve"> of an Iranian delegation led by the Minister of Justice</w:t>
      </w:r>
      <w:r w:rsidR="002015F5" w:rsidRPr="00D744CF">
        <w:rPr>
          <w:rFonts w:ascii="Times New Roman" w:hAnsi="Times New Roman" w:cs="Times New Roman"/>
          <w:sz w:val="24"/>
          <w:szCs w:val="24"/>
          <w:lang w:val="en-GB"/>
        </w:rPr>
        <w:t xml:space="preserve"> in 1933</w:t>
      </w:r>
      <w:r w:rsidR="005A0D81" w:rsidRPr="00D744CF">
        <w:rPr>
          <w:rFonts w:ascii="Times New Roman" w:hAnsi="Times New Roman" w:cs="Times New Roman"/>
          <w:sz w:val="24"/>
          <w:szCs w:val="24"/>
          <w:lang w:val="en-GB"/>
        </w:rPr>
        <w:t xml:space="preserve">), numerous diplomatic contacts were made during the period under review through the Iranian legation in Sofia, the representations of the two countries in Bucharest, Constantinople, Ankara and other capitals, which are explored in more detail in the next chapter. Official correspondence between </w:t>
      </w:r>
      <w:r w:rsidR="00071735" w:rsidRPr="00D744CF">
        <w:rPr>
          <w:rFonts w:ascii="Times New Roman" w:hAnsi="Times New Roman" w:cs="Times New Roman"/>
          <w:sz w:val="24"/>
          <w:szCs w:val="24"/>
          <w:lang w:val="en-GB"/>
        </w:rPr>
        <w:t>the H</w:t>
      </w:r>
      <w:r w:rsidR="005A0D81" w:rsidRPr="00D744CF">
        <w:rPr>
          <w:rFonts w:ascii="Times New Roman" w:hAnsi="Times New Roman" w:cs="Times New Roman"/>
          <w:sz w:val="24"/>
          <w:szCs w:val="24"/>
          <w:lang w:val="en-GB"/>
        </w:rPr>
        <w:t xml:space="preserve">eads of </w:t>
      </w:r>
      <w:r w:rsidR="00071735" w:rsidRPr="00D744CF">
        <w:rPr>
          <w:rFonts w:ascii="Times New Roman" w:hAnsi="Times New Roman" w:cs="Times New Roman"/>
          <w:sz w:val="24"/>
          <w:szCs w:val="24"/>
          <w:lang w:val="en-GB"/>
        </w:rPr>
        <w:t>S</w:t>
      </w:r>
      <w:r w:rsidR="005A0D81" w:rsidRPr="00D744CF">
        <w:rPr>
          <w:rFonts w:ascii="Times New Roman" w:hAnsi="Times New Roman" w:cs="Times New Roman"/>
          <w:sz w:val="24"/>
          <w:szCs w:val="24"/>
          <w:lang w:val="en-GB"/>
        </w:rPr>
        <w:t xml:space="preserve">tate on various ceremonial occasions became more regular; letters were also written on behalf of </w:t>
      </w:r>
      <w:r w:rsidR="00071735" w:rsidRPr="00D744CF">
        <w:rPr>
          <w:rFonts w:ascii="Times New Roman" w:hAnsi="Times New Roman" w:cs="Times New Roman"/>
          <w:sz w:val="24"/>
          <w:szCs w:val="24"/>
          <w:lang w:val="en-GB"/>
        </w:rPr>
        <w:t>Prime M</w:t>
      </w:r>
      <w:r w:rsidR="005A0D81" w:rsidRPr="00D744CF">
        <w:rPr>
          <w:rFonts w:ascii="Times New Roman" w:hAnsi="Times New Roman" w:cs="Times New Roman"/>
          <w:sz w:val="24"/>
          <w:szCs w:val="24"/>
          <w:lang w:val="en-GB"/>
        </w:rPr>
        <w:t xml:space="preserve">inisters and </w:t>
      </w:r>
      <w:r w:rsidR="00071735" w:rsidRPr="00D744CF">
        <w:rPr>
          <w:rFonts w:ascii="Times New Roman" w:hAnsi="Times New Roman" w:cs="Times New Roman"/>
          <w:sz w:val="24"/>
          <w:szCs w:val="24"/>
          <w:lang w:val="en-GB"/>
        </w:rPr>
        <w:t>M</w:t>
      </w:r>
      <w:r w:rsidR="005A0D81" w:rsidRPr="00D744CF">
        <w:rPr>
          <w:rFonts w:ascii="Times New Roman" w:hAnsi="Times New Roman" w:cs="Times New Roman"/>
          <w:sz w:val="24"/>
          <w:szCs w:val="24"/>
          <w:lang w:val="en-GB"/>
        </w:rPr>
        <w:t>inisters</w:t>
      </w:r>
      <w:r w:rsidR="00071735" w:rsidRPr="00D744CF">
        <w:rPr>
          <w:rFonts w:ascii="Times New Roman" w:hAnsi="Times New Roman" w:cs="Times New Roman"/>
          <w:sz w:val="24"/>
          <w:szCs w:val="24"/>
          <w:lang w:val="en-GB"/>
        </w:rPr>
        <w:t xml:space="preserve"> of Foreign Affairs</w:t>
      </w:r>
      <w:r w:rsidR="005A0D81" w:rsidRPr="00D744CF">
        <w:rPr>
          <w:rFonts w:ascii="Times New Roman" w:hAnsi="Times New Roman" w:cs="Times New Roman"/>
          <w:sz w:val="24"/>
          <w:szCs w:val="24"/>
          <w:lang w:val="en-GB"/>
        </w:rPr>
        <w:t xml:space="preserve">. </w:t>
      </w:r>
      <w:r w:rsidR="00E31285" w:rsidRPr="00D744CF">
        <w:rPr>
          <w:rFonts w:ascii="Times New Roman" w:hAnsi="Times New Roman" w:cs="Times New Roman"/>
          <w:sz w:val="24"/>
          <w:szCs w:val="24"/>
          <w:lang w:val="en-GB"/>
        </w:rPr>
        <w:t>Accurate</w:t>
      </w:r>
      <w:r w:rsidR="006C6EFD" w:rsidRPr="00D744CF">
        <w:rPr>
          <w:rFonts w:ascii="Times New Roman" w:hAnsi="Times New Roman" w:cs="Times New Roman"/>
          <w:sz w:val="24"/>
          <w:szCs w:val="24"/>
          <w:lang w:val="en-GB"/>
        </w:rPr>
        <w:t xml:space="preserve"> clarifications were exchanged on how to refer to the</w:t>
      </w:r>
      <w:r w:rsidR="005A0D81" w:rsidRPr="00D744CF">
        <w:rPr>
          <w:rFonts w:ascii="Times New Roman" w:hAnsi="Times New Roman" w:cs="Times New Roman"/>
          <w:sz w:val="24"/>
          <w:szCs w:val="24"/>
          <w:lang w:val="en-GB"/>
        </w:rPr>
        <w:t xml:space="preserve"> monarchs </w:t>
      </w:r>
      <w:r w:rsidR="006C6EFD" w:rsidRPr="00D744CF">
        <w:rPr>
          <w:rFonts w:ascii="Times New Roman" w:hAnsi="Times New Roman" w:cs="Times New Roman"/>
          <w:sz w:val="24"/>
          <w:szCs w:val="24"/>
          <w:lang w:val="en-GB"/>
        </w:rPr>
        <w:t>for protocol purpose</w:t>
      </w:r>
      <w:r w:rsidR="00E31285" w:rsidRPr="00D744CF">
        <w:rPr>
          <w:rFonts w:ascii="Times New Roman" w:hAnsi="Times New Roman" w:cs="Times New Roman"/>
          <w:sz w:val="24"/>
          <w:szCs w:val="24"/>
          <w:lang w:val="en-GB"/>
        </w:rPr>
        <w:t>s</w:t>
      </w:r>
      <w:r w:rsidR="001E3822" w:rsidRPr="00D744CF">
        <w:rPr>
          <w:rFonts w:ascii="Times New Roman" w:hAnsi="Times New Roman" w:cs="Times New Roman"/>
          <w:sz w:val="24"/>
          <w:szCs w:val="24"/>
          <w:lang w:val="en-GB"/>
        </w:rPr>
        <w:t>,</w:t>
      </w:r>
      <w:r w:rsidR="005A0D81" w:rsidRPr="00D744CF">
        <w:rPr>
          <w:rFonts w:ascii="Times New Roman" w:hAnsi="Times New Roman" w:cs="Times New Roman"/>
          <w:sz w:val="24"/>
          <w:szCs w:val="24"/>
          <w:lang w:val="en-GB"/>
        </w:rPr>
        <w:t xml:space="preserve"> and the annual sending of congratulatory telegrams was channelled. On the eve of the Balkan War, Bulgaria appealed to Iran to declare neutrality, to which no formal reply was recorded, but there was no </w:t>
      </w:r>
      <w:r w:rsidR="006C6EFD" w:rsidRPr="00D744CF">
        <w:rPr>
          <w:rFonts w:ascii="Times New Roman" w:hAnsi="Times New Roman" w:cs="Times New Roman"/>
          <w:sz w:val="24"/>
          <w:szCs w:val="24"/>
          <w:lang w:val="en-GB"/>
        </w:rPr>
        <w:t xml:space="preserve">hint either of any </w:t>
      </w:r>
      <w:r w:rsidR="005A0D81" w:rsidRPr="00D744CF">
        <w:rPr>
          <w:rFonts w:ascii="Times New Roman" w:hAnsi="Times New Roman" w:cs="Times New Roman"/>
          <w:sz w:val="24"/>
          <w:szCs w:val="24"/>
          <w:lang w:val="en-GB"/>
        </w:rPr>
        <w:t xml:space="preserve">Iranian </w:t>
      </w:r>
      <w:r w:rsidR="005A0D81" w:rsidRPr="00D744CF">
        <w:rPr>
          <w:rFonts w:ascii="Times New Roman" w:hAnsi="Times New Roman" w:cs="Times New Roman"/>
          <w:sz w:val="24"/>
          <w:szCs w:val="24"/>
          <w:lang w:val="en-GB"/>
        </w:rPr>
        <w:lastRenderedPageBreak/>
        <w:t xml:space="preserve">intervention. A Bulgarian delegation was preparing to travel to Tehran </w:t>
      </w:r>
      <w:r w:rsidR="00E31285" w:rsidRPr="00D744CF">
        <w:rPr>
          <w:rFonts w:ascii="Times New Roman" w:hAnsi="Times New Roman" w:cs="Times New Roman"/>
          <w:sz w:val="24"/>
          <w:szCs w:val="24"/>
          <w:lang w:val="en-GB"/>
        </w:rPr>
        <w:t xml:space="preserve">in July 1914 </w:t>
      </w:r>
      <w:r w:rsidR="005A0D81" w:rsidRPr="00D744CF">
        <w:rPr>
          <w:rFonts w:ascii="Times New Roman" w:hAnsi="Times New Roman" w:cs="Times New Roman"/>
          <w:sz w:val="24"/>
          <w:szCs w:val="24"/>
          <w:lang w:val="en-GB"/>
        </w:rPr>
        <w:t>for the c</w:t>
      </w:r>
      <w:r w:rsidR="006C6EFD" w:rsidRPr="00D744CF">
        <w:rPr>
          <w:rFonts w:ascii="Times New Roman" w:hAnsi="Times New Roman" w:cs="Times New Roman"/>
          <w:sz w:val="24"/>
          <w:szCs w:val="24"/>
          <w:lang w:val="en-GB"/>
        </w:rPr>
        <w:t>rowning ceremony</w:t>
      </w:r>
      <w:r w:rsidR="005A0D81" w:rsidRPr="00D744CF">
        <w:rPr>
          <w:rFonts w:ascii="Times New Roman" w:hAnsi="Times New Roman" w:cs="Times New Roman"/>
          <w:sz w:val="24"/>
          <w:szCs w:val="24"/>
          <w:lang w:val="en-GB"/>
        </w:rPr>
        <w:t xml:space="preserve"> of the last Qajar ruler, Ahmad Shah, but the visit was probably cancelled </w:t>
      </w:r>
      <w:r w:rsidR="00E31285" w:rsidRPr="00D744CF">
        <w:rPr>
          <w:rFonts w:ascii="Times New Roman" w:hAnsi="Times New Roman" w:cs="Times New Roman"/>
          <w:sz w:val="24"/>
          <w:szCs w:val="24"/>
          <w:lang w:val="en-GB"/>
        </w:rPr>
        <w:t>because of</w:t>
      </w:r>
      <w:r w:rsidR="005A0D81" w:rsidRPr="00D744CF">
        <w:rPr>
          <w:rFonts w:ascii="Times New Roman" w:hAnsi="Times New Roman" w:cs="Times New Roman"/>
          <w:sz w:val="24"/>
          <w:szCs w:val="24"/>
          <w:lang w:val="en-GB"/>
        </w:rPr>
        <w:t xml:space="preserve"> the outbreak of the First World War. </w:t>
      </w:r>
      <w:r w:rsidR="006C6EFD" w:rsidRPr="00D744CF">
        <w:rPr>
          <w:rFonts w:ascii="Times New Roman" w:hAnsi="Times New Roman" w:cs="Times New Roman"/>
          <w:sz w:val="24"/>
          <w:szCs w:val="24"/>
          <w:lang w:val="en-GB"/>
        </w:rPr>
        <w:t xml:space="preserve">The </w:t>
      </w:r>
      <w:r w:rsidR="005A0D81" w:rsidRPr="00D744CF">
        <w:rPr>
          <w:rFonts w:ascii="Times New Roman" w:hAnsi="Times New Roman" w:cs="Times New Roman"/>
          <w:sz w:val="24"/>
          <w:szCs w:val="24"/>
          <w:lang w:val="en-GB"/>
        </w:rPr>
        <w:t>Iranian diplomacy duly followed the most important events in Bulgaria and the Balkans, also reporting on the coverage of the Iranian issue in the Bulgarian press.</w:t>
      </w:r>
    </w:p>
    <w:p w:rsidR="00FC4DB9" w:rsidRPr="00D744CF" w:rsidRDefault="00FC4DB9" w:rsidP="006C6EFD">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Three</w:t>
      </w:r>
      <w:r w:rsidRPr="00D744CF">
        <w:rPr>
          <w:rFonts w:ascii="Times New Roman" w:hAnsi="Times New Roman" w:cs="Times New Roman"/>
          <w:sz w:val="24"/>
          <w:szCs w:val="24"/>
          <w:lang w:val="en-GB"/>
        </w:rPr>
        <w:t xml:space="preserve">: Bulgarian Diplomatic Activity </w:t>
      </w:r>
      <w:r w:rsidR="00D01AD6"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owards Iran from the Late 19th Century </w:t>
      </w:r>
      <w:r w:rsidR="00D66BDC" w:rsidRPr="00D744CF">
        <w:rPr>
          <w:rFonts w:ascii="Times New Roman" w:hAnsi="Times New Roman" w:cs="Times New Roman"/>
          <w:sz w:val="24"/>
          <w:szCs w:val="24"/>
          <w:lang w:val="en-GB"/>
        </w:rPr>
        <w:t>until</w:t>
      </w:r>
      <w:r w:rsidRPr="00D744CF">
        <w:rPr>
          <w:rFonts w:ascii="Times New Roman" w:hAnsi="Times New Roman" w:cs="Times New Roman"/>
          <w:sz w:val="24"/>
          <w:szCs w:val="24"/>
          <w:lang w:val="en-GB"/>
        </w:rPr>
        <w:t xml:space="preserve"> the Eve of World War II</w:t>
      </w:r>
    </w:p>
    <w:p w:rsidR="00FC4DB9" w:rsidRPr="00D744CF" w:rsidRDefault="00FC4DB9" w:rsidP="00D01AD6">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content of Chapter Three fits chronologically into roughly the same period as Chapter Two, but brings a new aspect to the study </w:t>
      </w:r>
      <w:r w:rsidR="00D01AD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an analysis of Iran-related processes through the lens of Bulgarian diplomacy. Our representations abroad devote</w:t>
      </w:r>
      <w:r w:rsidR="00D01AD6"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due, albeit non-priority attention to Iranian issues. They </w:t>
      </w:r>
      <w:r w:rsidR="00D01AD6"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interested in </w:t>
      </w:r>
      <w:r w:rsidR="00D01AD6" w:rsidRPr="00D744CF">
        <w:rPr>
          <w:rFonts w:ascii="Times New Roman" w:hAnsi="Times New Roman" w:cs="Times New Roman"/>
          <w:sz w:val="24"/>
          <w:szCs w:val="24"/>
          <w:lang w:val="en-GB"/>
        </w:rPr>
        <w:t xml:space="preserve">internal </w:t>
      </w:r>
      <w:r w:rsidRPr="00D744CF">
        <w:rPr>
          <w:rFonts w:ascii="Times New Roman" w:hAnsi="Times New Roman" w:cs="Times New Roman"/>
          <w:sz w:val="24"/>
          <w:szCs w:val="24"/>
          <w:lang w:val="en-GB"/>
        </w:rPr>
        <w:t xml:space="preserve">events such as the assassination of Nasser ed-Din Shah, revolutionary processes, reforms and economic development under Reza Shah, as well as in Iran's foreign relations and its place in international politics. The </w:t>
      </w:r>
      <w:r w:rsidR="00D01AD6" w:rsidRPr="00D744CF">
        <w:rPr>
          <w:rFonts w:ascii="Times New Roman" w:hAnsi="Times New Roman" w:cs="Times New Roman"/>
          <w:sz w:val="24"/>
          <w:szCs w:val="24"/>
          <w:lang w:val="en-GB"/>
        </w:rPr>
        <w:t>narrative</w:t>
      </w:r>
      <w:r w:rsidRPr="00D744CF">
        <w:rPr>
          <w:rFonts w:ascii="Times New Roman" w:hAnsi="Times New Roman" w:cs="Times New Roman"/>
          <w:sz w:val="24"/>
          <w:szCs w:val="24"/>
          <w:lang w:val="en-GB"/>
        </w:rPr>
        <w:t xml:space="preserve"> is divided thematically and chronologically into eight parts: events in Iran in the late nineteenth and early twentieth centuries; the Constitutional Revolution (1905-1911) and its concomitant </w:t>
      </w:r>
      <w:r w:rsidR="003136C2" w:rsidRPr="00D744CF">
        <w:rPr>
          <w:rFonts w:ascii="Times New Roman" w:hAnsi="Times New Roman" w:cs="Times New Roman"/>
          <w:sz w:val="24"/>
          <w:szCs w:val="24"/>
          <w:lang w:val="en-GB"/>
        </w:rPr>
        <w:t>developments</w:t>
      </w:r>
      <w:r w:rsidRPr="00D744CF">
        <w:rPr>
          <w:rFonts w:ascii="Times New Roman" w:hAnsi="Times New Roman" w:cs="Times New Roman"/>
          <w:sz w:val="24"/>
          <w:szCs w:val="24"/>
          <w:lang w:val="en-GB"/>
        </w:rPr>
        <w:t>; the First World War period; Iran-related issues of the late 1920s</w:t>
      </w:r>
      <w:r w:rsidR="00D01AD6" w:rsidRPr="00D744CF">
        <w:rPr>
          <w:rFonts w:ascii="Times New Roman" w:hAnsi="Times New Roman" w:cs="Times New Roman"/>
          <w:sz w:val="24"/>
          <w:szCs w:val="24"/>
          <w:lang w:val="en-GB"/>
        </w:rPr>
        <w:t xml:space="preserve"> and </w:t>
      </w:r>
      <w:r w:rsidRPr="00D744CF">
        <w:rPr>
          <w:rFonts w:ascii="Times New Roman" w:hAnsi="Times New Roman" w:cs="Times New Roman"/>
          <w:sz w:val="24"/>
          <w:szCs w:val="24"/>
          <w:lang w:val="en-GB"/>
        </w:rPr>
        <w:t>early 1930s</w:t>
      </w:r>
      <w:r w:rsidR="00D01AD6"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D01AD6" w:rsidRPr="00D744CF">
        <w:rPr>
          <w:rFonts w:ascii="Times New Roman" w:hAnsi="Times New Roman" w:cs="Times New Roman"/>
          <w:sz w:val="24"/>
          <w:szCs w:val="24"/>
          <w:lang w:val="en-GB"/>
        </w:rPr>
        <w:t>T</w:t>
      </w:r>
      <w:r w:rsidR="00C60D64" w:rsidRPr="00D744CF">
        <w:rPr>
          <w:rFonts w:ascii="Times New Roman" w:hAnsi="Times New Roman" w:cs="Times New Roman"/>
          <w:sz w:val="24"/>
          <w:szCs w:val="24"/>
          <w:lang w:val="en-GB"/>
        </w:rPr>
        <w:t>u</w:t>
      </w:r>
      <w:r w:rsidR="00D01AD6" w:rsidRPr="00D744CF">
        <w:rPr>
          <w:rFonts w:ascii="Times New Roman" w:hAnsi="Times New Roman" w:cs="Times New Roman"/>
          <w:sz w:val="24"/>
          <w:szCs w:val="24"/>
          <w:lang w:val="en-GB"/>
        </w:rPr>
        <w:t>r</w:t>
      </w:r>
      <w:r w:rsidR="00C60D64" w:rsidRPr="00D744CF">
        <w:rPr>
          <w:rFonts w:ascii="Times New Roman" w:hAnsi="Times New Roman" w:cs="Times New Roman"/>
          <w:sz w:val="24"/>
          <w:szCs w:val="24"/>
          <w:lang w:val="en-GB"/>
        </w:rPr>
        <w:t>kish</w:t>
      </w:r>
      <w:r w:rsidRPr="00D744CF">
        <w:rPr>
          <w:rFonts w:ascii="Times New Roman" w:hAnsi="Times New Roman" w:cs="Times New Roman"/>
          <w:sz w:val="24"/>
          <w:szCs w:val="24"/>
          <w:lang w:val="en-GB"/>
        </w:rPr>
        <w:t xml:space="preserve">-Iranian relations; the Saadabad Pact of 1937; Iran's candidacy for membership of the Council of the League of Nations in the </w:t>
      </w:r>
      <w:r w:rsidR="00C60D64" w:rsidRPr="00D744CF">
        <w:rPr>
          <w:rFonts w:ascii="Times New Roman" w:hAnsi="Times New Roman" w:cs="Times New Roman"/>
          <w:sz w:val="24"/>
          <w:szCs w:val="24"/>
          <w:lang w:val="en-GB"/>
        </w:rPr>
        <w:t xml:space="preserve">1937-1939 </w:t>
      </w:r>
      <w:r w:rsidRPr="00D744CF">
        <w:rPr>
          <w:rFonts w:ascii="Times New Roman" w:hAnsi="Times New Roman" w:cs="Times New Roman"/>
          <w:sz w:val="24"/>
          <w:szCs w:val="24"/>
          <w:lang w:val="en-GB"/>
        </w:rPr>
        <w:t xml:space="preserve">period; Iran's place in the system of international relations in the run-up to and </w:t>
      </w:r>
      <w:r w:rsidR="003136C2"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early years of World War II.</w:t>
      </w:r>
    </w:p>
    <w:p w:rsidR="00FC4DB9" w:rsidRPr="00D744CF" w:rsidRDefault="00FC4DB9" w:rsidP="00C60D64">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approach to the Iranian topic </w:t>
      </w:r>
      <w:r w:rsidR="0057664E"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naturally in line with the tasks of Bulgarian foreign policy and Bulgaria's international positioning. In this, naturally, the Turkish-Iranian relations occup</w:t>
      </w:r>
      <w:r w:rsidR="003136C2" w:rsidRPr="00D744CF">
        <w:rPr>
          <w:rFonts w:ascii="Times New Roman" w:hAnsi="Times New Roman" w:cs="Times New Roman"/>
          <w:sz w:val="24"/>
          <w:szCs w:val="24"/>
          <w:lang w:val="en-GB"/>
        </w:rPr>
        <w:t>ied</w:t>
      </w:r>
      <w:r w:rsidRPr="00D744CF">
        <w:rPr>
          <w:rFonts w:ascii="Times New Roman" w:hAnsi="Times New Roman" w:cs="Times New Roman"/>
          <w:sz w:val="24"/>
          <w:szCs w:val="24"/>
          <w:lang w:val="en-GB"/>
        </w:rPr>
        <w:t xml:space="preserve"> a primary place, starting from the Turkish invasion and clashes with the Entente in Western Iran and Transcaucasia during the First World War, passing through the activities of the Iranian ambassador to Turkey, Mohammad Ali Foroughi, and his visit to </w:t>
      </w:r>
      <w:r w:rsidR="00C60D64" w:rsidRPr="00D744CF">
        <w:rPr>
          <w:rFonts w:ascii="Times New Roman" w:hAnsi="Times New Roman" w:cs="Times New Roman"/>
          <w:sz w:val="24"/>
          <w:szCs w:val="24"/>
          <w:lang w:val="en-GB"/>
        </w:rPr>
        <w:t>Bulgaria</w:t>
      </w:r>
      <w:r w:rsidRPr="00D744CF">
        <w:rPr>
          <w:rFonts w:ascii="Times New Roman" w:hAnsi="Times New Roman" w:cs="Times New Roman"/>
          <w:sz w:val="24"/>
          <w:szCs w:val="24"/>
          <w:lang w:val="en-GB"/>
        </w:rPr>
        <w:t xml:space="preserve"> already as foreign minister in 1932</w:t>
      </w:r>
      <w:r w:rsidR="00C60D64"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and </w:t>
      </w:r>
      <w:r w:rsidR="0057664E" w:rsidRPr="00D744CF">
        <w:rPr>
          <w:rFonts w:ascii="Times New Roman" w:hAnsi="Times New Roman" w:cs="Times New Roman"/>
          <w:sz w:val="24"/>
          <w:szCs w:val="24"/>
          <w:lang w:val="en-GB"/>
        </w:rPr>
        <w:t>ending up wi</w:t>
      </w:r>
      <w:r w:rsidRPr="00D744CF">
        <w:rPr>
          <w:rFonts w:ascii="Times New Roman" w:hAnsi="Times New Roman" w:cs="Times New Roman"/>
          <w:sz w:val="24"/>
          <w:szCs w:val="24"/>
          <w:lang w:val="en-GB"/>
        </w:rPr>
        <w:t>t</w:t>
      </w:r>
      <w:r w:rsidR="0057664E" w:rsidRPr="00D744CF">
        <w:rPr>
          <w:rFonts w:ascii="Times New Roman" w:hAnsi="Times New Roman" w:cs="Times New Roman"/>
          <w:sz w:val="24"/>
          <w:szCs w:val="24"/>
          <w:lang w:val="en-GB"/>
        </w:rPr>
        <w:t>h</w:t>
      </w:r>
      <w:r w:rsidRPr="00D744CF">
        <w:rPr>
          <w:rFonts w:ascii="Times New Roman" w:hAnsi="Times New Roman" w:cs="Times New Roman"/>
          <w:sz w:val="24"/>
          <w:szCs w:val="24"/>
          <w:lang w:val="en-GB"/>
        </w:rPr>
        <w:t xml:space="preserve"> the ideological and political rapprochement between Reza Shah and Mustafa Kemal, crowned by the Iranian monarch's state visit to Turkey in 1934. The border disputes and the </w:t>
      </w:r>
      <w:r w:rsidR="0057664E" w:rsidRPr="00D744CF">
        <w:rPr>
          <w:rFonts w:ascii="Times New Roman" w:hAnsi="Times New Roman" w:cs="Times New Roman"/>
          <w:sz w:val="24"/>
          <w:szCs w:val="24"/>
          <w:lang w:val="en-GB"/>
        </w:rPr>
        <w:t>sign</w:t>
      </w:r>
      <w:r w:rsidRPr="00D744CF">
        <w:rPr>
          <w:rFonts w:ascii="Times New Roman" w:hAnsi="Times New Roman" w:cs="Times New Roman"/>
          <w:sz w:val="24"/>
          <w:szCs w:val="24"/>
          <w:lang w:val="en-GB"/>
        </w:rPr>
        <w:t xml:space="preserve">ed Turkish-Iranian agreements </w:t>
      </w:r>
      <w:r w:rsidR="0057664E"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examined in detail, </w:t>
      </w:r>
      <w:r w:rsidR="0057664E" w:rsidRPr="00D744CF">
        <w:rPr>
          <w:rFonts w:ascii="Times New Roman" w:hAnsi="Times New Roman" w:cs="Times New Roman"/>
          <w:sz w:val="24"/>
          <w:szCs w:val="24"/>
          <w:lang w:val="en-GB"/>
        </w:rPr>
        <w:t xml:space="preserve">with </w:t>
      </w:r>
      <w:r w:rsidR="00F04675" w:rsidRPr="00D744CF">
        <w:rPr>
          <w:rFonts w:ascii="Times New Roman" w:hAnsi="Times New Roman" w:cs="Times New Roman"/>
          <w:sz w:val="24"/>
          <w:szCs w:val="24"/>
          <w:lang w:val="en-GB"/>
        </w:rPr>
        <w:t>analysing</w:t>
      </w:r>
      <w:r w:rsidR="0057664E"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 xml:space="preserve">the characteristics of bilateral relations and </w:t>
      </w:r>
      <w:r w:rsidR="0057664E" w:rsidRPr="00D744CF">
        <w:rPr>
          <w:rFonts w:ascii="Times New Roman" w:hAnsi="Times New Roman" w:cs="Times New Roman"/>
          <w:sz w:val="24"/>
          <w:szCs w:val="24"/>
          <w:lang w:val="en-GB"/>
        </w:rPr>
        <w:t xml:space="preserve">exploring </w:t>
      </w:r>
      <w:r w:rsidRPr="00D744CF">
        <w:rPr>
          <w:rFonts w:ascii="Times New Roman" w:hAnsi="Times New Roman" w:cs="Times New Roman"/>
          <w:sz w:val="24"/>
          <w:szCs w:val="24"/>
          <w:lang w:val="en-GB"/>
        </w:rPr>
        <w:t>the possibilities for expan</w:t>
      </w:r>
      <w:r w:rsidR="00847CEF" w:rsidRPr="00D744CF">
        <w:rPr>
          <w:rFonts w:ascii="Times New Roman" w:hAnsi="Times New Roman" w:cs="Times New Roman"/>
          <w:sz w:val="24"/>
          <w:szCs w:val="24"/>
          <w:lang w:val="en-GB"/>
        </w:rPr>
        <w:t>ding</w:t>
      </w:r>
      <w:r w:rsidRPr="00D744CF">
        <w:rPr>
          <w:rFonts w:ascii="Times New Roman" w:hAnsi="Times New Roman" w:cs="Times New Roman"/>
          <w:sz w:val="24"/>
          <w:szCs w:val="24"/>
          <w:lang w:val="en-GB"/>
        </w:rPr>
        <w:t xml:space="preserve"> trade and economic relations and for opening the Trabzon-Erzurum-Tabriz land link, in which Bulgaria </w:t>
      </w:r>
      <w:r w:rsidR="00847CEF" w:rsidRPr="00D744CF">
        <w:rPr>
          <w:rFonts w:ascii="Times New Roman" w:hAnsi="Times New Roman" w:cs="Times New Roman"/>
          <w:sz w:val="24"/>
          <w:szCs w:val="24"/>
          <w:lang w:val="en-GB"/>
        </w:rPr>
        <w:t>was interested</w:t>
      </w:r>
      <w:r w:rsidRPr="00D744CF">
        <w:rPr>
          <w:rFonts w:ascii="Times New Roman" w:hAnsi="Times New Roman" w:cs="Times New Roman"/>
          <w:sz w:val="24"/>
          <w:szCs w:val="24"/>
          <w:lang w:val="en-GB"/>
        </w:rPr>
        <w:t xml:space="preserve">. In addition to the Turkish-Iranian issue, considerable attention </w:t>
      </w:r>
      <w:r w:rsidR="00847CEF"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paid to the preparation and signing of the Quadruple Pact of Saadabad in July 1937, preceded by the settlement of Iran's disputes with two of its member states, Iraq and Afghanistan. The relevance of the pact (and therefore of Iranian activity in it) for Bulgaria was determined by its proximity to the Balkans and the role of the </w:t>
      </w:r>
      <w:r w:rsidR="00DC76A5" w:rsidRPr="00D744CF">
        <w:rPr>
          <w:rFonts w:ascii="Times New Roman" w:hAnsi="Times New Roman" w:cs="Times New Roman"/>
          <w:sz w:val="24"/>
          <w:szCs w:val="24"/>
          <w:lang w:val="en-GB"/>
        </w:rPr>
        <w:t>Soviet Union</w:t>
      </w:r>
      <w:r w:rsidRPr="00D744CF">
        <w:rPr>
          <w:rFonts w:ascii="Times New Roman" w:hAnsi="Times New Roman" w:cs="Times New Roman"/>
          <w:sz w:val="24"/>
          <w:szCs w:val="24"/>
          <w:lang w:val="en-GB"/>
        </w:rPr>
        <w:t xml:space="preserve"> and </w:t>
      </w:r>
      <w:r w:rsidR="00DC76A5" w:rsidRPr="00D744CF">
        <w:rPr>
          <w:rFonts w:ascii="Times New Roman" w:hAnsi="Times New Roman" w:cs="Times New Roman"/>
          <w:sz w:val="24"/>
          <w:szCs w:val="24"/>
          <w:lang w:val="en-GB"/>
        </w:rPr>
        <w:t xml:space="preserve">Great </w:t>
      </w:r>
      <w:r w:rsidRPr="00D744CF">
        <w:rPr>
          <w:rFonts w:ascii="Times New Roman" w:hAnsi="Times New Roman" w:cs="Times New Roman"/>
          <w:sz w:val="24"/>
          <w:szCs w:val="24"/>
          <w:lang w:val="en-GB"/>
        </w:rPr>
        <w:t xml:space="preserve">Britain in its formation. Iran's place in the confrontation of Great Powers England, Russia/USSR and Germany and the military-political blocs in the two world wars </w:t>
      </w:r>
      <w:r w:rsidR="00150C53"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also of deserved interest, </w:t>
      </w:r>
      <w:r w:rsidR="00DC76A5" w:rsidRPr="00D744CF">
        <w:rPr>
          <w:rFonts w:ascii="Times New Roman" w:hAnsi="Times New Roman" w:cs="Times New Roman"/>
          <w:sz w:val="24"/>
          <w:szCs w:val="24"/>
          <w:lang w:val="en-GB"/>
        </w:rPr>
        <w:t>and its</w:t>
      </w:r>
      <w:r w:rsidRPr="00D744CF">
        <w:rPr>
          <w:rFonts w:ascii="Times New Roman" w:hAnsi="Times New Roman" w:cs="Times New Roman"/>
          <w:sz w:val="24"/>
          <w:szCs w:val="24"/>
          <w:lang w:val="en-GB"/>
        </w:rPr>
        <w:t xml:space="preserve"> illumination help</w:t>
      </w:r>
      <w:r w:rsidR="00150C53"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to better understand the international environment. Issues of specific nature, such as some elements of Iran's Gulf policy, its relations with Hejaz and Egypt, and Iranian demarches and initiatives in the League of Nations, including its election to </w:t>
      </w:r>
      <w:r w:rsidR="00DC76A5" w:rsidRPr="00D744CF">
        <w:rPr>
          <w:rFonts w:ascii="Times New Roman" w:hAnsi="Times New Roman" w:cs="Times New Roman"/>
          <w:sz w:val="24"/>
          <w:szCs w:val="24"/>
          <w:lang w:val="en-GB"/>
        </w:rPr>
        <w:t>its</w:t>
      </w:r>
      <w:r w:rsidRPr="00D744CF">
        <w:rPr>
          <w:rFonts w:ascii="Times New Roman" w:hAnsi="Times New Roman" w:cs="Times New Roman"/>
          <w:sz w:val="24"/>
          <w:szCs w:val="24"/>
          <w:lang w:val="en-GB"/>
        </w:rPr>
        <w:t xml:space="preserve"> Council, </w:t>
      </w:r>
      <w:r w:rsidR="00150C53"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also covered, raising </w:t>
      </w:r>
      <w:r w:rsidR="008020CF"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awareness </w:t>
      </w:r>
      <w:r w:rsidR="008020CF" w:rsidRPr="00D744CF">
        <w:rPr>
          <w:rFonts w:ascii="Times New Roman" w:hAnsi="Times New Roman" w:cs="Times New Roman"/>
          <w:sz w:val="24"/>
          <w:szCs w:val="24"/>
          <w:lang w:val="en-GB"/>
        </w:rPr>
        <w:t xml:space="preserve">of Bulgarian diplomacy </w:t>
      </w:r>
      <w:r w:rsidRPr="00D744CF">
        <w:rPr>
          <w:rFonts w:ascii="Times New Roman" w:hAnsi="Times New Roman" w:cs="Times New Roman"/>
          <w:sz w:val="24"/>
          <w:szCs w:val="24"/>
          <w:lang w:val="en-GB"/>
        </w:rPr>
        <w:t xml:space="preserve">and </w:t>
      </w:r>
      <w:r w:rsidR="008020CF" w:rsidRPr="00D744CF">
        <w:rPr>
          <w:rFonts w:ascii="Times New Roman" w:hAnsi="Times New Roman" w:cs="Times New Roman"/>
          <w:sz w:val="24"/>
          <w:szCs w:val="24"/>
          <w:lang w:val="en-GB"/>
        </w:rPr>
        <w:t>prompting its adequate</w:t>
      </w:r>
      <w:r w:rsidRPr="00D744CF">
        <w:rPr>
          <w:rFonts w:ascii="Times New Roman" w:hAnsi="Times New Roman" w:cs="Times New Roman"/>
          <w:sz w:val="24"/>
          <w:szCs w:val="24"/>
          <w:lang w:val="en-GB"/>
        </w:rPr>
        <w:t xml:space="preserve"> reactions.</w:t>
      </w:r>
    </w:p>
    <w:p w:rsidR="004F42BA" w:rsidRPr="00D744CF" w:rsidRDefault="004F42BA" w:rsidP="00150C53">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lastRenderedPageBreak/>
        <w:t xml:space="preserve">In the absence of Bulgarian diplomatic representation in Iran until 1939, when the first Bulgarian legation was opened in Tehran, the Iranian theme was mostly covered by our missions in Turkey and Russia/USSR, geographically closest to Iran. Moreover, the Bulgarian agency in Constantinople, which </w:t>
      </w:r>
      <w:r w:rsidR="008020CF" w:rsidRPr="00D744CF">
        <w:rPr>
          <w:rFonts w:ascii="Times New Roman" w:hAnsi="Times New Roman" w:cs="Times New Roman"/>
          <w:sz w:val="24"/>
          <w:szCs w:val="24"/>
          <w:lang w:val="en-GB"/>
        </w:rPr>
        <w:t>was upgraded to</w:t>
      </w:r>
      <w:r w:rsidRPr="00D744CF">
        <w:rPr>
          <w:rFonts w:ascii="Times New Roman" w:hAnsi="Times New Roman" w:cs="Times New Roman"/>
          <w:sz w:val="24"/>
          <w:szCs w:val="24"/>
          <w:lang w:val="en-GB"/>
        </w:rPr>
        <w:t xml:space="preserve"> a legation after the declaration of Independence, functioned intermittently for one year during the two Balkan wars and for five years from the end of the First World War, and in 1932 it passed the baton to the newly opened legation in Ankara and </w:t>
      </w:r>
      <w:r w:rsidR="00C45BE1" w:rsidRPr="00D744CF">
        <w:rPr>
          <w:rFonts w:ascii="Times New Roman" w:hAnsi="Times New Roman" w:cs="Times New Roman"/>
          <w:sz w:val="24"/>
          <w:szCs w:val="24"/>
          <w:lang w:val="en-GB"/>
        </w:rPr>
        <w:t>continued</w:t>
      </w:r>
      <w:r w:rsidRPr="00D744CF">
        <w:rPr>
          <w:rFonts w:ascii="Times New Roman" w:hAnsi="Times New Roman" w:cs="Times New Roman"/>
          <w:sz w:val="24"/>
          <w:szCs w:val="24"/>
          <w:lang w:val="en-GB"/>
        </w:rPr>
        <w:t xml:space="preserve"> </w:t>
      </w:r>
      <w:r w:rsidR="00C45BE1" w:rsidRPr="00D744CF">
        <w:rPr>
          <w:rFonts w:ascii="Times New Roman" w:hAnsi="Times New Roman" w:cs="Times New Roman"/>
          <w:sz w:val="24"/>
          <w:szCs w:val="24"/>
          <w:lang w:val="en-GB"/>
        </w:rPr>
        <w:t xml:space="preserve">functioning </w:t>
      </w:r>
      <w:r w:rsidRPr="00D744CF">
        <w:rPr>
          <w:rFonts w:ascii="Times New Roman" w:hAnsi="Times New Roman" w:cs="Times New Roman"/>
          <w:sz w:val="24"/>
          <w:szCs w:val="24"/>
          <w:lang w:val="en-GB"/>
        </w:rPr>
        <w:t xml:space="preserve">as Consulate General. Much longer was the interruption in our diplomatic presence in Russia, where our legation in St. Petersburg ceased to exist after Bulgaria's entry into World War I and the severing of relations with the Entente countries, and our legation in Moscow actually </w:t>
      </w:r>
      <w:r w:rsidR="00C45BE1" w:rsidRPr="00D744CF">
        <w:rPr>
          <w:rFonts w:ascii="Times New Roman" w:hAnsi="Times New Roman" w:cs="Times New Roman"/>
          <w:sz w:val="24"/>
          <w:szCs w:val="24"/>
          <w:lang w:val="en-GB"/>
        </w:rPr>
        <w:t>started working</w:t>
      </w:r>
      <w:r w:rsidRPr="00D744CF">
        <w:rPr>
          <w:rFonts w:ascii="Times New Roman" w:hAnsi="Times New Roman" w:cs="Times New Roman"/>
          <w:sz w:val="24"/>
          <w:szCs w:val="24"/>
          <w:lang w:val="en-GB"/>
        </w:rPr>
        <w:t xml:space="preserve"> in 1934 after the establishment of diplomatic relations with the Soviet Union. Our </w:t>
      </w:r>
      <w:r w:rsidR="004C666D" w:rsidRPr="00D744CF">
        <w:rPr>
          <w:rFonts w:ascii="Times New Roman" w:hAnsi="Times New Roman" w:cs="Times New Roman"/>
          <w:sz w:val="24"/>
          <w:szCs w:val="24"/>
          <w:lang w:val="en-GB"/>
        </w:rPr>
        <w:t>miss</w:t>
      </w:r>
      <w:r w:rsidRPr="00D744CF">
        <w:rPr>
          <w:rFonts w:ascii="Times New Roman" w:hAnsi="Times New Roman" w:cs="Times New Roman"/>
          <w:sz w:val="24"/>
          <w:szCs w:val="24"/>
          <w:lang w:val="en-GB"/>
        </w:rPr>
        <w:t xml:space="preserve">ions in London and Bern and the consulate in Alexandria also made significant contributions to Bulgarian diplomatic activity </w:t>
      </w:r>
      <w:r w:rsidR="00566C6F" w:rsidRPr="00D744CF">
        <w:rPr>
          <w:rFonts w:ascii="Times New Roman" w:hAnsi="Times New Roman" w:cs="Times New Roman"/>
          <w:sz w:val="24"/>
          <w:szCs w:val="24"/>
          <w:lang w:val="en-GB"/>
        </w:rPr>
        <w:t>concerning</w:t>
      </w:r>
      <w:r w:rsidRPr="00D744CF">
        <w:rPr>
          <w:rFonts w:ascii="Times New Roman" w:hAnsi="Times New Roman" w:cs="Times New Roman"/>
          <w:sz w:val="24"/>
          <w:szCs w:val="24"/>
          <w:lang w:val="en-GB"/>
        </w:rPr>
        <w:t xml:space="preserve"> Iran, while the legations in Stockholm, Rome, Vienna, Berlin, Athens, and the consulate in Odessa were involved more episodically. </w:t>
      </w:r>
      <w:r w:rsidR="00566C6F" w:rsidRPr="00D744CF">
        <w:rPr>
          <w:rFonts w:ascii="Times New Roman" w:hAnsi="Times New Roman" w:cs="Times New Roman"/>
          <w:sz w:val="24"/>
          <w:szCs w:val="24"/>
          <w:lang w:val="en-GB"/>
        </w:rPr>
        <w:t>Worth mentioning a</w:t>
      </w:r>
      <w:r w:rsidRPr="00D744CF">
        <w:rPr>
          <w:rFonts w:ascii="Times New Roman" w:hAnsi="Times New Roman" w:cs="Times New Roman"/>
          <w:sz w:val="24"/>
          <w:szCs w:val="24"/>
          <w:lang w:val="en-GB"/>
        </w:rPr>
        <w:t xml:space="preserve">mong the Bulgarian diplomats who </w:t>
      </w:r>
      <w:r w:rsidR="00566C6F" w:rsidRPr="00D744CF">
        <w:rPr>
          <w:rFonts w:ascii="Times New Roman" w:hAnsi="Times New Roman" w:cs="Times New Roman"/>
          <w:sz w:val="24"/>
          <w:szCs w:val="24"/>
          <w:lang w:val="en-GB"/>
        </w:rPr>
        <w:t xml:space="preserve">excelled in </w:t>
      </w:r>
      <w:r w:rsidR="00F04675" w:rsidRPr="00D744CF">
        <w:rPr>
          <w:rFonts w:ascii="Times New Roman" w:hAnsi="Times New Roman" w:cs="Times New Roman"/>
          <w:sz w:val="24"/>
          <w:szCs w:val="24"/>
          <w:lang w:val="en-GB"/>
        </w:rPr>
        <w:t>analysing</w:t>
      </w:r>
      <w:r w:rsidRPr="00D744CF">
        <w:rPr>
          <w:rFonts w:ascii="Times New Roman" w:hAnsi="Times New Roman" w:cs="Times New Roman"/>
          <w:sz w:val="24"/>
          <w:szCs w:val="24"/>
          <w:lang w:val="en-GB"/>
        </w:rPr>
        <w:t xml:space="preserve"> Iran</w:t>
      </w:r>
      <w:r w:rsidR="00566C6F" w:rsidRPr="00D744CF">
        <w:rPr>
          <w:rFonts w:ascii="Times New Roman" w:hAnsi="Times New Roman" w:cs="Times New Roman"/>
          <w:sz w:val="24"/>
          <w:szCs w:val="24"/>
          <w:lang w:val="en-GB"/>
        </w:rPr>
        <w:t>-related</w:t>
      </w:r>
      <w:r w:rsidRPr="00D744CF">
        <w:rPr>
          <w:rFonts w:ascii="Times New Roman" w:hAnsi="Times New Roman" w:cs="Times New Roman"/>
          <w:sz w:val="24"/>
          <w:szCs w:val="24"/>
          <w:lang w:val="en-GB"/>
        </w:rPr>
        <w:t xml:space="preserve"> issues</w:t>
      </w:r>
      <w:r w:rsidR="00566C6F" w:rsidRPr="00D744CF">
        <w:rPr>
          <w:rFonts w:ascii="Times New Roman" w:hAnsi="Times New Roman" w:cs="Times New Roman"/>
          <w:sz w:val="24"/>
          <w:szCs w:val="24"/>
          <w:lang w:val="en-GB"/>
        </w:rPr>
        <w:t xml:space="preserve"> are</w:t>
      </w:r>
      <w:r w:rsidRPr="00D744CF">
        <w:rPr>
          <w:rFonts w:ascii="Times New Roman" w:hAnsi="Times New Roman" w:cs="Times New Roman"/>
          <w:sz w:val="24"/>
          <w:szCs w:val="24"/>
          <w:lang w:val="en-GB"/>
        </w:rPr>
        <w:t xml:space="preserve"> Dimitar Stanchov and Dimitar Tsokov (Petersburg and London) and Stefan Paprikov (Petersburg) from the turn of the century, Nedyalko Kolushev (Constantinople) from the end of the First World War, Pancho Hadjimishev (London), Todor Pavlov and Todor Hristov (Ankara), Georgi Balamezov (Constantinople), Dimitar Mikhalchev (Moscow), Nikola Antonov (Ankara, Bern and especially Moscow) from the late 1920s and </w:t>
      </w:r>
      <w:r w:rsidR="00566C6F"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1930s. The information and details they provided and the analyses and generalizations they made, although in some cases on the eve of the Second World War they succumbed to the prevailing political line, are useful to researchers of this period, as they add considerably to the </w:t>
      </w:r>
      <w:r w:rsidR="00F127EC" w:rsidRPr="00D744CF">
        <w:rPr>
          <w:rFonts w:ascii="Times New Roman" w:hAnsi="Times New Roman" w:cs="Times New Roman"/>
          <w:sz w:val="24"/>
          <w:szCs w:val="24"/>
          <w:lang w:val="en-GB"/>
        </w:rPr>
        <w:t>understanding</w:t>
      </w:r>
      <w:r w:rsidRPr="00D744CF">
        <w:rPr>
          <w:rFonts w:ascii="Times New Roman" w:hAnsi="Times New Roman" w:cs="Times New Roman"/>
          <w:sz w:val="24"/>
          <w:szCs w:val="24"/>
          <w:lang w:val="en-GB"/>
        </w:rPr>
        <w:t xml:space="preserve"> of developments concerning Iran and the actions of its diplomacy.</w:t>
      </w:r>
    </w:p>
    <w:p w:rsidR="000B7815" w:rsidRPr="00D744CF" w:rsidRDefault="00F127EC" w:rsidP="00395F4B">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Apart from</w:t>
      </w:r>
      <w:r w:rsidR="000B7815" w:rsidRPr="00D744CF">
        <w:rPr>
          <w:rFonts w:ascii="Times New Roman" w:hAnsi="Times New Roman" w:cs="Times New Roman"/>
          <w:sz w:val="24"/>
          <w:szCs w:val="24"/>
          <w:lang w:val="en-GB"/>
        </w:rPr>
        <w:t xml:space="preserve"> </w:t>
      </w:r>
      <w:r w:rsidR="00297652" w:rsidRPr="00D744CF">
        <w:rPr>
          <w:rFonts w:ascii="Times New Roman" w:hAnsi="Times New Roman" w:cs="Times New Roman"/>
          <w:sz w:val="24"/>
          <w:szCs w:val="24"/>
          <w:lang w:val="en-GB"/>
        </w:rPr>
        <w:t xml:space="preserve">the </w:t>
      </w:r>
      <w:r w:rsidR="000B7815" w:rsidRPr="00D744CF">
        <w:rPr>
          <w:rFonts w:ascii="Times New Roman" w:hAnsi="Times New Roman" w:cs="Times New Roman"/>
          <w:sz w:val="24"/>
          <w:szCs w:val="24"/>
          <w:lang w:val="en-GB"/>
        </w:rPr>
        <w:t>purely informati</w:t>
      </w:r>
      <w:r w:rsidR="00297652" w:rsidRPr="00D744CF">
        <w:rPr>
          <w:rFonts w:ascii="Times New Roman" w:hAnsi="Times New Roman" w:cs="Times New Roman"/>
          <w:sz w:val="24"/>
          <w:szCs w:val="24"/>
          <w:lang w:val="en-GB"/>
        </w:rPr>
        <w:t>ve</w:t>
      </w:r>
      <w:r w:rsidR="000B7815" w:rsidRPr="00D744CF">
        <w:rPr>
          <w:rFonts w:ascii="Times New Roman" w:hAnsi="Times New Roman" w:cs="Times New Roman"/>
          <w:sz w:val="24"/>
          <w:szCs w:val="24"/>
          <w:lang w:val="en-GB"/>
        </w:rPr>
        <w:t xml:space="preserve"> </w:t>
      </w:r>
      <w:r w:rsidR="00297652" w:rsidRPr="00D744CF">
        <w:rPr>
          <w:rFonts w:ascii="Times New Roman" w:hAnsi="Times New Roman" w:cs="Times New Roman"/>
          <w:sz w:val="24"/>
          <w:szCs w:val="24"/>
          <w:lang w:val="en-GB"/>
        </w:rPr>
        <w:t>report</w:t>
      </w:r>
      <w:r w:rsidR="000B7815" w:rsidRPr="00D744CF">
        <w:rPr>
          <w:rFonts w:ascii="Times New Roman" w:hAnsi="Times New Roman" w:cs="Times New Roman"/>
          <w:sz w:val="24"/>
          <w:szCs w:val="24"/>
          <w:lang w:val="en-GB"/>
        </w:rPr>
        <w:t>s, Bulgarian diplomatic activity in a number of cases also include</w:t>
      </w:r>
      <w:r w:rsidR="00395F4B" w:rsidRPr="00D744CF">
        <w:rPr>
          <w:rFonts w:ascii="Times New Roman" w:hAnsi="Times New Roman" w:cs="Times New Roman"/>
          <w:sz w:val="24"/>
          <w:szCs w:val="24"/>
          <w:lang w:val="en-GB"/>
        </w:rPr>
        <w:t>d</w:t>
      </w:r>
      <w:r w:rsidR="000B7815" w:rsidRPr="00D744CF">
        <w:rPr>
          <w:rFonts w:ascii="Times New Roman" w:hAnsi="Times New Roman" w:cs="Times New Roman"/>
          <w:sz w:val="24"/>
          <w:szCs w:val="24"/>
          <w:lang w:val="en-GB"/>
        </w:rPr>
        <w:t xml:space="preserve"> assessment and reaction to the processes in and around Iran, positions on Iranian demarches and initiatives, proposals for </w:t>
      </w:r>
      <w:r w:rsidR="00395F4B" w:rsidRPr="00D744CF">
        <w:rPr>
          <w:rFonts w:ascii="Times New Roman" w:hAnsi="Times New Roman" w:cs="Times New Roman"/>
          <w:sz w:val="24"/>
          <w:szCs w:val="24"/>
          <w:lang w:val="en-GB"/>
        </w:rPr>
        <w:t xml:space="preserve">making </w:t>
      </w:r>
      <w:r w:rsidR="000B7815" w:rsidRPr="00D744CF">
        <w:rPr>
          <w:rFonts w:ascii="Times New Roman" w:hAnsi="Times New Roman" w:cs="Times New Roman"/>
          <w:sz w:val="24"/>
          <w:szCs w:val="24"/>
          <w:lang w:val="en-GB"/>
        </w:rPr>
        <w:t>us</w:t>
      </w:r>
      <w:r w:rsidR="00395F4B" w:rsidRPr="00D744CF">
        <w:rPr>
          <w:rFonts w:ascii="Times New Roman" w:hAnsi="Times New Roman" w:cs="Times New Roman"/>
          <w:sz w:val="24"/>
          <w:szCs w:val="24"/>
          <w:lang w:val="en-GB"/>
        </w:rPr>
        <w:t>e</w:t>
      </w:r>
      <w:r w:rsidR="000B7815" w:rsidRPr="00D744CF">
        <w:rPr>
          <w:rFonts w:ascii="Times New Roman" w:hAnsi="Times New Roman" w:cs="Times New Roman"/>
          <w:sz w:val="24"/>
          <w:szCs w:val="24"/>
          <w:lang w:val="en-GB"/>
        </w:rPr>
        <w:t xml:space="preserve"> </w:t>
      </w:r>
      <w:r w:rsidR="00395F4B" w:rsidRPr="00D744CF">
        <w:rPr>
          <w:rFonts w:ascii="Times New Roman" w:hAnsi="Times New Roman" w:cs="Times New Roman"/>
          <w:sz w:val="24"/>
          <w:szCs w:val="24"/>
          <w:lang w:val="en-GB"/>
        </w:rPr>
        <w:t xml:space="preserve">of suitable </w:t>
      </w:r>
      <w:r w:rsidR="000B7815" w:rsidRPr="00D744CF">
        <w:rPr>
          <w:rFonts w:ascii="Times New Roman" w:hAnsi="Times New Roman" w:cs="Times New Roman"/>
          <w:sz w:val="24"/>
          <w:szCs w:val="24"/>
          <w:lang w:val="en-GB"/>
        </w:rPr>
        <w:t xml:space="preserve">opportunities </w:t>
      </w:r>
      <w:r w:rsidR="00395F4B" w:rsidRPr="00D744CF">
        <w:rPr>
          <w:rFonts w:ascii="Times New Roman" w:hAnsi="Times New Roman" w:cs="Times New Roman"/>
          <w:sz w:val="24"/>
          <w:szCs w:val="24"/>
          <w:lang w:val="en-GB"/>
        </w:rPr>
        <w:t>to promote Bulgarian interests</w:t>
      </w:r>
      <w:r w:rsidR="000B7815" w:rsidRPr="00D744CF">
        <w:rPr>
          <w:rFonts w:ascii="Times New Roman" w:hAnsi="Times New Roman" w:cs="Times New Roman"/>
          <w:sz w:val="24"/>
          <w:szCs w:val="24"/>
          <w:lang w:val="en-GB"/>
        </w:rPr>
        <w:t xml:space="preserve">, as well as certain interactions with Iranian diplomats. Following this line of thought chronologically, reference could be made to assessments of the Constitutional Revolution that </w:t>
      </w:r>
      <w:r w:rsidR="00037157" w:rsidRPr="00D744CF">
        <w:rPr>
          <w:rFonts w:ascii="Times New Roman" w:hAnsi="Times New Roman" w:cs="Times New Roman"/>
          <w:sz w:val="24"/>
          <w:szCs w:val="24"/>
          <w:lang w:val="en-GB"/>
        </w:rPr>
        <w:t>we</w:t>
      </w:r>
      <w:r w:rsidR="000B7815" w:rsidRPr="00D744CF">
        <w:rPr>
          <w:rFonts w:ascii="Times New Roman" w:hAnsi="Times New Roman" w:cs="Times New Roman"/>
          <w:sz w:val="24"/>
          <w:szCs w:val="24"/>
          <w:lang w:val="en-GB"/>
        </w:rPr>
        <w:t>re important for reactin</w:t>
      </w:r>
      <w:r w:rsidR="00037157" w:rsidRPr="00D744CF">
        <w:rPr>
          <w:rFonts w:ascii="Times New Roman" w:hAnsi="Times New Roman" w:cs="Times New Roman"/>
          <w:sz w:val="24"/>
          <w:szCs w:val="24"/>
          <w:lang w:val="en-GB"/>
        </w:rPr>
        <w:t>g</w:t>
      </w:r>
      <w:r w:rsidR="000B7815" w:rsidRPr="00D744CF">
        <w:rPr>
          <w:rFonts w:ascii="Times New Roman" w:hAnsi="Times New Roman" w:cs="Times New Roman"/>
          <w:sz w:val="24"/>
          <w:szCs w:val="24"/>
          <w:lang w:val="en-GB"/>
        </w:rPr>
        <w:t xml:space="preserve"> to an Iranian demarche before the National Assembly. During the First World War</w:t>
      </w:r>
      <w:r w:rsidR="00297652" w:rsidRPr="00D744CF">
        <w:rPr>
          <w:rFonts w:ascii="Times New Roman" w:hAnsi="Times New Roman" w:cs="Times New Roman"/>
          <w:sz w:val="24"/>
          <w:szCs w:val="24"/>
          <w:lang w:val="en-GB"/>
        </w:rPr>
        <w:t>,</w:t>
      </w:r>
      <w:r w:rsidR="000B7815" w:rsidRPr="00D744CF">
        <w:rPr>
          <w:rFonts w:ascii="Times New Roman" w:hAnsi="Times New Roman" w:cs="Times New Roman"/>
          <w:sz w:val="24"/>
          <w:szCs w:val="24"/>
          <w:lang w:val="en-GB"/>
        </w:rPr>
        <w:t xml:space="preserve"> two actions through Bulgarian territory</w:t>
      </w:r>
      <w:r w:rsidR="00037157" w:rsidRPr="00D744CF">
        <w:rPr>
          <w:rFonts w:ascii="Times New Roman" w:hAnsi="Times New Roman" w:cs="Times New Roman"/>
          <w:sz w:val="24"/>
          <w:szCs w:val="24"/>
          <w:lang w:val="en-GB"/>
        </w:rPr>
        <w:t xml:space="preserve"> are worth highlighting</w:t>
      </w:r>
      <w:r w:rsidR="000B7815" w:rsidRPr="00D744CF">
        <w:rPr>
          <w:rFonts w:ascii="Times New Roman" w:hAnsi="Times New Roman" w:cs="Times New Roman"/>
          <w:sz w:val="24"/>
          <w:szCs w:val="24"/>
          <w:lang w:val="en-GB"/>
        </w:rPr>
        <w:t>. The first</w:t>
      </w:r>
      <w:r w:rsidR="00F93B7E" w:rsidRPr="00D744CF">
        <w:rPr>
          <w:rFonts w:ascii="Times New Roman" w:hAnsi="Times New Roman" w:cs="Times New Roman"/>
          <w:sz w:val="24"/>
          <w:szCs w:val="24"/>
          <w:lang w:val="en-GB"/>
        </w:rPr>
        <w:t xml:space="preserve"> one</w:t>
      </w:r>
      <w:r w:rsidR="000B7815" w:rsidRPr="00D744CF">
        <w:rPr>
          <w:rFonts w:ascii="Times New Roman" w:hAnsi="Times New Roman" w:cs="Times New Roman"/>
          <w:sz w:val="24"/>
          <w:szCs w:val="24"/>
          <w:lang w:val="en-GB"/>
        </w:rPr>
        <w:t xml:space="preserve">, undertaken by Dr. Bachvarov, who was in charge of the Bulgarian consulate in Alexandria, at the request of his Iranian counterpart, consisted of transporting a team of medical and humanitarian aid in March 1915 for the distressed Iranian population following the Turkish advance during the First World War. </w:t>
      </w:r>
      <w:r w:rsidR="00F93B7E" w:rsidRPr="00D744CF">
        <w:rPr>
          <w:rFonts w:ascii="Times New Roman" w:hAnsi="Times New Roman" w:cs="Times New Roman"/>
          <w:sz w:val="24"/>
          <w:szCs w:val="24"/>
          <w:lang w:val="en-GB"/>
        </w:rPr>
        <w:t>T</w:t>
      </w:r>
      <w:r w:rsidR="000B7815" w:rsidRPr="00D744CF">
        <w:rPr>
          <w:rFonts w:ascii="Times New Roman" w:hAnsi="Times New Roman" w:cs="Times New Roman"/>
          <w:sz w:val="24"/>
          <w:szCs w:val="24"/>
          <w:lang w:val="en-GB"/>
        </w:rPr>
        <w:t xml:space="preserve">he second </w:t>
      </w:r>
      <w:r w:rsidR="00F93B7E" w:rsidRPr="00D744CF">
        <w:rPr>
          <w:rFonts w:ascii="Times New Roman" w:hAnsi="Times New Roman" w:cs="Times New Roman"/>
          <w:sz w:val="24"/>
          <w:szCs w:val="24"/>
          <w:lang w:val="en-GB"/>
        </w:rPr>
        <w:t xml:space="preserve">one, initiated a </w:t>
      </w:r>
      <w:r w:rsidR="000B7815" w:rsidRPr="00D744CF">
        <w:rPr>
          <w:rFonts w:ascii="Times New Roman" w:hAnsi="Times New Roman" w:cs="Times New Roman"/>
          <w:sz w:val="24"/>
          <w:szCs w:val="24"/>
          <w:lang w:val="en-GB"/>
        </w:rPr>
        <w:t>year later</w:t>
      </w:r>
      <w:r w:rsidR="00F93B7E" w:rsidRPr="00D744CF">
        <w:rPr>
          <w:rFonts w:ascii="Times New Roman" w:hAnsi="Times New Roman" w:cs="Times New Roman"/>
          <w:sz w:val="24"/>
          <w:szCs w:val="24"/>
          <w:lang w:val="en-GB"/>
        </w:rPr>
        <w:t xml:space="preserve"> by</w:t>
      </w:r>
      <w:r w:rsidR="000B7815" w:rsidRPr="00D744CF">
        <w:rPr>
          <w:rFonts w:ascii="Times New Roman" w:hAnsi="Times New Roman" w:cs="Times New Roman"/>
          <w:sz w:val="24"/>
          <w:szCs w:val="24"/>
          <w:lang w:val="en-GB"/>
        </w:rPr>
        <w:t xml:space="preserve"> our legation in Constantinople</w:t>
      </w:r>
      <w:r w:rsidR="00F93B7E" w:rsidRPr="00D744CF">
        <w:rPr>
          <w:rFonts w:ascii="Times New Roman" w:hAnsi="Times New Roman" w:cs="Times New Roman"/>
          <w:sz w:val="24"/>
          <w:szCs w:val="24"/>
          <w:lang w:val="en-GB"/>
        </w:rPr>
        <w:t>,</w:t>
      </w:r>
      <w:r w:rsidR="000B7815" w:rsidRPr="00D744CF">
        <w:rPr>
          <w:rFonts w:ascii="Times New Roman" w:hAnsi="Times New Roman" w:cs="Times New Roman"/>
          <w:sz w:val="24"/>
          <w:szCs w:val="24"/>
          <w:lang w:val="en-GB"/>
        </w:rPr>
        <w:t xml:space="preserve"> attempted to organize the repatriation of Iranian subjects residing in Turkey, but did not materialize due to Bulgaria's entry into the war.</w:t>
      </w:r>
    </w:p>
    <w:p w:rsidR="000B7815" w:rsidRPr="00D744CF" w:rsidRDefault="00287BE2" w:rsidP="00F93B7E">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 r</w:t>
      </w:r>
      <w:r w:rsidR="000B7815" w:rsidRPr="00D744CF">
        <w:rPr>
          <w:rFonts w:ascii="Times New Roman" w:hAnsi="Times New Roman" w:cs="Times New Roman"/>
          <w:sz w:val="24"/>
          <w:szCs w:val="24"/>
          <w:lang w:val="en-GB"/>
        </w:rPr>
        <w:t xml:space="preserve">emarkable </w:t>
      </w:r>
      <w:r w:rsidR="009F6A3C" w:rsidRPr="00D744CF">
        <w:rPr>
          <w:rFonts w:ascii="Times New Roman" w:hAnsi="Times New Roman" w:cs="Times New Roman"/>
          <w:sz w:val="24"/>
          <w:szCs w:val="24"/>
          <w:lang w:val="en-GB"/>
        </w:rPr>
        <w:t>relations</w:t>
      </w:r>
      <w:r w:rsidRPr="00D744CF">
        <w:rPr>
          <w:rFonts w:ascii="Times New Roman" w:hAnsi="Times New Roman" w:cs="Times New Roman"/>
          <w:sz w:val="24"/>
          <w:szCs w:val="24"/>
          <w:lang w:val="en-GB"/>
        </w:rPr>
        <w:t>hip</w:t>
      </w:r>
      <w:r w:rsidR="009F6A3C" w:rsidRPr="00D744CF">
        <w:rPr>
          <w:rFonts w:ascii="Times New Roman" w:hAnsi="Times New Roman" w:cs="Times New Roman"/>
          <w:sz w:val="24"/>
          <w:szCs w:val="24"/>
          <w:lang w:val="en-GB"/>
        </w:rPr>
        <w:t xml:space="preserve"> of</w:t>
      </w:r>
      <w:r w:rsidR="000B7815" w:rsidRPr="00D744CF">
        <w:rPr>
          <w:rFonts w:ascii="Times New Roman" w:hAnsi="Times New Roman" w:cs="Times New Roman"/>
          <w:sz w:val="24"/>
          <w:szCs w:val="24"/>
          <w:lang w:val="en-GB"/>
        </w:rPr>
        <w:t xml:space="preserve"> trust</w:t>
      </w:r>
      <w:r w:rsidRPr="00D744CF">
        <w:rPr>
          <w:rFonts w:ascii="Times New Roman" w:hAnsi="Times New Roman" w:cs="Times New Roman"/>
          <w:sz w:val="24"/>
          <w:szCs w:val="24"/>
          <w:lang w:val="en-GB"/>
        </w:rPr>
        <w:t>ing</w:t>
      </w:r>
      <w:r w:rsidR="000B7815" w:rsidRPr="00D744CF">
        <w:rPr>
          <w:rFonts w:ascii="Times New Roman" w:hAnsi="Times New Roman" w:cs="Times New Roman"/>
          <w:sz w:val="24"/>
          <w:szCs w:val="24"/>
          <w:lang w:val="en-GB"/>
        </w:rPr>
        <w:t xml:space="preserve"> friendship</w:t>
      </w:r>
      <w:r w:rsidRPr="00D744CF">
        <w:rPr>
          <w:rFonts w:ascii="Times New Roman" w:hAnsi="Times New Roman" w:cs="Times New Roman"/>
          <w:sz w:val="24"/>
          <w:szCs w:val="24"/>
          <w:lang w:val="en-GB"/>
        </w:rPr>
        <w:t>, established</w:t>
      </w:r>
      <w:r w:rsidR="000B7815" w:rsidRPr="00D744CF">
        <w:rPr>
          <w:rFonts w:ascii="Times New Roman" w:hAnsi="Times New Roman" w:cs="Times New Roman"/>
          <w:sz w:val="24"/>
          <w:szCs w:val="24"/>
          <w:lang w:val="en-GB"/>
        </w:rPr>
        <w:t xml:space="preserve"> between our consul in Smyrna from the period of the First World War Ivan Hamam</w:t>
      </w:r>
      <w:r w:rsidR="00297652" w:rsidRPr="00D744CF">
        <w:rPr>
          <w:rFonts w:ascii="Times New Roman" w:hAnsi="Times New Roman" w:cs="Times New Roman"/>
          <w:sz w:val="24"/>
          <w:szCs w:val="24"/>
          <w:lang w:val="en-GB"/>
        </w:rPr>
        <w:t>j</w:t>
      </w:r>
      <w:r w:rsidR="000B7815" w:rsidRPr="00D744CF">
        <w:rPr>
          <w:rFonts w:ascii="Times New Roman" w:hAnsi="Times New Roman" w:cs="Times New Roman"/>
          <w:sz w:val="24"/>
          <w:szCs w:val="24"/>
          <w:lang w:val="en-GB"/>
        </w:rPr>
        <w:t>iev and his Iranian counterpart Mirza Esmail Khan, led to a proposal to the Bulgarian side to take over the protection of Iranian interests, which</w:t>
      </w:r>
      <w:r w:rsidR="00902F36" w:rsidRPr="00D744CF">
        <w:rPr>
          <w:rFonts w:ascii="Times New Roman" w:hAnsi="Times New Roman" w:cs="Times New Roman"/>
          <w:sz w:val="24"/>
          <w:szCs w:val="24"/>
          <w:lang w:val="en-GB"/>
        </w:rPr>
        <w:t>, however,</w:t>
      </w:r>
      <w:r w:rsidR="000B7815" w:rsidRPr="00D744CF">
        <w:rPr>
          <w:rFonts w:ascii="Times New Roman" w:hAnsi="Times New Roman" w:cs="Times New Roman"/>
          <w:sz w:val="24"/>
          <w:szCs w:val="24"/>
          <w:lang w:val="en-GB"/>
        </w:rPr>
        <w:t xml:space="preserve"> remained unfulfilled due to the closure of </w:t>
      </w:r>
      <w:r w:rsidR="00297652" w:rsidRPr="00D744CF">
        <w:rPr>
          <w:rFonts w:ascii="Times New Roman" w:hAnsi="Times New Roman" w:cs="Times New Roman"/>
          <w:sz w:val="24"/>
          <w:szCs w:val="24"/>
          <w:lang w:val="en-GB"/>
        </w:rPr>
        <w:t>our</w:t>
      </w:r>
      <w:r w:rsidR="000B7815" w:rsidRPr="00D744CF">
        <w:rPr>
          <w:rFonts w:ascii="Times New Roman" w:hAnsi="Times New Roman" w:cs="Times New Roman"/>
          <w:sz w:val="24"/>
          <w:szCs w:val="24"/>
          <w:lang w:val="en-GB"/>
        </w:rPr>
        <w:t xml:space="preserve"> consulate a short time later. Our Minister Plenipotentiary</w:t>
      </w:r>
      <w:r w:rsidR="00902F36" w:rsidRPr="00D744CF">
        <w:rPr>
          <w:rFonts w:ascii="Times New Roman" w:hAnsi="Times New Roman" w:cs="Times New Roman"/>
          <w:sz w:val="24"/>
          <w:szCs w:val="24"/>
          <w:lang w:val="en-GB"/>
        </w:rPr>
        <w:t xml:space="preserve"> in</w:t>
      </w:r>
      <w:r w:rsidR="000B7815" w:rsidRPr="00D744CF">
        <w:rPr>
          <w:rFonts w:ascii="Times New Roman" w:hAnsi="Times New Roman" w:cs="Times New Roman"/>
          <w:sz w:val="24"/>
          <w:szCs w:val="24"/>
          <w:lang w:val="en-GB"/>
        </w:rPr>
        <w:t xml:space="preserve"> </w:t>
      </w:r>
      <w:r w:rsidR="00902F36" w:rsidRPr="00D744CF">
        <w:rPr>
          <w:rFonts w:ascii="Times New Roman" w:hAnsi="Times New Roman" w:cs="Times New Roman"/>
          <w:sz w:val="24"/>
          <w:szCs w:val="24"/>
          <w:lang w:val="en-GB"/>
        </w:rPr>
        <w:t xml:space="preserve">Constantinople </w:t>
      </w:r>
      <w:r w:rsidR="000B7815" w:rsidRPr="00D744CF">
        <w:rPr>
          <w:rFonts w:ascii="Times New Roman" w:hAnsi="Times New Roman" w:cs="Times New Roman"/>
          <w:sz w:val="24"/>
          <w:szCs w:val="24"/>
          <w:lang w:val="en-GB"/>
        </w:rPr>
        <w:t xml:space="preserve">Nedyalko Kolushev, in his </w:t>
      </w:r>
      <w:r w:rsidR="00902F36" w:rsidRPr="00D744CF">
        <w:rPr>
          <w:rFonts w:ascii="Times New Roman" w:hAnsi="Times New Roman" w:cs="Times New Roman"/>
          <w:sz w:val="24"/>
          <w:szCs w:val="24"/>
          <w:lang w:val="en-GB"/>
        </w:rPr>
        <w:t>repo</w:t>
      </w:r>
      <w:r w:rsidR="00FF7C97" w:rsidRPr="00D744CF">
        <w:rPr>
          <w:rFonts w:ascii="Times New Roman" w:hAnsi="Times New Roman" w:cs="Times New Roman"/>
          <w:sz w:val="24"/>
          <w:szCs w:val="24"/>
          <w:lang w:val="en-GB"/>
        </w:rPr>
        <w:t>r</w:t>
      </w:r>
      <w:r w:rsidR="00902F36" w:rsidRPr="00D744CF">
        <w:rPr>
          <w:rFonts w:ascii="Times New Roman" w:hAnsi="Times New Roman" w:cs="Times New Roman"/>
          <w:sz w:val="24"/>
          <w:szCs w:val="24"/>
          <w:lang w:val="en-GB"/>
        </w:rPr>
        <w:t>ts</w:t>
      </w:r>
      <w:r w:rsidR="000B7815" w:rsidRPr="00D744CF">
        <w:rPr>
          <w:rFonts w:ascii="Times New Roman" w:hAnsi="Times New Roman" w:cs="Times New Roman"/>
          <w:sz w:val="24"/>
          <w:szCs w:val="24"/>
          <w:lang w:val="en-GB"/>
        </w:rPr>
        <w:t xml:space="preserve">, </w:t>
      </w:r>
      <w:r w:rsidR="00902F36" w:rsidRPr="00D744CF">
        <w:rPr>
          <w:rFonts w:ascii="Times New Roman" w:hAnsi="Times New Roman" w:cs="Times New Roman"/>
          <w:sz w:val="24"/>
          <w:szCs w:val="24"/>
          <w:lang w:val="en-GB"/>
        </w:rPr>
        <w:t>wa</w:t>
      </w:r>
      <w:r w:rsidR="000B7815" w:rsidRPr="00D744CF">
        <w:rPr>
          <w:rFonts w:ascii="Times New Roman" w:hAnsi="Times New Roman" w:cs="Times New Roman"/>
          <w:sz w:val="24"/>
          <w:szCs w:val="24"/>
          <w:lang w:val="en-GB"/>
        </w:rPr>
        <w:t>s impressed by the enthusias</w:t>
      </w:r>
      <w:r w:rsidR="00FF7C97" w:rsidRPr="00D744CF">
        <w:rPr>
          <w:rFonts w:ascii="Times New Roman" w:hAnsi="Times New Roman" w:cs="Times New Roman"/>
          <w:sz w:val="24"/>
          <w:szCs w:val="24"/>
          <w:lang w:val="en-GB"/>
        </w:rPr>
        <w:t xml:space="preserve">tic comments of </w:t>
      </w:r>
      <w:r w:rsidR="000B7815" w:rsidRPr="00D744CF">
        <w:rPr>
          <w:rFonts w:ascii="Times New Roman" w:hAnsi="Times New Roman" w:cs="Times New Roman"/>
          <w:sz w:val="24"/>
          <w:szCs w:val="24"/>
          <w:lang w:val="en-GB"/>
        </w:rPr>
        <w:t>the bravery of the Bulgarian troops</w:t>
      </w:r>
      <w:r w:rsidR="002F56AE" w:rsidRPr="00D744CF">
        <w:rPr>
          <w:rFonts w:ascii="Times New Roman" w:hAnsi="Times New Roman" w:cs="Times New Roman"/>
          <w:sz w:val="24"/>
          <w:szCs w:val="24"/>
          <w:lang w:val="en-GB"/>
        </w:rPr>
        <w:t xml:space="preserve"> i</w:t>
      </w:r>
      <w:r w:rsidR="000B7815" w:rsidRPr="00D744CF">
        <w:rPr>
          <w:rFonts w:ascii="Times New Roman" w:hAnsi="Times New Roman" w:cs="Times New Roman"/>
          <w:sz w:val="24"/>
          <w:szCs w:val="24"/>
          <w:lang w:val="en-GB"/>
        </w:rPr>
        <w:t xml:space="preserve">n </w:t>
      </w:r>
      <w:r w:rsidR="000B7815" w:rsidRPr="00D744CF">
        <w:rPr>
          <w:rFonts w:ascii="Times New Roman" w:hAnsi="Times New Roman" w:cs="Times New Roman"/>
          <w:sz w:val="24"/>
          <w:szCs w:val="24"/>
          <w:lang w:val="en-GB"/>
        </w:rPr>
        <w:lastRenderedPageBreak/>
        <w:t>Iran; on the other hand, he show</w:t>
      </w:r>
      <w:r w:rsidR="002F56AE" w:rsidRPr="00D744CF">
        <w:rPr>
          <w:rFonts w:ascii="Times New Roman" w:hAnsi="Times New Roman" w:cs="Times New Roman"/>
          <w:sz w:val="24"/>
          <w:szCs w:val="24"/>
          <w:lang w:val="en-GB"/>
        </w:rPr>
        <w:t>ed</w:t>
      </w:r>
      <w:r w:rsidR="000B7815" w:rsidRPr="00D744CF">
        <w:rPr>
          <w:rFonts w:ascii="Times New Roman" w:hAnsi="Times New Roman" w:cs="Times New Roman"/>
          <w:sz w:val="24"/>
          <w:szCs w:val="24"/>
          <w:lang w:val="en-GB"/>
        </w:rPr>
        <w:t xml:space="preserve"> sympathy for the Iranian population subjected to aggression and the Iranian position on the independence of Azerbaijan, appealing </w:t>
      </w:r>
      <w:r w:rsidR="00FF7C97" w:rsidRPr="00D744CF">
        <w:rPr>
          <w:rFonts w:ascii="Times New Roman" w:hAnsi="Times New Roman" w:cs="Times New Roman"/>
          <w:sz w:val="24"/>
          <w:szCs w:val="24"/>
          <w:lang w:val="en-GB"/>
        </w:rPr>
        <w:t xml:space="preserve">to take advantage </w:t>
      </w:r>
      <w:r w:rsidR="000B7815" w:rsidRPr="00D744CF">
        <w:rPr>
          <w:rFonts w:ascii="Times New Roman" w:hAnsi="Times New Roman" w:cs="Times New Roman"/>
          <w:sz w:val="24"/>
          <w:szCs w:val="24"/>
          <w:lang w:val="en-GB"/>
        </w:rPr>
        <w:t xml:space="preserve">of the Turkish-Iranian controversy in Bulgarian </w:t>
      </w:r>
      <w:r w:rsidR="00464FA5" w:rsidRPr="00D744CF">
        <w:rPr>
          <w:rFonts w:ascii="Times New Roman" w:hAnsi="Times New Roman" w:cs="Times New Roman"/>
          <w:sz w:val="24"/>
          <w:szCs w:val="24"/>
          <w:lang w:val="en-GB"/>
        </w:rPr>
        <w:t>favour</w:t>
      </w:r>
      <w:r w:rsidR="000B7815" w:rsidRPr="00D744CF">
        <w:rPr>
          <w:rFonts w:ascii="Times New Roman" w:hAnsi="Times New Roman" w:cs="Times New Roman"/>
          <w:sz w:val="24"/>
          <w:szCs w:val="24"/>
          <w:lang w:val="en-GB"/>
        </w:rPr>
        <w:t xml:space="preserve">. Bulgarian diplomacy </w:t>
      </w:r>
      <w:r w:rsidR="00F04675" w:rsidRPr="00D744CF">
        <w:rPr>
          <w:rFonts w:ascii="Times New Roman" w:hAnsi="Times New Roman" w:cs="Times New Roman"/>
          <w:sz w:val="24"/>
          <w:szCs w:val="24"/>
          <w:lang w:val="en-GB"/>
        </w:rPr>
        <w:t>analysed</w:t>
      </w:r>
      <w:r w:rsidR="000B7815" w:rsidRPr="00D744CF">
        <w:rPr>
          <w:rFonts w:ascii="Times New Roman" w:hAnsi="Times New Roman" w:cs="Times New Roman"/>
          <w:sz w:val="24"/>
          <w:szCs w:val="24"/>
          <w:lang w:val="en-GB"/>
        </w:rPr>
        <w:t xml:space="preserve"> </w:t>
      </w:r>
      <w:r w:rsidR="00464FA5" w:rsidRPr="00D744CF">
        <w:rPr>
          <w:rFonts w:ascii="Times New Roman" w:hAnsi="Times New Roman" w:cs="Times New Roman"/>
          <w:sz w:val="24"/>
          <w:szCs w:val="24"/>
          <w:lang w:val="en-GB"/>
        </w:rPr>
        <w:t xml:space="preserve">objectively </w:t>
      </w:r>
      <w:r w:rsidR="000B7815" w:rsidRPr="00D744CF">
        <w:rPr>
          <w:rFonts w:ascii="Times New Roman" w:hAnsi="Times New Roman" w:cs="Times New Roman"/>
          <w:sz w:val="24"/>
          <w:szCs w:val="24"/>
          <w:lang w:val="en-GB"/>
        </w:rPr>
        <w:t xml:space="preserve">Iranian demarches and initiatives in the </w:t>
      </w:r>
      <w:r w:rsidR="00171159" w:rsidRPr="00D744CF">
        <w:rPr>
          <w:rFonts w:ascii="Times New Roman" w:hAnsi="Times New Roman" w:cs="Times New Roman"/>
          <w:sz w:val="24"/>
          <w:szCs w:val="24"/>
          <w:lang w:val="en-GB"/>
        </w:rPr>
        <w:t>L</w:t>
      </w:r>
      <w:r w:rsidR="000B7815" w:rsidRPr="00D744CF">
        <w:rPr>
          <w:rFonts w:ascii="Times New Roman" w:hAnsi="Times New Roman" w:cs="Times New Roman"/>
          <w:sz w:val="24"/>
          <w:szCs w:val="24"/>
          <w:lang w:val="en-GB"/>
        </w:rPr>
        <w:t xml:space="preserve">N on the Anglo-Hejaz treaty of 1927, the Iran-Iraq territorial dispute, the steps taken to conclude the Saadabad Pact (1937), and Iran's candidacy for election to the </w:t>
      </w:r>
      <w:r w:rsidR="00464FA5" w:rsidRPr="00D744CF">
        <w:rPr>
          <w:rFonts w:ascii="Times New Roman" w:hAnsi="Times New Roman" w:cs="Times New Roman"/>
          <w:sz w:val="24"/>
          <w:szCs w:val="24"/>
          <w:lang w:val="en-GB"/>
        </w:rPr>
        <w:t>L</w:t>
      </w:r>
      <w:r w:rsidR="000B7815" w:rsidRPr="00D744CF">
        <w:rPr>
          <w:rFonts w:ascii="Times New Roman" w:hAnsi="Times New Roman" w:cs="Times New Roman"/>
          <w:sz w:val="24"/>
          <w:szCs w:val="24"/>
          <w:lang w:val="en-GB"/>
        </w:rPr>
        <w:t xml:space="preserve">N Council (1937-1939), providing historical references and in some cases sympathizing with Iranian positions. </w:t>
      </w:r>
      <w:r w:rsidR="00464FA5" w:rsidRPr="00D744CF">
        <w:rPr>
          <w:rFonts w:ascii="Times New Roman" w:hAnsi="Times New Roman" w:cs="Times New Roman"/>
          <w:sz w:val="24"/>
          <w:szCs w:val="24"/>
          <w:lang w:val="en-GB"/>
        </w:rPr>
        <w:t xml:space="preserve">There are a good deal of </w:t>
      </w:r>
      <w:r w:rsidR="000B7815" w:rsidRPr="00D744CF">
        <w:rPr>
          <w:rFonts w:ascii="Times New Roman" w:hAnsi="Times New Roman" w:cs="Times New Roman"/>
          <w:sz w:val="24"/>
          <w:szCs w:val="24"/>
          <w:lang w:val="en-GB"/>
        </w:rPr>
        <w:t xml:space="preserve">personal contacts and interactions </w:t>
      </w:r>
      <w:r w:rsidR="009867BC" w:rsidRPr="00D744CF">
        <w:rPr>
          <w:rFonts w:ascii="Times New Roman" w:hAnsi="Times New Roman" w:cs="Times New Roman"/>
          <w:sz w:val="24"/>
          <w:szCs w:val="24"/>
          <w:lang w:val="en-GB"/>
        </w:rPr>
        <w:t>of</w:t>
      </w:r>
      <w:r w:rsidR="000B7815" w:rsidRPr="00D744CF">
        <w:rPr>
          <w:rFonts w:ascii="Times New Roman" w:hAnsi="Times New Roman" w:cs="Times New Roman"/>
          <w:sz w:val="24"/>
          <w:szCs w:val="24"/>
          <w:lang w:val="en-GB"/>
        </w:rPr>
        <w:t xml:space="preserve"> the late 1920s and 1930s</w:t>
      </w:r>
      <w:r w:rsidR="00464FA5" w:rsidRPr="00D744CF">
        <w:rPr>
          <w:rFonts w:ascii="Times New Roman" w:hAnsi="Times New Roman" w:cs="Times New Roman"/>
          <w:sz w:val="24"/>
          <w:szCs w:val="24"/>
          <w:lang w:val="en-GB"/>
        </w:rPr>
        <w:t xml:space="preserve"> that should be highlighted.</w:t>
      </w:r>
      <w:r w:rsidR="000B7815" w:rsidRPr="00D744CF">
        <w:rPr>
          <w:rFonts w:ascii="Times New Roman" w:hAnsi="Times New Roman" w:cs="Times New Roman"/>
          <w:sz w:val="24"/>
          <w:szCs w:val="24"/>
          <w:lang w:val="en-GB"/>
        </w:rPr>
        <w:t xml:space="preserve"> </w:t>
      </w:r>
      <w:r w:rsidR="00464FA5" w:rsidRPr="00D744CF">
        <w:rPr>
          <w:rFonts w:ascii="Times New Roman" w:hAnsi="Times New Roman" w:cs="Times New Roman"/>
          <w:sz w:val="24"/>
          <w:szCs w:val="24"/>
          <w:lang w:val="en-GB"/>
        </w:rPr>
        <w:t>Among the</w:t>
      </w:r>
      <w:r w:rsidR="009867BC" w:rsidRPr="00D744CF">
        <w:rPr>
          <w:rFonts w:ascii="Times New Roman" w:hAnsi="Times New Roman" w:cs="Times New Roman"/>
          <w:sz w:val="24"/>
          <w:szCs w:val="24"/>
          <w:lang w:val="en-GB"/>
        </w:rPr>
        <w:t>m are</w:t>
      </w:r>
      <w:r w:rsidR="00464FA5" w:rsidRPr="00D744CF">
        <w:rPr>
          <w:rFonts w:ascii="Times New Roman" w:hAnsi="Times New Roman" w:cs="Times New Roman"/>
          <w:sz w:val="24"/>
          <w:szCs w:val="24"/>
          <w:lang w:val="en-GB"/>
        </w:rPr>
        <w:t xml:space="preserve"> </w:t>
      </w:r>
      <w:r w:rsidR="000B7815" w:rsidRPr="00D744CF">
        <w:rPr>
          <w:rFonts w:ascii="Times New Roman" w:hAnsi="Times New Roman" w:cs="Times New Roman"/>
          <w:sz w:val="24"/>
          <w:szCs w:val="24"/>
          <w:lang w:val="en-GB"/>
        </w:rPr>
        <w:t xml:space="preserve">the friendship between Nedyalko Kolushev and Mirza Mahmoud Khan in Constantinople, the productive contacts in Constantinople and Ankara of our representatives Todor Pavlov and Georgi Balamezov with the Iranian </w:t>
      </w:r>
      <w:r w:rsidR="009867BC" w:rsidRPr="00D744CF">
        <w:rPr>
          <w:rFonts w:ascii="Times New Roman" w:hAnsi="Times New Roman" w:cs="Times New Roman"/>
          <w:sz w:val="24"/>
          <w:szCs w:val="24"/>
          <w:lang w:val="en-GB"/>
        </w:rPr>
        <w:t>A</w:t>
      </w:r>
      <w:r w:rsidR="000B7815" w:rsidRPr="00D744CF">
        <w:rPr>
          <w:rFonts w:ascii="Times New Roman" w:hAnsi="Times New Roman" w:cs="Times New Roman"/>
          <w:sz w:val="24"/>
          <w:szCs w:val="24"/>
          <w:lang w:val="en-GB"/>
        </w:rPr>
        <w:t xml:space="preserve">mbassador and later </w:t>
      </w:r>
      <w:r w:rsidR="009867BC" w:rsidRPr="00D744CF">
        <w:rPr>
          <w:rFonts w:ascii="Times New Roman" w:hAnsi="Times New Roman" w:cs="Times New Roman"/>
          <w:sz w:val="24"/>
          <w:szCs w:val="24"/>
          <w:lang w:val="en-GB"/>
        </w:rPr>
        <w:t>F</w:t>
      </w:r>
      <w:r w:rsidR="000B7815" w:rsidRPr="00D744CF">
        <w:rPr>
          <w:rFonts w:ascii="Times New Roman" w:hAnsi="Times New Roman" w:cs="Times New Roman"/>
          <w:sz w:val="24"/>
          <w:szCs w:val="24"/>
          <w:lang w:val="en-GB"/>
        </w:rPr>
        <w:t xml:space="preserve">oreign </w:t>
      </w:r>
      <w:r w:rsidR="009867BC" w:rsidRPr="00D744CF">
        <w:rPr>
          <w:rFonts w:ascii="Times New Roman" w:hAnsi="Times New Roman" w:cs="Times New Roman"/>
          <w:sz w:val="24"/>
          <w:szCs w:val="24"/>
          <w:lang w:val="en-GB"/>
        </w:rPr>
        <w:t>M</w:t>
      </w:r>
      <w:r w:rsidR="000B7815" w:rsidRPr="00D744CF">
        <w:rPr>
          <w:rFonts w:ascii="Times New Roman" w:hAnsi="Times New Roman" w:cs="Times New Roman"/>
          <w:sz w:val="24"/>
          <w:szCs w:val="24"/>
          <w:lang w:val="en-GB"/>
        </w:rPr>
        <w:t xml:space="preserve">inister Mohammad Ali Foroughi, and the intensive </w:t>
      </w:r>
      <w:r w:rsidR="007F348F" w:rsidRPr="00D744CF">
        <w:rPr>
          <w:rFonts w:ascii="Times New Roman" w:hAnsi="Times New Roman" w:cs="Times New Roman"/>
          <w:sz w:val="24"/>
          <w:szCs w:val="24"/>
          <w:lang w:val="en-GB"/>
        </w:rPr>
        <w:t>interaction</w:t>
      </w:r>
      <w:r w:rsidR="000B7815" w:rsidRPr="00D744CF">
        <w:rPr>
          <w:rFonts w:ascii="Times New Roman" w:hAnsi="Times New Roman" w:cs="Times New Roman"/>
          <w:sz w:val="24"/>
          <w:szCs w:val="24"/>
          <w:lang w:val="en-GB"/>
        </w:rPr>
        <w:t xml:space="preserve"> in Bern and Moscow between </w:t>
      </w:r>
      <w:r w:rsidR="009867BC" w:rsidRPr="00D744CF">
        <w:rPr>
          <w:rFonts w:ascii="Times New Roman" w:hAnsi="Times New Roman" w:cs="Times New Roman"/>
          <w:sz w:val="24"/>
          <w:szCs w:val="24"/>
          <w:lang w:val="en-GB"/>
        </w:rPr>
        <w:t>M</w:t>
      </w:r>
      <w:r w:rsidR="000B7815" w:rsidRPr="00D744CF">
        <w:rPr>
          <w:rFonts w:ascii="Times New Roman" w:hAnsi="Times New Roman" w:cs="Times New Roman"/>
          <w:sz w:val="24"/>
          <w:szCs w:val="24"/>
          <w:lang w:val="en-GB"/>
        </w:rPr>
        <w:t xml:space="preserve">inisters </w:t>
      </w:r>
      <w:r w:rsidR="009867BC" w:rsidRPr="00D744CF">
        <w:rPr>
          <w:rFonts w:ascii="Times New Roman" w:hAnsi="Times New Roman" w:cs="Times New Roman"/>
          <w:sz w:val="24"/>
          <w:szCs w:val="24"/>
          <w:lang w:val="en-GB"/>
        </w:rPr>
        <w:t xml:space="preserve">Plenipotentiary </w:t>
      </w:r>
      <w:r w:rsidR="000B7815" w:rsidRPr="00D744CF">
        <w:rPr>
          <w:rFonts w:ascii="Times New Roman" w:hAnsi="Times New Roman" w:cs="Times New Roman"/>
          <w:sz w:val="24"/>
          <w:szCs w:val="24"/>
          <w:lang w:val="en-GB"/>
        </w:rPr>
        <w:t xml:space="preserve">Nikola Antonov and Anushirvan Sepahbodi. Antonov </w:t>
      </w:r>
      <w:r w:rsidR="00533CA7" w:rsidRPr="00D744CF">
        <w:rPr>
          <w:rFonts w:ascii="Times New Roman" w:hAnsi="Times New Roman" w:cs="Times New Roman"/>
          <w:sz w:val="24"/>
          <w:szCs w:val="24"/>
          <w:lang w:val="en-GB"/>
        </w:rPr>
        <w:t>became</w:t>
      </w:r>
      <w:r w:rsidR="000B7815" w:rsidRPr="00D744CF">
        <w:rPr>
          <w:rFonts w:ascii="Times New Roman" w:hAnsi="Times New Roman" w:cs="Times New Roman"/>
          <w:sz w:val="24"/>
          <w:szCs w:val="24"/>
          <w:lang w:val="en-GB"/>
        </w:rPr>
        <w:t xml:space="preserve"> perhaps </w:t>
      </w:r>
      <w:r w:rsidR="00533CA7" w:rsidRPr="00D744CF">
        <w:rPr>
          <w:rFonts w:ascii="Times New Roman" w:hAnsi="Times New Roman" w:cs="Times New Roman"/>
          <w:sz w:val="24"/>
          <w:szCs w:val="24"/>
          <w:lang w:val="en-GB"/>
        </w:rPr>
        <w:t>most profoundly aware</w:t>
      </w:r>
      <w:r w:rsidR="000B7815" w:rsidRPr="00D744CF">
        <w:rPr>
          <w:rFonts w:ascii="Times New Roman" w:hAnsi="Times New Roman" w:cs="Times New Roman"/>
          <w:sz w:val="24"/>
          <w:szCs w:val="24"/>
          <w:lang w:val="en-GB"/>
        </w:rPr>
        <w:t xml:space="preserve"> of </w:t>
      </w:r>
      <w:r w:rsidR="00533CA7" w:rsidRPr="00D744CF">
        <w:rPr>
          <w:rFonts w:ascii="Times New Roman" w:hAnsi="Times New Roman" w:cs="Times New Roman"/>
          <w:sz w:val="24"/>
          <w:szCs w:val="24"/>
          <w:lang w:val="en-GB"/>
        </w:rPr>
        <w:t>the depths of Iranian politics among our</w:t>
      </w:r>
      <w:r w:rsidR="000B7815" w:rsidRPr="00D744CF">
        <w:rPr>
          <w:rFonts w:ascii="Times New Roman" w:hAnsi="Times New Roman" w:cs="Times New Roman"/>
          <w:sz w:val="24"/>
          <w:szCs w:val="24"/>
          <w:lang w:val="en-GB"/>
        </w:rPr>
        <w:t xml:space="preserve"> diplomats and saw the </w:t>
      </w:r>
      <w:r w:rsidR="00171159" w:rsidRPr="00D744CF">
        <w:rPr>
          <w:rFonts w:ascii="Times New Roman" w:hAnsi="Times New Roman" w:cs="Times New Roman"/>
          <w:sz w:val="24"/>
          <w:szCs w:val="24"/>
          <w:lang w:val="en-GB"/>
        </w:rPr>
        <w:t>advantage</w:t>
      </w:r>
      <w:r w:rsidR="000B7815" w:rsidRPr="00D744CF">
        <w:rPr>
          <w:rFonts w:ascii="Times New Roman" w:hAnsi="Times New Roman" w:cs="Times New Roman"/>
          <w:sz w:val="24"/>
          <w:szCs w:val="24"/>
          <w:lang w:val="en-GB"/>
        </w:rPr>
        <w:t xml:space="preserve"> for Bulgaria of cooperation with Iran, going so far as to recommend that Bulgarian workers </w:t>
      </w:r>
      <w:r w:rsidR="007F348F" w:rsidRPr="00D744CF">
        <w:rPr>
          <w:rFonts w:ascii="Times New Roman" w:hAnsi="Times New Roman" w:cs="Times New Roman"/>
          <w:sz w:val="24"/>
          <w:szCs w:val="24"/>
          <w:lang w:val="en-GB"/>
        </w:rPr>
        <w:t>benefi</w:t>
      </w:r>
      <w:r w:rsidR="00171159" w:rsidRPr="00D744CF">
        <w:rPr>
          <w:rFonts w:ascii="Times New Roman" w:hAnsi="Times New Roman" w:cs="Times New Roman"/>
          <w:sz w:val="24"/>
          <w:szCs w:val="24"/>
          <w:lang w:val="en-GB"/>
        </w:rPr>
        <w:t>t</w:t>
      </w:r>
      <w:r w:rsidR="007F348F" w:rsidRPr="00D744CF">
        <w:rPr>
          <w:rFonts w:ascii="Times New Roman" w:hAnsi="Times New Roman" w:cs="Times New Roman"/>
          <w:sz w:val="24"/>
          <w:szCs w:val="24"/>
          <w:lang w:val="en-GB"/>
        </w:rPr>
        <w:t xml:space="preserve"> from</w:t>
      </w:r>
      <w:r w:rsidR="000B7815" w:rsidRPr="00D744CF">
        <w:rPr>
          <w:rFonts w:ascii="Times New Roman" w:hAnsi="Times New Roman" w:cs="Times New Roman"/>
          <w:sz w:val="24"/>
          <w:szCs w:val="24"/>
          <w:lang w:val="en-GB"/>
        </w:rPr>
        <w:t xml:space="preserve"> the economic opportunities in that country.</w:t>
      </w:r>
    </w:p>
    <w:p w:rsidR="005D2379" w:rsidRPr="00D744CF" w:rsidRDefault="009E214D" w:rsidP="007F348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growing capacity of </w:t>
      </w:r>
      <w:r w:rsidR="005D2379" w:rsidRPr="00D744CF">
        <w:rPr>
          <w:rFonts w:ascii="Times New Roman" w:hAnsi="Times New Roman" w:cs="Times New Roman"/>
          <w:sz w:val="24"/>
          <w:szCs w:val="24"/>
          <w:lang w:val="en-GB"/>
        </w:rPr>
        <w:t>Bulgarian diplomacy allow</w:t>
      </w:r>
      <w:r w:rsidRPr="00D744CF">
        <w:rPr>
          <w:rFonts w:ascii="Times New Roman" w:hAnsi="Times New Roman" w:cs="Times New Roman"/>
          <w:sz w:val="24"/>
          <w:szCs w:val="24"/>
          <w:lang w:val="en-GB"/>
        </w:rPr>
        <w:t>ed</w:t>
      </w:r>
      <w:r w:rsidR="005D2379" w:rsidRPr="00D744CF">
        <w:rPr>
          <w:rFonts w:ascii="Times New Roman" w:hAnsi="Times New Roman" w:cs="Times New Roman"/>
          <w:sz w:val="24"/>
          <w:szCs w:val="24"/>
          <w:lang w:val="en-GB"/>
        </w:rPr>
        <w:t xml:space="preserve"> it to gradually move out of the passive role in bilateral relations characteristic of the</w:t>
      </w:r>
      <w:r w:rsidRPr="00D744CF">
        <w:rPr>
          <w:rFonts w:ascii="Times New Roman" w:hAnsi="Times New Roman" w:cs="Times New Roman"/>
          <w:sz w:val="24"/>
          <w:szCs w:val="24"/>
          <w:lang w:val="en-GB"/>
        </w:rPr>
        <w:t>ir</w:t>
      </w:r>
      <w:r w:rsidR="005D2379" w:rsidRPr="00D744CF">
        <w:rPr>
          <w:rFonts w:ascii="Times New Roman" w:hAnsi="Times New Roman" w:cs="Times New Roman"/>
          <w:sz w:val="24"/>
          <w:szCs w:val="24"/>
          <w:lang w:val="en-GB"/>
        </w:rPr>
        <w:t xml:space="preserve"> i</w:t>
      </w:r>
      <w:r w:rsidRPr="00D744CF">
        <w:rPr>
          <w:rFonts w:ascii="Times New Roman" w:hAnsi="Times New Roman" w:cs="Times New Roman"/>
          <w:sz w:val="24"/>
          <w:szCs w:val="24"/>
          <w:lang w:val="en-GB"/>
        </w:rPr>
        <w:t xml:space="preserve">nitial stage. </w:t>
      </w:r>
      <w:r w:rsidR="00290B36" w:rsidRPr="00D744CF">
        <w:rPr>
          <w:rFonts w:ascii="Times New Roman" w:hAnsi="Times New Roman" w:cs="Times New Roman"/>
          <w:sz w:val="24"/>
          <w:szCs w:val="24"/>
          <w:lang w:val="en-GB"/>
        </w:rPr>
        <w:t>Iran</w:t>
      </w:r>
      <w:r w:rsidRPr="00D744CF">
        <w:rPr>
          <w:rFonts w:ascii="Times New Roman" w:hAnsi="Times New Roman" w:cs="Times New Roman"/>
          <w:sz w:val="24"/>
          <w:szCs w:val="24"/>
          <w:lang w:val="en-GB"/>
        </w:rPr>
        <w:t xml:space="preserve"> remained</w:t>
      </w:r>
      <w:r w:rsidR="005D2379" w:rsidRPr="00D744CF">
        <w:rPr>
          <w:rFonts w:ascii="Times New Roman" w:hAnsi="Times New Roman" w:cs="Times New Roman"/>
          <w:sz w:val="24"/>
          <w:szCs w:val="24"/>
          <w:lang w:val="en-GB"/>
        </w:rPr>
        <w:t xml:space="preserve"> the leader in terms of diplomatic presence on the ground or accreditation, but Bulgarian missions in third countries </w:t>
      </w:r>
      <w:r w:rsidRPr="00D744CF">
        <w:rPr>
          <w:rFonts w:ascii="Times New Roman" w:hAnsi="Times New Roman" w:cs="Times New Roman"/>
          <w:sz w:val="24"/>
          <w:szCs w:val="24"/>
          <w:lang w:val="en-GB"/>
        </w:rPr>
        <w:t>we</w:t>
      </w:r>
      <w:r w:rsidR="005D2379" w:rsidRPr="00D744CF">
        <w:rPr>
          <w:rFonts w:ascii="Times New Roman" w:hAnsi="Times New Roman" w:cs="Times New Roman"/>
          <w:sz w:val="24"/>
          <w:szCs w:val="24"/>
          <w:lang w:val="en-GB"/>
        </w:rPr>
        <w:t xml:space="preserve">re gaining knowledge and potential, thanks to which Bulgarian foreign policy, regardless of the priorities pursued in the Balkans and Europe, </w:t>
      </w:r>
      <w:r w:rsidRPr="00D744CF">
        <w:rPr>
          <w:rFonts w:ascii="Times New Roman" w:hAnsi="Times New Roman" w:cs="Times New Roman"/>
          <w:sz w:val="24"/>
          <w:szCs w:val="24"/>
          <w:lang w:val="en-GB"/>
        </w:rPr>
        <w:t>wa</w:t>
      </w:r>
      <w:r w:rsidR="005D2379" w:rsidRPr="00D744CF">
        <w:rPr>
          <w:rFonts w:ascii="Times New Roman" w:hAnsi="Times New Roman" w:cs="Times New Roman"/>
          <w:sz w:val="24"/>
          <w:szCs w:val="24"/>
          <w:lang w:val="en-GB"/>
        </w:rPr>
        <w:t xml:space="preserve">s paying more attention to Iran. This development was largely due to the professionalization of Bulgarian foreign policy, which reached a high level especially in the </w:t>
      </w:r>
      <w:r w:rsidRPr="00D744CF">
        <w:rPr>
          <w:rFonts w:ascii="Times New Roman" w:hAnsi="Times New Roman" w:cs="Times New Roman"/>
          <w:sz w:val="24"/>
          <w:szCs w:val="24"/>
          <w:lang w:val="en-GB"/>
        </w:rPr>
        <w:t xml:space="preserve">1934-1940 </w:t>
      </w:r>
      <w:r w:rsidR="005D2379" w:rsidRPr="00D744CF">
        <w:rPr>
          <w:rFonts w:ascii="Times New Roman" w:hAnsi="Times New Roman" w:cs="Times New Roman"/>
          <w:sz w:val="24"/>
          <w:szCs w:val="24"/>
          <w:lang w:val="en-GB"/>
        </w:rPr>
        <w:t>period, when career diplomats were appointed as foreign ministers, and the strengthening of the network of diplomatic missions took on a more complex form with the opening of legations in Ankara and Moscow.</w:t>
      </w:r>
    </w:p>
    <w:p w:rsidR="005D2379" w:rsidRPr="00D744CF" w:rsidRDefault="005D2379" w:rsidP="009E214D">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Four</w:t>
      </w:r>
      <w:r w:rsidRPr="00D744CF">
        <w:rPr>
          <w:rFonts w:ascii="Times New Roman" w:hAnsi="Times New Roman" w:cs="Times New Roman"/>
          <w:sz w:val="24"/>
          <w:szCs w:val="24"/>
          <w:lang w:val="en-GB"/>
        </w:rPr>
        <w:t xml:space="preserve">: Bulgarian-Iranian Trade and Economic Relations, Cultural and Scientific Contacts from the Early Twentieth Century </w:t>
      </w:r>
      <w:r w:rsidR="00290B36" w:rsidRPr="00D744CF">
        <w:rPr>
          <w:rFonts w:ascii="Times New Roman" w:hAnsi="Times New Roman" w:cs="Times New Roman"/>
          <w:sz w:val="24"/>
          <w:szCs w:val="24"/>
          <w:lang w:val="en-GB"/>
        </w:rPr>
        <w:t>until</w:t>
      </w:r>
      <w:r w:rsidRPr="00D744CF">
        <w:rPr>
          <w:rFonts w:ascii="Times New Roman" w:hAnsi="Times New Roman" w:cs="Times New Roman"/>
          <w:sz w:val="24"/>
          <w:szCs w:val="24"/>
          <w:lang w:val="en-GB"/>
        </w:rPr>
        <w:t xml:space="preserve"> World War II</w:t>
      </w:r>
    </w:p>
    <w:p w:rsidR="005D2379" w:rsidRPr="00D744CF" w:rsidRDefault="005D2379"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t xml:space="preserve">In Chapter Four, political contacts in the period leading up to the Second World War and the notion of a growing activity of Bulgarian diplomacy towards Iran are complemented by the economic and cultural spheres. </w:t>
      </w:r>
      <w:r w:rsidR="000C5D2D"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his </w:t>
      </w:r>
      <w:r w:rsidR="000C5D2D" w:rsidRPr="00D744CF">
        <w:rPr>
          <w:rFonts w:ascii="Times New Roman" w:hAnsi="Times New Roman" w:cs="Times New Roman"/>
          <w:sz w:val="24"/>
          <w:szCs w:val="24"/>
          <w:lang w:val="en-GB"/>
        </w:rPr>
        <w:t>helps substantiate t</w:t>
      </w:r>
      <w:r w:rsidRPr="00D744CF">
        <w:rPr>
          <w:rFonts w:ascii="Times New Roman" w:hAnsi="Times New Roman" w:cs="Times New Roman"/>
          <w:sz w:val="24"/>
          <w:szCs w:val="24"/>
          <w:lang w:val="en-GB"/>
        </w:rPr>
        <w:t xml:space="preserve">he impression that bilateral relations were becoming more comprehensive and complex, however fragmentary </w:t>
      </w:r>
      <w:r w:rsidR="00870430" w:rsidRPr="00D744CF">
        <w:rPr>
          <w:rFonts w:ascii="Times New Roman" w:hAnsi="Times New Roman" w:cs="Times New Roman"/>
          <w:sz w:val="24"/>
          <w:szCs w:val="24"/>
          <w:lang w:val="en-GB"/>
        </w:rPr>
        <w:t xml:space="preserve">and inexhaustive </w:t>
      </w:r>
      <w:r w:rsidRPr="00D744CF">
        <w:rPr>
          <w:rFonts w:ascii="Times New Roman" w:hAnsi="Times New Roman" w:cs="Times New Roman"/>
          <w:sz w:val="24"/>
          <w:szCs w:val="24"/>
          <w:lang w:val="en-GB"/>
        </w:rPr>
        <w:t xml:space="preserve">the accounts of commercial, cultural and scientific </w:t>
      </w:r>
      <w:r w:rsidR="00870430" w:rsidRPr="00D744CF">
        <w:rPr>
          <w:rFonts w:ascii="Times New Roman" w:hAnsi="Times New Roman" w:cs="Times New Roman"/>
          <w:sz w:val="24"/>
          <w:szCs w:val="24"/>
          <w:lang w:val="en-GB"/>
        </w:rPr>
        <w:t>contact</w:t>
      </w:r>
      <w:r w:rsidRPr="00D744CF">
        <w:rPr>
          <w:rFonts w:ascii="Times New Roman" w:hAnsi="Times New Roman" w:cs="Times New Roman"/>
          <w:sz w:val="24"/>
          <w:szCs w:val="24"/>
          <w:lang w:val="en-GB"/>
        </w:rPr>
        <w:t xml:space="preserve">s may </w:t>
      </w:r>
      <w:r w:rsidR="00870430" w:rsidRPr="00D744CF">
        <w:rPr>
          <w:rFonts w:ascii="Times New Roman" w:hAnsi="Times New Roman" w:cs="Times New Roman"/>
          <w:sz w:val="24"/>
          <w:szCs w:val="24"/>
          <w:lang w:val="en-GB"/>
        </w:rPr>
        <w:t>look</w:t>
      </w:r>
      <w:r w:rsidRPr="00D744CF">
        <w:rPr>
          <w:rFonts w:ascii="Times New Roman" w:hAnsi="Times New Roman" w:cs="Times New Roman"/>
          <w:sz w:val="24"/>
          <w:szCs w:val="24"/>
          <w:lang w:val="en-GB"/>
        </w:rPr>
        <w:t>. The</w:t>
      </w:r>
      <w:r w:rsidR="00D53C72" w:rsidRPr="00D744CF">
        <w:rPr>
          <w:rFonts w:ascii="Times New Roman" w:hAnsi="Times New Roman" w:cs="Times New Roman"/>
          <w:sz w:val="24"/>
          <w:szCs w:val="24"/>
          <w:lang w:val="en-GB"/>
        </w:rPr>
        <w:t xml:space="preserve"> commercial sphere </w:t>
      </w:r>
      <w:r w:rsidR="00C61D58" w:rsidRPr="00D744CF">
        <w:rPr>
          <w:rFonts w:ascii="Times New Roman" w:hAnsi="Times New Roman" w:cs="Times New Roman"/>
          <w:sz w:val="24"/>
          <w:szCs w:val="24"/>
          <w:lang w:val="en-GB"/>
        </w:rPr>
        <w:t>is touched upon by revealing</w:t>
      </w:r>
      <w:r w:rsidR="00D53C72"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 xml:space="preserve">attempts to conclude a Bulgarian-Iranian trade agreement, stimulated mainly by the export of Bulgarian </w:t>
      </w:r>
      <w:r w:rsidR="00D53C72" w:rsidRPr="00D744CF">
        <w:rPr>
          <w:rFonts w:ascii="Times New Roman" w:hAnsi="Times New Roman" w:cs="Times New Roman"/>
          <w:sz w:val="24"/>
          <w:szCs w:val="24"/>
          <w:lang w:val="en-GB"/>
        </w:rPr>
        <w:t>silkworm</w:t>
      </w:r>
      <w:r w:rsidRPr="00D744CF">
        <w:rPr>
          <w:rFonts w:ascii="Times New Roman" w:hAnsi="Times New Roman" w:cs="Times New Roman"/>
          <w:sz w:val="24"/>
          <w:szCs w:val="24"/>
          <w:lang w:val="en-GB"/>
        </w:rPr>
        <w:t xml:space="preserve"> seed, </w:t>
      </w:r>
      <w:r w:rsidR="00C61D58" w:rsidRPr="00D744CF">
        <w:rPr>
          <w:rFonts w:ascii="Times New Roman" w:hAnsi="Times New Roman" w:cs="Times New Roman"/>
          <w:sz w:val="24"/>
          <w:szCs w:val="24"/>
          <w:lang w:val="en-GB"/>
        </w:rPr>
        <w:t>exploring</w:t>
      </w:r>
      <w:r w:rsidRPr="00D744CF">
        <w:rPr>
          <w:rFonts w:ascii="Times New Roman" w:hAnsi="Times New Roman" w:cs="Times New Roman"/>
          <w:sz w:val="24"/>
          <w:szCs w:val="24"/>
          <w:lang w:val="en-GB"/>
        </w:rPr>
        <w:t xml:space="preserve"> possibilities of diversifying Bulgarian exports and of importing Iran</w:t>
      </w:r>
      <w:r w:rsidR="00B44D49" w:rsidRPr="00D744CF">
        <w:rPr>
          <w:rFonts w:ascii="Times New Roman" w:hAnsi="Times New Roman" w:cs="Times New Roman"/>
          <w:sz w:val="24"/>
          <w:szCs w:val="24"/>
          <w:lang w:val="en-GB"/>
        </w:rPr>
        <w:t>ian goods</w:t>
      </w:r>
      <w:r w:rsidRPr="00D744CF">
        <w:rPr>
          <w:rFonts w:ascii="Times New Roman" w:hAnsi="Times New Roman" w:cs="Times New Roman"/>
          <w:sz w:val="24"/>
          <w:szCs w:val="24"/>
          <w:lang w:val="en-GB"/>
        </w:rPr>
        <w:t xml:space="preserve">. Moreover, for the convenience of the </w:t>
      </w:r>
      <w:r w:rsidR="001D6689" w:rsidRPr="00D744CF">
        <w:rPr>
          <w:rFonts w:ascii="Times New Roman" w:hAnsi="Times New Roman" w:cs="Times New Roman"/>
          <w:sz w:val="24"/>
          <w:szCs w:val="24"/>
          <w:lang w:val="en-GB"/>
        </w:rPr>
        <w:t>discourse</w:t>
      </w:r>
      <w:r w:rsidRPr="00D744CF">
        <w:rPr>
          <w:rFonts w:ascii="Times New Roman" w:hAnsi="Times New Roman" w:cs="Times New Roman"/>
          <w:sz w:val="24"/>
          <w:szCs w:val="24"/>
          <w:lang w:val="en-GB"/>
        </w:rPr>
        <w:t xml:space="preserve">, the activities of the Bulgarian </w:t>
      </w:r>
      <w:r w:rsidR="00505ADA"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Tehran in the economic field are included </w:t>
      </w:r>
      <w:r w:rsidR="001D6689" w:rsidRPr="00D744CF">
        <w:rPr>
          <w:rFonts w:ascii="Times New Roman" w:hAnsi="Times New Roman" w:cs="Times New Roman"/>
          <w:sz w:val="24"/>
          <w:szCs w:val="24"/>
          <w:lang w:val="en-GB"/>
        </w:rPr>
        <w:t>here</w:t>
      </w:r>
      <w:r w:rsidRPr="00D744CF">
        <w:rPr>
          <w:rFonts w:ascii="Times New Roman" w:hAnsi="Times New Roman" w:cs="Times New Roman"/>
          <w:sz w:val="24"/>
          <w:szCs w:val="24"/>
          <w:lang w:val="en-GB"/>
        </w:rPr>
        <w:t xml:space="preserve"> before its full presentation, which is the subject of the next chapter. The remaining parts of the chapter are devoted to bilateral </w:t>
      </w:r>
      <w:r w:rsidR="001D6689" w:rsidRPr="00D744CF">
        <w:rPr>
          <w:rFonts w:ascii="Times New Roman" w:hAnsi="Times New Roman" w:cs="Times New Roman"/>
          <w:sz w:val="24"/>
          <w:szCs w:val="24"/>
          <w:lang w:val="en-GB"/>
        </w:rPr>
        <w:t>visits</w:t>
      </w:r>
      <w:r w:rsidRPr="00D744CF">
        <w:rPr>
          <w:rFonts w:ascii="Times New Roman" w:hAnsi="Times New Roman" w:cs="Times New Roman"/>
          <w:sz w:val="24"/>
          <w:szCs w:val="24"/>
          <w:lang w:val="en-GB"/>
        </w:rPr>
        <w:t xml:space="preserve"> and contacts in various fields, the production of Persian carpets in Bulgaria as a product of Iranian cultural and economic heritage, and the first translations of Persian literary works into Bulgarian.</w:t>
      </w:r>
    </w:p>
    <w:p w:rsidR="005D2379" w:rsidRPr="00D744CF" w:rsidRDefault="005D2379" w:rsidP="001D6689">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In </w:t>
      </w:r>
      <w:r w:rsidR="001D6689"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trade and economic </w:t>
      </w:r>
      <w:r w:rsidR="00290B36" w:rsidRPr="00D744CF">
        <w:rPr>
          <w:rFonts w:ascii="Times New Roman" w:hAnsi="Times New Roman" w:cs="Times New Roman"/>
          <w:sz w:val="24"/>
          <w:szCs w:val="24"/>
          <w:lang w:val="en-GB"/>
        </w:rPr>
        <w:t>field,</w:t>
      </w:r>
      <w:r w:rsidR="001D6689" w:rsidRPr="00D744CF">
        <w:rPr>
          <w:rFonts w:ascii="Times New Roman" w:hAnsi="Times New Roman" w:cs="Times New Roman"/>
          <w:sz w:val="24"/>
          <w:szCs w:val="24"/>
          <w:lang w:val="en-GB"/>
        </w:rPr>
        <w:t xml:space="preserve"> the Bulgarian side </w:t>
      </w:r>
      <w:r w:rsidRPr="00D744CF">
        <w:rPr>
          <w:rFonts w:ascii="Times New Roman" w:hAnsi="Times New Roman" w:cs="Times New Roman"/>
          <w:sz w:val="24"/>
          <w:szCs w:val="24"/>
          <w:lang w:val="en-GB"/>
        </w:rPr>
        <w:t>t</w:t>
      </w:r>
      <w:r w:rsidR="001D6689" w:rsidRPr="00D744CF">
        <w:rPr>
          <w:rFonts w:ascii="Times New Roman" w:hAnsi="Times New Roman" w:cs="Times New Roman"/>
          <w:sz w:val="24"/>
          <w:szCs w:val="24"/>
          <w:lang w:val="en-GB"/>
        </w:rPr>
        <w:t>ook</w:t>
      </w:r>
      <w:r w:rsidRPr="00D744CF">
        <w:rPr>
          <w:rFonts w:ascii="Times New Roman" w:hAnsi="Times New Roman" w:cs="Times New Roman"/>
          <w:sz w:val="24"/>
          <w:szCs w:val="24"/>
          <w:lang w:val="en-GB"/>
        </w:rPr>
        <w:t xml:space="preserve"> interest </w:t>
      </w:r>
      <w:r w:rsidR="001D6689" w:rsidRPr="00D744CF">
        <w:rPr>
          <w:rFonts w:ascii="Times New Roman" w:hAnsi="Times New Roman" w:cs="Times New Roman"/>
          <w:sz w:val="24"/>
          <w:szCs w:val="24"/>
          <w:lang w:val="en-GB"/>
        </w:rPr>
        <w:t xml:space="preserve">in </w:t>
      </w:r>
      <w:r w:rsidRPr="00D744CF">
        <w:rPr>
          <w:rFonts w:ascii="Times New Roman" w:hAnsi="Times New Roman" w:cs="Times New Roman"/>
          <w:sz w:val="24"/>
          <w:szCs w:val="24"/>
          <w:lang w:val="en-GB"/>
        </w:rPr>
        <w:t xml:space="preserve">and </w:t>
      </w:r>
      <w:r w:rsidR="001D6689" w:rsidRPr="00D744CF">
        <w:rPr>
          <w:rFonts w:ascii="Times New Roman" w:hAnsi="Times New Roman" w:cs="Times New Roman"/>
          <w:sz w:val="24"/>
          <w:szCs w:val="24"/>
          <w:lang w:val="en-GB"/>
        </w:rPr>
        <w:t>attempted</w:t>
      </w:r>
      <w:r w:rsidRPr="00D744CF">
        <w:rPr>
          <w:rFonts w:ascii="Times New Roman" w:hAnsi="Times New Roman" w:cs="Times New Roman"/>
          <w:sz w:val="24"/>
          <w:szCs w:val="24"/>
          <w:lang w:val="en-GB"/>
        </w:rPr>
        <w:t xml:space="preserve"> to occupy certain niches of the Iranian market, the most successful of which </w:t>
      </w:r>
      <w:r w:rsidR="00E15AFE"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the </w:t>
      </w:r>
      <w:r w:rsidR="00E15AFE" w:rsidRPr="00D744CF">
        <w:rPr>
          <w:rFonts w:ascii="Times New Roman" w:hAnsi="Times New Roman" w:cs="Times New Roman"/>
          <w:sz w:val="24"/>
          <w:szCs w:val="24"/>
          <w:lang w:val="en-GB"/>
        </w:rPr>
        <w:t>supply</w:t>
      </w:r>
      <w:r w:rsidRPr="00D744CF">
        <w:rPr>
          <w:rFonts w:ascii="Times New Roman" w:hAnsi="Times New Roman" w:cs="Times New Roman"/>
          <w:sz w:val="24"/>
          <w:szCs w:val="24"/>
          <w:lang w:val="en-GB"/>
        </w:rPr>
        <w:t xml:space="preserve"> of Bulgarian </w:t>
      </w:r>
      <w:r w:rsidR="00E15AFE" w:rsidRPr="00D744CF">
        <w:rPr>
          <w:rFonts w:ascii="Times New Roman" w:hAnsi="Times New Roman" w:cs="Times New Roman"/>
          <w:sz w:val="24"/>
          <w:szCs w:val="24"/>
          <w:lang w:val="en-GB"/>
        </w:rPr>
        <w:t>silkworm</w:t>
      </w:r>
      <w:r w:rsidRPr="00D744CF">
        <w:rPr>
          <w:rFonts w:ascii="Times New Roman" w:hAnsi="Times New Roman" w:cs="Times New Roman"/>
          <w:sz w:val="24"/>
          <w:szCs w:val="24"/>
          <w:lang w:val="en-GB"/>
        </w:rPr>
        <w:t xml:space="preserve"> seed, exported in the 1920s almost entirely to Iran. Subsequently, </w:t>
      </w:r>
      <w:r w:rsidR="00E15AFE" w:rsidRPr="00D744CF">
        <w:rPr>
          <w:rFonts w:ascii="Times New Roman" w:hAnsi="Times New Roman" w:cs="Times New Roman"/>
          <w:sz w:val="24"/>
          <w:szCs w:val="24"/>
          <w:lang w:val="en-GB"/>
        </w:rPr>
        <w:lastRenderedPageBreak/>
        <w:t xml:space="preserve">opportunities for </w:t>
      </w:r>
      <w:r w:rsidRPr="00D744CF">
        <w:rPr>
          <w:rFonts w:ascii="Times New Roman" w:hAnsi="Times New Roman" w:cs="Times New Roman"/>
          <w:sz w:val="24"/>
          <w:szCs w:val="24"/>
          <w:lang w:val="en-GB"/>
        </w:rPr>
        <w:t>the export of chemical preparations, railway wagons, tobacco, cement, etc.</w:t>
      </w:r>
      <w:r w:rsidR="00E15AFE" w:rsidRPr="00D744CF">
        <w:rPr>
          <w:rFonts w:ascii="Times New Roman" w:hAnsi="Times New Roman" w:cs="Times New Roman"/>
          <w:sz w:val="24"/>
          <w:szCs w:val="24"/>
          <w:lang w:val="en-GB"/>
        </w:rPr>
        <w:t xml:space="preserve"> w</w:t>
      </w:r>
      <w:r w:rsidR="00265249" w:rsidRPr="00D744CF">
        <w:rPr>
          <w:rFonts w:ascii="Times New Roman" w:hAnsi="Times New Roman" w:cs="Times New Roman"/>
          <w:sz w:val="24"/>
          <w:szCs w:val="24"/>
          <w:lang w:val="en-GB"/>
        </w:rPr>
        <w:t>ere</w:t>
      </w:r>
      <w:r w:rsidRPr="00D744CF">
        <w:rPr>
          <w:rFonts w:ascii="Times New Roman" w:hAnsi="Times New Roman" w:cs="Times New Roman"/>
          <w:sz w:val="24"/>
          <w:szCs w:val="24"/>
          <w:lang w:val="en-GB"/>
        </w:rPr>
        <w:t xml:space="preserve"> </w:t>
      </w:r>
      <w:r w:rsidR="00E15AFE" w:rsidRPr="00D744CF">
        <w:rPr>
          <w:rFonts w:ascii="Times New Roman" w:hAnsi="Times New Roman" w:cs="Times New Roman"/>
          <w:sz w:val="24"/>
          <w:szCs w:val="24"/>
          <w:lang w:val="en-GB"/>
        </w:rPr>
        <w:t xml:space="preserve">persistently </w:t>
      </w:r>
      <w:r w:rsidR="00265249" w:rsidRPr="00D744CF">
        <w:rPr>
          <w:rFonts w:ascii="Times New Roman" w:hAnsi="Times New Roman" w:cs="Times New Roman"/>
          <w:sz w:val="24"/>
          <w:szCs w:val="24"/>
          <w:lang w:val="en-GB"/>
        </w:rPr>
        <w:t>sought</w:t>
      </w:r>
      <w:r w:rsidR="00E15AFE" w:rsidRPr="00D744CF">
        <w:rPr>
          <w:rFonts w:ascii="Times New Roman" w:hAnsi="Times New Roman" w:cs="Times New Roman"/>
          <w:sz w:val="24"/>
          <w:szCs w:val="24"/>
          <w:lang w:val="en-GB"/>
        </w:rPr>
        <w:t xml:space="preserve">, not least with the help of </w:t>
      </w:r>
      <w:r w:rsidRPr="00D744CF">
        <w:rPr>
          <w:rFonts w:ascii="Times New Roman" w:hAnsi="Times New Roman" w:cs="Times New Roman"/>
          <w:sz w:val="24"/>
          <w:szCs w:val="24"/>
          <w:lang w:val="en-GB"/>
        </w:rPr>
        <w:t xml:space="preserve">the first Bulgarian </w:t>
      </w:r>
      <w:r w:rsidR="00505ADA"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Tehran. Bulgarian business </w:t>
      </w:r>
      <w:r w:rsidR="00265249"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active both in finding partners in Iran and in influencing the state institutions to create favourable </w:t>
      </w:r>
      <w:r w:rsidR="00265249" w:rsidRPr="00D744CF">
        <w:rPr>
          <w:rFonts w:ascii="Times New Roman" w:hAnsi="Times New Roman" w:cs="Times New Roman"/>
          <w:sz w:val="24"/>
          <w:szCs w:val="24"/>
          <w:lang w:val="en-GB"/>
        </w:rPr>
        <w:t>condition</w:t>
      </w:r>
      <w:r w:rsidRPr="00D744CF">
        <w:rPr>
          <w:rFonts w:ascii="Times New Roman" w:hAnsi="Times New Roman" w:cs="Times New Roman"/>
          <w:sz w:val="24"/>
          <w:szCs w:val="24"/>
          <w:lang w:val="en-GB"/>
        </w:rPr>
        <w:t xml:space="preserve">s for the development of bilateral trade </w:t>
      </w:r>
      <w:r w:rsidR="00265249"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export as well as import of certain products such as cotton and wool. On the Iranian side, there </w:t>
      </w:r>
      <w:r w:rsidR="00265249" w:rsidRPr="00D744CF">
        <w:rPr>
          <w:rFonts w:ascii="Times New Roman" w:hAnsi="Times New Roman" w:cs="Times New Roman"/>
          <w:sz w:val="24"/>
          <w:szCs w:val="24"/>
          <w:lang w:val="en-GB"/>
        </w:rPr>
        <w:t>were</w:t>
      </w:r>
      <w:r w:rsidRPr="00D744CF">
        <w:rPr>
          <w:rFonts w:ascii="Times New Roman" w:hAnsi="Times New Roman" w:cs="Times New Roman"/>
          <w:sz w:val="24"/>
          <w:szCs w:val="24"/>
          <w:lang w:val="en-GB"/>
        </w:rPr>
        <w:t xml:space="preserve"> some, albeit </w:t>
      </w:r>
      <w:r w:rsidR="00265249" w:rsidRPr="00D744CF">
        <w:rPr>
          <w:rFonts w:ascii="Times New Roman" w:hAnsi="Times New Roman" w:cs="Times New Roman"/>
          <w:sz w:val="24"/>
          <w:szCs w:val="24"/>
          <w:lang w:val="en-GB"/>
        </w:rPr>
        <w:t>less</w:t>
      </w:r>
      <w:r w:rsidRPr="00D744CF">
        <w:rPr>
          <w:rFonts w:ascii="Times New Roman" w:hAnsi="Times New Roman" w:cs="Times New Roman"/>
          <w:sz w:val="24"/>
          <w:szCs w:val="24"/>
          <w:lang w:val="en-GB"/>
        </w:rPr>
        <w:t xml:space="preserve"> activ</w:t>
      </w:r>
      <w:r w:rsidR="00265249" w:rsidRPr="00D744CF">
        <w:rPr>
          <w:rFonts w:ascii="Times New Roman" w:hAnsi="Times New Roman" w:cs="Times New Roman"/>
          <w:sz w:val="24"/>
          <w:szCs w:val="24"/>
          <w:lang w:val="en-GB"/>
        </w:rPr>
        <w:t>e efforts to</w:t>
      </w:r>
      <w:r w:rsidRPr="00D744CF">
        <w:rPr>
          <w:rFonts w:ascii="Times New Roman" w:hAnsi="Times New Roman" w:cs="Times New Roman"/>
          <w:sz w:val="24"/>
          <w:szCs w:val="24"/>
          <w:lang w:val="en-GB"/>
        </w:rPr>
        <w:t xml:space="preserve"> export traditional </w:t>
      </w:r>
      <w:r w:rsidR="00265249" w:rsidRPr="00D744CF">
        <w:rPr>
          <w:rFonts w:ascii="Times New Roman" w:hAnsi="Times New Roman" w:cs="Times New Roman"/>
          <w:sz w:val="24"/>
          <w:szCs w:val="24"/>
          <w:lang w:val="en-GB"/>
        </w:rPr>
        <w:t>items</w:t>
      </w:r>
      <w:r w:rsidRPr="00D744CF">
        <w:rPr>
          <w:rFonts w:ascii="Times New Roman" w:hAnsi="Times New Roman" w:cs="Times New Roman"/>
          <w:sz w:val="24"/>
          <w:szCs w:val="24"/>
          <w:lang w:val="en-GB"/>
        </w:rPr>
        <w:t xml:space="preserve">, such as Persian carpets, as well as a certain readiness to respond positively to some proposals made by the Bulgarian </w:t>
      </w:r>
      <w:r w:rsidR="00505ADA"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Tehran. </w:t>
      </w:r>
      <w:r w:rsidR="006F6C19" w:rsidRPr="00D744CF">
        <w:rPr>
          <w:rFonts w:ascii="Times New Roman" w:hAnsi="Times New Roman" w:cs="Times New Roman"/>
          <w:sz w:val="24"/>
          <w:szCs w:val="24"/>
          <w:lang w:val="en-GB"/>
        </w:rPr>
        <w:t>Some r</w:t>
      </w:r>
      <w:r w:rsidRPr="00D744CF">
        <w:rPr>
          <w:rFonts w:ascii="Times New Roman" w:hAnsi="Times New Roman" w:cs="Times New Roman"/>
          <w:sz w:val="24"/>
          <w:szCs w:val="24"/>
          <w:lang w:val="en-GB"/>
        </w:rPr>
        <w:t xml:space="preserve">esearch </w:t>
      </w:r>
      <w:r w:rsidR="006F6C19"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 xml:space="preserve">as </w:t>
      </w:r>
      <w:r w:rsidR="006F6C19" w:rsidRPr="00D744CF">
        <w:rPr>
          <w:rFonts w:ascii="Times New Roman" w:hAnsi="Times New Roman" w:cs="Times New Roman"/>
          <w:sz w:val="24"/>
          <w:szCs w:val="24"/>
          <w:lang w:val="en-GB"/>
        </w:rPr>
        <w:t>conducted</w:t>
      </w:r>
      <w:r w:rsidRPr="00D744CF">
        <w:rPr>
          <w:rFonts w:ascii="Times New Roman" w:hAnsi="Times New Roman" w:cs="Times New Roman"/>
          <w:sz w:val="24"/>
          <w:szCs w:val="24"/>
          <w:lang w:val="en-GB"/>
        </w:rPr>
        <w:t xml:space="preserve"> on Iranian trade and customs regulations, which </w:t>
      </w:r>
      <w:r w:rsidR="006F6C19" w:rsidRPr="00D744CF">
        <w:rPr>
          <w:rFonts w:ascii="Times New Roman" w:hAnsi="Times New Roman" w:cs="Times New Roman"/>
          <w:sz w:val="24"/>
          <w:szCs w:val="24"/>
          <w:lang w:val="en-GB"/>
        </w:rPr>
        <w:t>marked</w:t>
      </w:r>
      <w:r w:rsidRPr="00D744CF">
        <w:rPr>
          <w:rFonts w:ascii="Times New Roman" w:hAnsi="Times New Roman" w:cs="Times New Roman"/>
          <w:sz w:val="24"/>
          <w:szCs w:val="24"/>
          <w:lang w:val="en-GB"/>
        </w:rPr>
        <w:t xml:space="preserve"> the beginning of a more systematic approach to econom</w:t>
      </w:r>
      <w:r w:rsidR="006F6C19" w:rsidRPr="00D744CF">
        <w:rPr>
          <w:rFonts w:ascii="Times New Roman" w:hAnsi="Times New Roman" w:cs="Times New Roman"/>
          <w:sz w:val="24"/>
          <w:szCs w:val="24"/>
          <w:lang w:val="en-GB"/>
        </w:rPr>
        <w:t>ic relations. The Iranian side displayed a similar approach by</w:t>
      </w:r>
      <w:r w:rsidRPr="00D744CF">
        <w:rPr>
          <w:rFonts w:ascii="Times New Roman" w:hAnsi="Times New Roman" w:cs="Times New Roman"/>
          <w:sz w:val="24"/>
          <w:szCs w:val="24"/>
          <w:lang w:val="en-GB"/>
        </w:rPr>
        <w:t xml:space="preserve"> request</w:t>
      </w:r>
      <w:r w:rsidR="006F6C19" w:rsidRPr="00D744CF">
        <w:rPr>
          <w:rFonts w:ascii="Times New Roman" w:hAnsi="Times New Roman" w:cs="Times New Roman"/>
          <w:sz w:val="24"/>
          <w:szCs w:val="24"/>
          <w:lang w:val="en-GB"/>
        </w:rPr>
        <w:t>ing</w:t>
      </w:r>
      <w:r w:rsidRPr="00D744CF">
        <w:rPr>
          <w:rFonts w:ascii="Times New Roman" w:hAnsi="Times New Roman" w:cs="Times New Roman"/>
          <w:sz w:val="24"/>
          <w:szCs w:val="24"/>
          <w:lang w:val="en-GB"/>
        </w:rPr>
        <w:t xml:space="preserve"> data on Bulgarian trade, and </w:t>
      </w:r>
      <w:r w:rsidR="006F6C19" w:rsidRPr="00D744CF">
        <w:rPr>
          <w:rFonts w:ascii="Times New Roman" w:hAnsi="Times New Roman" w:cs="Times New Roman"/>
          <w:sz w:val="24"/>
          <w:szCs w:val="24"/>
          <w:lang w:val="en-GB"/>
        </w:rPr>
        <w:t>took</w:t>
      </w:r>
      <w:r w:rsidRPr="00D744CF">
        <w:rPr>
          <w:rFonts w:ascii="Times New Roman" w:hAnsi="Times New Roman" w:cs="Times New Roman"/>
          <w:sz w:val="24"/>
          <w:szCs w:val="24"/>
          <w:lang w:val="en-GB"/>
        </w:rPr>
        <w:t xml:space="preserve"> interest in the Bulgarian carpet industry with the idea of making investments. </w:t>
      </w:r>
      <w:r w:rsidR="003540D9"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he Bulgarian </w:t>
      </w:r>
      <w:r w:rsidR="00505ADA"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Tehran </w:t>
      </w:r>
      <w:r w:rsidR="003540D9" w:rsidRPr="00D744CF">
        <w:rPr>
          <w:rFonts w:ascii="Times New Roman" w:hAnsi="Times New Roman" w:cs="Times New Roman"/>
          <w:sz w:val="24"/>
          <w:szCs w:val="24"/>
          <w:lang w:val="en-GB"/>
        </w:rPr>
        <w:t xml:space="preserve">worked hard </w:t>
      </w:r>
      <w:r w:rsidRPr="00D744CF">
        <w:rPr>
          <w:rFonts w:ascii="Times New Roman" w:hAnsi="Times New Roman" w:cs="Times New Roman"/>
          <w:sz w:val="24"/>
          <w:szCs w:val="24"/>
          <w:lang w:val="en-GB"/>
        </w:rPr>
        <w:t xml:space="preserve">to develop transport routes to Iran, which </w:t>
      </w:r>
      <w:r w:rsidR="000F1A5B"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w:t>
      </w:r>
      <w:r w:rsidR="00E81EA8" w:rsidRPr="00D744CF">
        <w:rPr>
          <w:rFonts w:ascii="Times New Roman" w:hAnsi="Times New Roman" w:cs="Times New Roman"/>
          <w:sz w:val="24"/>
          <w:szCs w:val="24"/>
          <w:lang w:val="en-GB"/>
        </w:rPr>
        <w:t>of</w:t>
      </w:r>
      <w:r w:rsidRPr="00D744CF">
        <w:rPr>
          <w:rFonts w:ascii="Times New Roman" w:hAnsi="Times New Roman" w:cs="Times New Roman"/>
          <w:sz w:val="24"/>
          <w:szCs w:val="24"/>
          <w:lang w:val="en-GB"/>
        </w:rPr>
        <w:t xml:space="preserve"> vital necessity for putting </w:t>
      </w:r>
      <w:r w:rsidR="00E81EA8" w:rsidRPr="00D744CF">
        <w:rPr>
          <w:rFonts w:ascii="Times New Roman" w:hAnsi="Times New Roman" w:cs="Times New Roman"/>
          <w:sz w:val="24"/>
          <w:szCs w:val="24"/>
          <w:lang w:val="en-GB"/>
        </w:rPr>
        <w:t>bila</w:t>
      </w:r>
      <w:r w:rsidRPr="00D744CF">
        <w:rPr>
          <w:rFonts w:ascii="Times New Roman" w:hAnsi="Times New Roman" w:cs="Times New Roman"/>
          <w:sz w:val="24"/>
          <w:szCs w:val="24"/>
          <w:lang w:val="en-GB"/>
        </w:rPr>
        <w:t>t</w:t>
      </w:r>
      <w:r w:rsidR="00E81EA8" w:rsidRPr="00D744CF">
        <w:rPr>
          <w:rFonts w:ascii="Times New Roman" w:hAnsi="Times New Roman" w:cs="Times New Roman"/>
          <w:sz w:val="24"/>
          <w:szCs w:val="24"/>
          <w:lang w:val="en-GB"/>
        </w:rPr>
        <w:t>er</w:t>
      </w:r>
      <w:r w:rsidRPr="00D744CF">
        <w:rPr>
          <w:rFonts w:ascii="Times New Roman" w:hAnsi="Times New Roman" w:cs="Times New Roman"/>
          <w:sz w:val="24"/>
          <w:szCs w:val="24"/>
          <w:lang w:val="en-GB"/>
        </w:rPr>
        <w:t>al cooperation on a sound footing. The Bulgarian side realize</w:t>
      </w:r>
      <w:r w:rsidR="000F1A5B"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the benefit of its positioning as a transit point in </w:t>
      </w:r>
      <w:r w:rsidR="00FF186B" w:rsidRPr="00D744CF">
        <w:rPr>
          <w:rFonts w:ascii="Times New Roman" w:hAnsi="Times New Roman" w:cs="Times New Roman"/>
          <w:sz w:val="24"/>
          <w:szCs w:val="24"/>
          <w:lang w:val="en-GB"/>
        </w:rPr>
        <w:t xml:space="preserve">conducting </w:t>
      </w:r>
      <w:r w:rsidRPr="00D744CF">
        <w:rPr>
          <w:rFonts w:ascii="Times New Roman" w:hAnsi="Times New Roman" w:cs="Times New Roman"/>
          <w:sz w:val="24"/>
          <w:szCs w:val="24"/>
          <w:lang w:val="en-GB"/>
        </w:rPr>
        <w:t xml:space="preserve">the European-Iranian </w:t>
      </w:r>
      <w:r w:rsidR="00FF186B" w:rsidRPr="00D744CF">
        <w:rPr>
          <w:rFonts w:ascii="Times New Roman" w:hAnsi="Times New Roman" w:cs="Times New Roman"/>
          <w:sz w:val="24"/>
          <w:szCs w:val="24"/>
          <w:lang w:val="en-GB"/>
        </w:rPr>
        <w:t>trade. On the other hand, Iran wa</w:t>
      </w:r>
      <w:r w:rsidRPr="00D744CF">
        <w:rPr>
          <w:rFonts w:ascii="Times New Roman" w:hAnsi="Times New Roman" w:cs="Times New Roman"/>
          <w:sz w:val="24"/>
          <w:szCs w:val="24"/>
          <w:lang w:val="en-GB"/>
        </w:rPr>
        <w:t>s also seen as a transit country to more distant Asian destinations</w:t>
      </w:r>
      <w:r w:rsidR="00E81EA8"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whose products </w:t>
      </w:r>
      <w:r w:rsidR="00FF186B"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needed by </w:t>
      </w:r>
      <w:r w:rsidR="00FF186B"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Bulgarian industry. The development of trade and eco</w:t>
      </w:r>
      <w:r w:rsidR="00FF186B" w:rsidRPr="00D744CF">
        <w:rPr>
          <w:rFonts w:ascii="Times New Roman" w:hAnsi="Times New Roman" w:cs="Times New Roman"/>
          <w:sz w:val="24"/>
          <w:szCs w:val="24"/>
          <w:lang w:val="en-GB"/>
        </w:rPr>
        <w:t>nomic relations in general faced</w:t>
      </w:r>
      <w:r w:rsidRPr="00D744CF">
        <w:rPr>
          <w:rFonts w:ascii="Times New Roman" w:hAnsi="Times New Roman" w:cs="Times New Roman"/>
          <w:sz w:val="24"/>
          <w:szCs w:val="24"/>
          <w:lang w:val="en-GB"/>
        </w:rPr>
        <w:t xml:space="preserve"> a number of obstacles, including the protectionist environment in both countries, the lack of convertible currency, transport difficulties and dependence on third countries.</w:t>
      </w:r>
    </w:p>
    <w:p w:rsidR="005D2379" w:rsidRPr="00D744CF" w:rsidRDefault="005D2379" w:rsidP="00FF186B">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Particular attention </w:t>
      </w:r>
      <w:r w:rsidR="00FF186B" w:rsidRPr="00D744CF">
        <w:rPr>
          <w:rFonts w:ascii="Times New Roman" w:hAnsi="Times New Roman" w:cs="Times New Roman"/>
          <w:sz w:val="24"/>
          <w:szCs w:val="24"/>
          <w:lang w:val="en-GB"/>
        </w:rPr>
        <w:t xml:space="preserve">in Chapter Four </w:t>
      </w:r>
      <w:r w:rsidRPr="00D744CF">
        <w:rPr>
          <w:rFonts w:ascii="Times New Roman" w:hAnsi="Times New Roman" w:cs="Times New Roman"/>
          <w:sz w:val="24"/>
          <w:szCs w:val="24"/>
          <w:lang w:val="en-GB"/>
        </w:rPr>
        <w:t xml:space="preserve">is paid to the first attempt in 1929-1930 to place bilateral economic relations on a legal basis by concluding a trade agreement, in tandem with a treaty of friendship. Unfortunately, the attempt was unsuccessful </w:t>
      </w:r>
      <w:r w:rsidR="00905DE1" w:rsidRPr="00D744CF">
        <w:rPr>
          <w:rFonts w:ascii="Times New Roman" w:hAnsi="Times New Roman" w:cs="Times New Roman"/>
          <w:sz w:val="24"/>
          <w:szCs w:val="24"/>
          <w:lang w:val="en-GB"/>
        </w:rPr>
        <w:t>because</w:t>
      </w:r>
      <w:r w:rsidRPr="00D744CF">
        <w:rPr>
          <w:rFonts w:ascii="Times New Roman" w:hAnsi="Times New Roman" w:cs="Times New Roman"/>
          <w:sz w:val="24"/>
          <w:szCs w:val="24"/>
          <w:lang w:val="en-GB"/>
        </w:rPr>
        <w:t xml:space="preserve"> o</w:t>
      </w:r>
      <w:r w:rsidR="00905DE1" w:rsidRPr="00D744CF">
        <w:rPr>
          <w:rFonts w:ascii="Times New Roman" w:hAnsi="Times New Roman" w:cs="Times New Roman"/>
          <w:sz w:val="24"/>
          <w:szCs w:val="24"/>
          <w:lang w:val="en-GB"/>
        </w:rPr>
        <w:t>f</w:t>
      </w:r>
      <w:r w:rsidRPr="00D744CF">
        <w:rPr>
          <w:rFonts w:ascii="Times New Roman" w:hAnsi="Times New Roman" w:cs="Times New Roman"/>
          <w:sz w:val="24"/>
          <w:szCs w:val="24"/>
          <w:lang w:val="en-GB"/>
        </w:rPr>
        <w:t xml:space="preserve"> the lack of sufficient justification, the haste to resolve a specific issue and, ultimately, the divergence of interests and expectations of the two parties. The Iranian side </w:t>
      </w:r>
      <w:r w:rsidR="00BF24EB"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particularly disheartened by </w:t>
      </w:r>
      <w:r w:rsidR="00BF24EB"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 prohibitive </w:t>
      </w:r>
      <w:r w:rsidR="00BF24EB" w:rsidRPr="00D744CF">
        <w:rPr>
          <w:rFonts w:ascii="Times New Roman" w:hAnsi="Times New Roman" w:cs="Times New Roman"/>
          <w:sz w:val="24"/>
          <w:szCs w:val="24"/>
          <w:lang w:val="en-GB"/>
        </w:rPr>
        <w:t>Bulgaria</w:t>
      </w:r>
      <w:r w:rsidR="00905DE1" w:rsidRPr="00D744CF">
        <w:rPr>
          <w:rFonts w:ascii="Times New Roman" w:hAnsi="Times New Roman" w:cs="Times New Roman"/>
          <w:sz w:val="24"/>
          <w:szCs w:val="24"/>
          <w:lang w:val="en-GB"/>
        </w:rPr>
        <w:t>n</w:t>
      </w:r>
      <w:r w:rsidR="00BF24EB"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 xml:space="preserve">law </w:t>
      </w:r>
      <w:r w:rsidR="00BF24EB" w:rsidRPr="00D744CF">
        <w:rPr>
          <w:rFonts w:ascii="Times New Roman" w:hAnsi="Times New Roman" w:cs="Times New Roman"/>
          <w:sz w:val="24"/>
          <w:szCs w:val="24"/>
          <w:lang w:val="en-GB"/>
        </w:rPr>
        <w:t xml:space="preserve">on the import of luxury goods </w:t>
      </w:r>
      <w:r w:rsidRPr="00D744CF">
        <w:rPr>
          <w:rFonts w:ascii="Times New Roman" w:hAnsi="Times New Roman" w:cs="Times New Roman"/>
          <w:sz w:val="24"/>
          <w:szCs w:val="24"/>
          <w:lang w:val="en-GB"/>
        </w:rPr>
        <w:t xml:space="preserve">in force </w:t>
      </w:r>
      <w:r w:rsidR="00BF24EB" w:rsidRPr="00D744CF">
        <w:rPr>
          <w:rFonts w:ascii="Times New Roman" w:hAnsi="Times New Roman" w:cs="Times New Roman"/>
          <w:sz w:val="24"/>
          <w:szCs w:val="24"/>
          <w:lang w:val="en-GB"/>
        </w:rPr>
        <w:t>since 1924</w:t>
      </w:r>
      <w:r w:rsidRPr="00D744CF">
        <w:rPr>
          <w:rFonts w:ascii="Times New Roman" w:hAnsi="Times New Roman" w:cs="Times New Roman"/>
          <w:sz w:val="24"/>
          <w:szCs w:val="24"/>
          <w:lang w:val="en-GB"/>
        </w:rPr>
        <w:t>, which in practice prevent</w:t>
      </w:r>
      <w:r w:rsidR="00BF24EB"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almost all Iranian exports. When the issue </w:t>
      </w:r>
      <w:r w:rsidR="00BF24EB" w:rsidRPr="00D744CF">
        <w:rPr>
          <w:rFonts w:ascii="Times New Roman" w:hAnsi="Times New Roman" w:cs="Times New Roman"/>
          <w:sz w:val="24"/>
          <w:szCs w:val="24"/>
          <w:lang w:val="en-GB"/>
        </w:rPr>
        <w:t xml:space="preserve">of the trade agreement </w:t>
      </w:r>
      <w:r w:rsidRPr="00D744CF">
        <w:rPr>
          <w:rFonts w:ascii="Times New Roman" w:hAnsi="Times New Roman" w:cs="Times New Roman"/>
          <w:sz w:val="24"/>
          <w:szCs w:val="24"/>
          <w:lang w:val="en-GB"/>
        </w:rPr>
        <w:t xml:space="preserve">was raised </w:t>
      </w:r>
      <w:r w:rsidR="00BF24EB" w:rsidRPr="00D744CF">
        <w:rPr>
          <w:rFonts w:ascii="Times New Roman" w:hAnsi="Times New Roman" w:cs="Times New Roman"/>
          <w:sz w:val="24"/>
          <w:szCs w:val="24"/>
          <w:lang w:val="en-GB"/>
        </w:rPr>
        <w:t xml:space="preserve">for </w:t>
      </w:r>
      <w:r w:rsidRPr="00D744CF">
        <w:rPr>
          <w:rFonts w:ascii="Times New Roman" w:hAnsi="Times New Roman" w:cs="Times New Roman"/>
          <w:sz w:val="24"/>
          <w:szCs w:val="24"/>
          <w:lang w:val="en-GB"/>
        </w:rPr>
        <w:t xml:space="preserve">a second time in the late 1930s, the Bulgarian side made a more thorough study of Iranian trade and customs legislation, clearing agreements in force, and trade on a compensatory basis with other countries. The study acknowledged the low volume and monocultural nature of bilateral trade and did not confirm the need for a trade agreement. In spite of the unsuccessful conclusion of the negotiations on the two documents, the friendly contacts established by the Bulgarian Minister Plenipotentiary in Constantinople, Todor Pavlov, and later by the Foreign Minister in the second </w:t>
      </w:r>
      <w:r w:rsidR="00907EAA" w:rsidRPr="00D744CF">
        <w:rPr>
          <w:rFonts w:ascii="Times New Roman" w:hAnsi="Times New Roman" w:cs="Times New Roman"/>
          <w:sz w:val="24"/>
          <w:szCs w:val="24"/>
          <w:lang w:val="en-GB"/>
        </w:rPr>
        <w:t>Democratic Alliance</w:t>
      </w:r>
      <w:r w:rsidRPr="00D744CF">
        <w:rPr>
          <w:rFonts w:ascii="Times New Roman" w:hAnsi="Times New Roman" w:cs="Times New Roman"/>
          <w:sz w:val="24"/>
          <w:szCs w:val="24"/>
          <w:lang w:val="en-GB"/>
        </w:rPr>
        <w:t xml:space="preserve"> government, Atanas Burov, with the prominent representative of the Iranian political and intellectual elite Mohammad Ali Foroughi, had a beneficial influence on the inclusion of economic issues and </w:t>
      </w:r>
      <w:r w:rsidR="00907EAA" w:rsidRPr="00D744CF">
        <w:rPr>
          <w:rFonts w:ascii="Times New Roman" w:hAnsi="Times New Roman" w:cs="Times New Roman"/>
          <w:sz w:val="24"/>
          <w:szCs w:val="24"/>
          <w:lang w:val="en-GB"/>
        </w:rPr>
        <w:t xml:space="preserve">also </w:t>
      </w:r>
      <w:r w:rsidRPr="00D744CF">
        <w:rPr>
          <w:rFonts w:ascii="Times New Roman" w:hAnsi="Times New Roman" w:cs="Times New Roman"/>
          <w:sz w:val="24"/>
          <w:szCs w:val="24"/>
          <w:lang w:val="en-GB"/>
        </w:rPr>
        <w:t xml:space="preserve">some political </w:t>
      </w:r>
      <w:r w:rsidR="00907EAA" w:rsidRPr="00D744CF">
        <w:rPr>
          <w:rFonts w:ascii="Times New Roman" w:hAnsi="Times New Roman" w:cs="Times New Roman"/>
          <w:sz w:val="24"/>
          <w:szCs w:val="24"/>
          <w:lang w:val="en-GB"/>
        </w:rPr>
        <w:t>matter</w:t>
      </w:r>
      <w:r w:rsidRPr="00D744CF">
        <w:rPr>
          <w:rFonts w:ascii="Times New Roman" w:hAnsi="Times New Roman" w:cs="Times New Roman"/>
          <w:sz w:val="24"/>
          <w:szCs w:val="24"/>
          <w:lang w:val="en-GB"/>
        </w:rPr>
        <w:t xml:space="preserve">s in the bilateral agenda, especially since the Iranian diplomat was sympathetic to the Bulgarian positions. The experience gained in this regard </w:t>
      </w:r>
      <w:r w:rsidR="00907EAA"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useful for the next stages in the development of economic cooperation.</w:t>
      </w:r>
    </w:p>
    <w:p w:rsidR="00A92776" w:rsidRPr="00D744CF" w:rsidRDefault="00A92776" w:rsidP="00907EAA">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interconnection between economic and cultural </w:t>
      </w:r>
      <w:r w:rsidR="00907EAA" w:rsidRPr="00D744CF">
        <w:rPr>
          <w:rFonts w:ascii="Times New Roman" w:hAnsi="Times New Roman" w:cs="Times New Roman"/>
          <w:sz w:val="24"/>
          <w:szCs w:val="24"/>
          <w:lang w:val="en-GB"/>
        </w:rPr>
        <w:t>aspe</w:t>
      </w:r>
      <w:r w:rsidRPr="00D744CF">
        <w:rPr>
          <w:rFonts w:ascii="Times New Roman" w:hAnsi="Times New Roman" w:cs="Times New Roman"/>
          <w:sz w:val="24"/>
          <w:szCs w:val="24"/>
          <w:lang w:val="en-GB"/>
        </w:rPr>
        <w:t>cts is perhaps best traced in the entry of the Persian carpet in Bulgaria not only as an imported item, but also as a product of the talent and craftsmanship of Bulgarian manufacturer</w:t>
      </w:r>
      <w:r w:rsidR="00907EAA"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w:t>
      </w:r>
      <w:r w:rsidR="00907EAA" w:rsidRPr="00D744CF">
        <w:rPr>
          <w:rFonts w:ascii="Times New Roman" w:hAnsi="Times New Roman" w:cs="Times New Roman"/>
          <w:sz w:val="24"/>
          <w:szCs w:val="24"/>
          <w:lang w:val="en-GB"/>
        </w:rPr>
        <w:t xml:space="preserve">The town of </w:t>
      </w:r>
      <w:r w:rsidRPr="00D744CF">
        <w:rPr>
          <w:rFonts w:ascii="Times New Roman" w:hAnsi="Times New Roman" w:cs="Times New Roman"/>
          <w:sz w:val="24"/>
          <w:szCs w:val="24"/>
          <w:lang w:val="en-GB"/>
        </w:rPr>
        <w:t xml:space="preserve">Panagyurishte </w:t>
      </w:r>
      <w:r w:rsidR="00276738" w:rsidRPr="00D744CF">
        <w:rPr>
          <w:rFonts w:ascii="Times New Roman" w:hAnsi="Times New Roman" w:cs="Times New Roman"/>
          <w:sz w:val="24"/>
          <w:szCs w:val="24"/>
          <w:lang w:val="en-GB"/>
        </w:rPr>
        <w:t>emerged</w:t>
      </w:r>
      <w:r w:rsidRPr="00D744CF">
        <w:rPr>
          <w:rFonts w:ascii="Times New Roman" w:hAnsi="Times New Roman" w:cs="Times New Roman"/>
          <w:sz w:val="24"/>
          <w:szCs w:val="24"/>
          <w:lang w:val="en-GB"/>
        </w:rPr>
        <w:t xml:space="preserve"> as the largest production centre, where a number of entrepreneurs set up their textile workshops. </w:t>
      </w:r>
      <w:r w:rsidR="00276738" w:rsidRPr="00D744CF">
        <w:rPr>
          <w:rFonts w:ascii="Times New Roman" w:hAnsi="Times New Roman" w:cs="Times New Roman"/>
          <w:sz w:val="24"/>
          <w:szCs w:val="24"/>
          <w:lang w:val="en-GB"/>
        </w:rPr>
        <w:t>A notable role in</w:t>
      </w:r>
      <w:r w:rsidRPr="00D744CF">
        <w:rPr>
          <w:rFonts w:ascii="Times New Roman" w:hAnsi="Times New Roman" w:cs="Times New Roman"/>
          <w:sz w:val="24"/>
          <w:szCs w:val="24"/>
          <w:lang w:val="en-GB"/>
        </w:rPr>
        <w:t xml:space="preserve"> the disseminat</w:t>
      </w:r>
      <w:r w:rsidR="00276738" w:rsidRPr="00D744CF">
        <w:rPr>
          <w:rFonts w:ascii="Times New Roman" w:hAnsi="Times New Roman" w:cs="Times New Roman"/>
          <w:sz w:val="24"/>
          <w:szCs w:val="24"/>
          <w:lang w:val="en-GB"/>
        </w:rPr>
        <w:t>ion</w:t>
      </w:r>
      <w:r w:rsidRPr="00D744CF">
        <w:rPr>
          <w:rFonts w:ascii="Times New Roman" w:hAnsi="Times New Roman" w:cs="Times New Roman"/>
          <w:sz w:val="24"/>
          <w:szCs w:val="24"/>
          <w:lang w:val="en-GB"/>
        </w:rPr>
        <w:t xml:space="preserve"> of the art of </w:t>
      </w:r>
      <w:r w:rsidR="00276738"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Persian carpet in Bulgaria, which reache</w:t>
      </w:r>
      <w:r w:rsidR="00276738"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deep socio-cultural layers, </w:t>
      </w:r>
      <w:r w:rsidR="00276738" w:rsidRPr="00D744CF">
        <w:rPr>
          <w:rFonts w:ascii="Times New Roman" w:hAnsi="Times New Roman" w:cs="Times New Roman"/>
          <w:sz w:val="24"/>
          <w:szCs w:val="24"/>
          <w:lang w:val="en-GB"/>
        </w:rPr>
        <w:t xml:space="preserve">was played by </w:t>
      </w:r>
      <w:r w:rsidRPr="00D744CF">
        <w:rPr>
          <w:rFonts w:ascii="Times New Roman" w:hAnsi="Times New Roman" w:cs="Times New Roman"/>
          <w:sz w:val="24"/>
          <w:szCs w:val="24"/>
          <w:lang w:val="en-GB"/>
        </w:rPr>
        <w:t xml:space="preserve">the entrepreneur of Iranian origin </w:t>
      </w:r>
      <w:r w:rsidRPr="00D744CF">
        <w:rPr>
          <w:rFonts w:ascii="Times New Roman" w:hAnsi="Times New Roman" w:cs="Times New Roman"/>
          <w:sz w:val="24"/>
          <w:szCs w:val="24"/>
          <w:lang w:val="en-GB"/>
        </w:rPr>
        <w:lastRenderedPageBreak/>
        <w:t xml:space="preserve">Boris Persiyski, who also </w:t>
      </w:r>
      <w:r w:rsidR="00276738" w:rsidRPr="00D744CF">
        <w:rPr>
          <w:rFonts w:ascii="Times New Roman" w:hAnsi="Times New Roman" w:cs="Times New Roman"/>
          <w:sz w:val="24"/>
          <w:szCs w:val="24"/>
          <w:lang w:val="en-GB"/>
        </w:rPr>
        <w:t>enjoyed</w:t>
      </w:r>
      <w:r w:rsidRPr="00D744CF">
        <w:rPr>
          <w:rFonts w:ascii="Times New Roman" w:hAnsi="Times New Roman" w:cs="Times New Roman"/>
          <w:sz w:val="24"/>
          <w:szCs w:val="24"/>
          <w:lang w:val="en-GB"/>
        </w:rPr>
        <w:t xml:space="preserve"> a solid position on the foreign market. Cultural ties </w:t>
      </w:r>
      <w:r w:rsidR="00EF5391"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w:t>
      </w:r>
      <w:r w:rsidR="00EF5391" w:rsidRPr="00D744CF">
        <w:rPr>
          <w:rFonts w:ascii="Times New Roman" w:hAnsi="Times New Roman" w:cs="Times New Roman"/>
          <w:sz w:val="24"/>
          <w:szCs w:val="24"/>
          <w:lang w:val="en-GB"/>
        </w:rPr>
        <w:t>substantial</w:t>
      </w:r>
      <w:r w:rsidRPr="00D744CF">
        <w:rPr>
          <w:rFonts w:ascii="Times New Roman" w:hAnsi="Times New Roman" w:cs="Times New Roman"/>
          <w:sz w:val="24"/>
          <w:szCs w:val="24"/>
          <w:lang w:val="en-GB"/>
        </w:rPr>
        <w:t>ly</w:t>
      </w:r>
      <w:r w:rsidR="00EF5391" w:rsidRPr="00D744CF">
        <w:rPr>
          <w:rFonts w:ascii="Times New Roman" w:hAnsi="Times New Roman" w:cs="Times New Roman"/>
          <w:sz w:val="24"/>
          <w:szCs w:val="24"/>
          <w:lang w:val="en-GB"/>
        </w:rPr>
        <w:t xml:space="preserve"> enriched by translations of</w:t>
      </w:r>
      <w:r w:rsidRPr="00D744CF">
        <w:rPr>
          <w:rFonts w:ascii="Times New Roman" w:hAnsi="Times New Roman" w:cs="Times New Roman"/>
          <w:sz w:val="24"/>
          <w:szCs w:val="24"/>
          <w:lang w:val="en-GB"/>
        </w:rPr>
        <w:t xml:space="preserve"> Persian written word, especially world-famous works of Persian classical literature. Excerpts from Nezami's poems, Saadi's moral collections, Ferdowsi's epic poem and Omar Khayyam's quatrains bec</w:t>
      </w:r>
      <w:r w:rsidR="000E33D7"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me available to the Bulgarian reader, </w:t>
      </w:r>
      <w:r w:rsidR="000E33D7" w:rsidRPr="00D744CF">
        <w:rPr>
          <w:rFonts w:ascii="Times New Roman" w:hAnsi="Times New Roman" w:cs="Times New Roman"/>
          <w:sz w:val="24"/>
          <w:szCs w:val="24"/>
          <w:lang w:val="en-GB"/>
        </w:rPr>
        <w:t xml:space="preserve">raising the </w:t>
      </w:r>
      <w:r w:rsidR="00130232" w:rsidRPr="00D744CF">
        <w:rPr>
          <w:rFonts w:ascii="Times New Roman" w:hAnsi="Times New Roman" w:cs="Times New Roman"/>
          <w:sz w:val="24"/>
          <w:szCs w:val="24"/>
          <w:lang w:val="en-GB"/>
        </w:rPr>
        <w:t>knowledge on</w:t>
      </w:r>
      <w:r w:rsidR="000E33D7" w:rsidRPr="00D744CF">
        <w:rPr>
          <w:rFonts w:ascii="Times New Roman" w:hAnsi="Times New Roman" w:cs="Times New Roman"/>
          <w:sz w:val="24"/>
          <w:szCs w:val="24"/>
          <w:lang w:val="en-GB"/>
        </w:rPr>
        <w:t xml:space="preserve"> and </w:t>
      </w:r>
      <w:r w:rsidR="00130232" w:rsidRPr="00D744CF">
        <w:rPr>
          <w:rFonts w:ascii="Times New Roman" w:hAnsi="Times New Roman" w:cs="Times New Roman"/>
          <w:sz w:val="24"/>
          <w:szCs w:val="24"/>
          <w:lang w:val="en-GB"/>
        </w:rPr>
        <w:t xml:space="preserve">the </w:t>
      </w:r>
      <w:r w:rsidR="000E33D7" w:rsidRPr="00D744CF">
        <w:rPr>
          <w:rFonts w:ascii="Times New Roman" w:hAnsi="Times New Roman" w:cs="Times New Roman"/>
          <w:sz w:val="24"/>
          <w:szCs w:val="24"/>
          <w:lang w:val="en-GB"/>
        </w:rPr>
        <w:t xml:space="preserve">attractiveness of </w:t>
      </w:r>
      <w:r w:rsidRPr="00D744CF">
        <w:rPr>
          <w:rFonts w:ascii="Times New Roman" w:hAnsi="Times New Roman" w:cs="Times New Roman"/>
          <w:sz w:val="24"/>
          <w:szCs w:val="24"/>
          <w:lang w:val="en-GB"/>
        </w:rPr>
        <w:t>Iran's cultur</w:t>
      </w:r>
      <w:r w:rsidR="000E33D7"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 in Bulgarian society. Significant contributions </w:t>
      </w:r>
      <w:r w:rsidR="00F37A0F" w:rsidRPr="00D744CF">
        <w:rPr>
          <w:rFonts w:ascii="Times New Roman" w:hAnsi="Times New Roman" w:cs="Times New Roman"/>
          <w:sz w:val="24"/>
          <w:szCs w:val="24"/>
          <w:lang w:val="en-GB"/>
        </w:rPr>
        <w:t>in</w:t>
      </w:r>
      <w:r w:rsidRPr="00D744CF">
        <w:rPr>
          <w:rFonts w:ascii="Times New Roman" w:hAnsi="Times New Roman" w:cs="Times New Roman"/>
          <w:sz w:val="24"/>
          <w:szCs w:val="24"/>
          <w:lang w:val="en-GB"/>
        </w:rPr>
        <w:t xml:space="preserve"> this </w:t>
      </w:r>
      <w:r w:rsidR="00F37A0F" w:rsidRPr="00D744CF">
        <w:rPr>
          <w:rFonts w:ascii="Times New Roman" w:hAnsi="Times New Roman" w:cs="Times New Roman"/>
          <w:sz w:val="24"/>
          <w:szCs w:val="24"/>
          <w:lang w:val="en-GB"/>
        </w:rPr>
        <w:t>respect were</w:t>
      </w:r>
      <w:r w:rsidRPr="00D744CF">
        <w:rPr>
          <w:rFonts w:ascii="Times New Roman" w:hAnsi="Times New Roman" w:cs="Times New Roman"/>
          <w:sz w:val="24"/>
          <w:szCs w:val="24"/>
          <w:lang w:val="en-GB"/>
        </w:rPr>
        <w:t xml:space="preserve"> made by </w:t>
      </w:r>
      <w:r w:rsidR="00F37A0F" w:rsidRPr="00D744CF">
        <w:rPr>
          <w:rFonts w:ascii="Times New Roman" w:hAnsi="Times New Roman" w:cs="Times New Roman"/>
          <w:sz w:val="24"/>
          <w:szCs w:val="24"/>
          <w:lang w:val="en-GB"/>
        </w:rPr>
        <w:t>famous</w:t>
      </w:r>
      <w:r w:rsidRPr="00D744CF">
        <w:rPr>
          <w:rFonts w:ascii="Times New Roman" w:hAnsi="Times New Roman" w:cs="Times New Roman"/>
          <w:sz w:val="24"/>
          <w:szCs w:val="24"/>
          <w:lang w:val="en-GB"/>
        </w:rPr>
        <w:t xml:space="preserve"> and </w:t>
      </w:r>
      <w:r w:rsidR="00F37A0F" w:rsidRPr="00D744CF">
        <w:rPr>
          <w:rFonts w:ascii="Times New Roman" w:hAnsi="Times New Roman" w:cs="Times New Roman"/>
          <w:sz w:val="24"/>
          <w:szCs w:val="24"/>
          <w:lang w:val="en-GB"/>
        </w:rPr>
        <w:t>unknown</w:t>
      </w:r>
      <w:r w:rsidRPr="00D744CF">
        <w:rPr>
          <w:rFonts w:ascii="Times New Roman" w:hAnsi="Times New Roman" w:cs="Times New Roman"/>
          <w:sz w:val="24"/>
          <w:szCs w:val="24"/>
          <w:lang w:val="en-GB"/>
        </w:rPr>
        <w:t xml:space="preserve"> translators, among them the literati Nikolai Raynov and Stefan Andreichin and the poets Geo </w:t>
      </w:r>
      <w:r w:rsidR="00F37A0F" w:rsidRPr="00D744CF">
        <w:rPr>
          <w:rFonts w:ascii="Times New Roman" w:hAnsi="Times New Roman" w:cs="Times New Roman"/>
          <w:sz w:val="24"/>
          <w:szCs w:val="24"/>
          <w:lang w:val="en-GB"/>
        </w:rPr>
        <w:t xml:space="preserve">Milev </w:t>
      </w:r>
      <w:r w:rsidRPr="00D744CF">
        <w:rPr>
          <w:rFonts w:ascii="Times New Roman" w:hAnsi="Times New Roman" w:cs="Times New Roman"/>
          <w:sz w:val="24"/>
          <w:szCs w:val="24"/>
          <w:lang w:val="en-GB"/>
        </w:rPr>
        <w:t>and Leda Milev</w:t>
      </w:r>
      <w:r w:rsidR="00F37A0F"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w:t>
      </w:r>
    </w:p>
    <w:p w:rsidR="00A92776" w:rsidRPr="00D744CF" w:rsidRDefault="00A92776" w:rsidP="006A4954">
      <w:pPr>
        <w:spacing w:after="0" w:line="276" w:lineRule="auto"/>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ab/>
        <w:t xml:space="preserve">No less important are the contacts between people in various fields, the study of which can by no means be considered complete. A number of facts and hagiographies are becoming known and popularized in our time, long years after </w:t>
      </w:r>
      <w:r w:rsidR="001452FE" w:rsidRPr="00D744CF">
        <w:rPr>
          <w:rFonts w:ascii="Times New Roman" w:hAnsi="Times New Roman" w:cs="Times New Roman"/>
          <w:sz w:val="24"/>
          <w:szCs w:val="24"/>
          <w:lang w:val="en-GB"/>
        </w:rPr>
        <w:t xml:space="preserve">the life span of </w:t>
      </w:r>
      <w:r w:rsidRPr="00D744CF">
        <w:rPr>
          <w:rFonts w:ascii="Times New Roman" w:hAnsi="Times New Roman" w:cs="Times New Roman"/>
          <w:sz w:val="24"/>
          <w:szCs w:val="24"/>
          <w:lang w:val="en-GB"/>
        </w:rPr>
        <w:t>the</w:t>
      </w:r>
      <w:r w:rsidR="001452FE" w:rsidRPr="00D744CF">
        <w:rPr>
          <w:rFonts w:ascii="Times New Roman" w:hAnsi="Times New Roman" w:cs="Times New Roman"/>
          <w:sz w:val="24"/>
          <w:szCs w:val="24"/>
          <w:lang w:val="en-GB"/>
        </w:rPr>
        <w:t>ir</w:t>
      </w:r>
      <w:r w:rsidRPr="00D744CF">
        <w:rPr>
          <w:rFonts w:ascii="Times New Roman" w:hAnsi="Times New Roman" w:cs="Times New Roman"/>
          <w:sz w:val="24"/>
          <w:szCs w:val="24"/>
          <w:lang w:val="en-GB"/>
        </w:rPr>
        <w:t xml:space="preserve"> participants. The Bulgarian subjects discovered and included in the </w:t>
      </w:r>
      <w:r w:rsidR="00115482" w:rsidRPr="00D744CF">
        <w:rPr>
          <w:rFonts w:ascii="Times New Roman" w:hAnsi="Times New Roman" w:cs="Times New Roman"/>
          <w:sz w:val="24"/>
          <w:szCs w:val="24"/>
          <w:lang w:val="en-GB"/>
        </w:rPr>
        <w:t>discourse</w:t>
      </w:r>
      <w:r w:rsidRPr="00D744CF">
        <w:rPr>
          <w:rFonts w:ascii="Times New Roman" w:hAnsi="Times New Roman" w:cs="Times New Roman"/>
          <w:sz w:val="24"/>
          <w:szCs w:val="24"/>
          <w:lang w:val="en-GB"/>
        </w:rPr>
        <w:t>, who contributed to the building up of bilateral ties and the rapprochement between the two peoples, each in his own sphere of activity, are probably only a small sample of those worthy of mention. Among them are econom</w:t>
      </w:r>
      <w:r w:rsidR="007E71FD" w:rsidRPr="00D744CF">
        <w:rPr>
          <w:rFonts w:ascii="Times New Roman" w:hAnsi="Times New Roman" w:cs="Times New Roman"/>
          <w:sz w:val="24"/>
          <w:szCs w:val="24"/>
          <w:lang w:val="en-GB"/>
        </w:rPr>
        <w:t xml:space="preserve">ic </w:t>
      </w:r>
      <w:r w:rsidRPr="00D744CF">
        <w:rPr>
          <w:rFonts w:ascii="Times New Roman" w:hAnsi="Times New Roman" w:cs="Times New Roman"/>
          <w:sz w:val="24"/>
          <w:szCs w:val="24"/>
          <w:lang w:val="en-GB"/>
        </w:rPr>
        <w:t xml:space="preserve">geographer Anastas Beshkov, civil engineer Lyuben Trnka, </w:t>
      </w:r>
      <w:r w:rsidR="007E71FD" w:rsidRPr="00D744CF">
        <w:rPr>
          <w:rFonts w:ascii="Times New Roman" w:hAnsi="Times New Roman" w:cs="Times New Roman"/>
          <w:sz w:val="24"/>
          <w:szCs w:val="24"/>
          <w:lang w:val="en-GB"/>
        </w:rPr>
        <w:t>medical</w:t>
      </w:r>
      <w:r w:rsidRPr="00D744CF">
        <w:rPr>
          <w:rFonts w:ascii="Times New Roman" w:hAnsi="Times New Roman" w:cs="Times New Roman"/>
          <w:sz w:val="24"/>
          <w:szCs w:val="24"/>
          <w:lang w:val="en-GB"/>
        </w:rPr>
        <w:t xml:space="preserve"> doctor Alexander Atabekyan, investor Marko Danchev and famous travellers, lecturers and ambassadors of Bulgarian culture Anka Lambreva and Lyuba Kutincheva. Their contribution convincingly shows that the notion of bilateral relations not only goes far beyond official contacts, but also its real </w:t>
      </w:r>
      <w:r w:rsidR="007E71FD" w:rsidRPr="00D744CF">
        <w:rPr>
          <w:rFonts w:ascii="Times New Roman" w:hAnsi="Times New Roman" w:cs="Times New Roman"/>
          <w:sz w:val="24"/>
          <w:szCs w:val="24"/>
          <w:lang w:val="en-GB"/>
        </w:rPr>
        <w:t>significance</w:t>
      </w:r>
      <w:r w:rsidRPr="00D744CF">
        <w:rPr>
          <w:rFonts w:ascii="Times New Roman" w:hAnsi="Times New Roman" w:cs="Times New Roman"/>
          <w:sz w:val="24"/>
          <w:szCs w:val="24"/>
          <w:lang w:val="en-GB"/>
        </w:rPr>
        <w:t xml:space="preserve"> is measured by the established lasting cultural ties, the frequency and quality of contacts between people.</w:t>
      </w:r>
    </w:p>
    <w:p w:rsidR="006A6E00" w:rsidRPr="00D744CF" w:rsidRDefault="006A6E00" w:rsidP="007E71FD">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 xml:space="preserve">Chapter </w:t>
      </w:r>
      <w:r w:rsidR="00306091" w:rsidRPr="00D744CF">
        <w:rPr>
          <w:rFonts w:ascii="Times New Roman" w:hAnsi="Times New Roman" w:cs="Times New Roman"/>
          <w:b/>
          <w:sz w:val="24"/>
          <w:szCs w:val="24"/>
          <w:lang w:val="en-GB"/>
        </w:rPr>
        <w:t>Five</w:t>
      </w:r>
      <w:r w:rsidRPr="00D744CF">
        <w:rPr>
          <w:rFonts w:ascii="Times New Roman" w:hAnsi="Times New Roman" w:cs="Times New Roman"/>
          <w:sz w:val="24"/>
          <w:szCs w:val="24"/>
          <w:lang w:val="en-GB"/>
        </w:rPr>
        <w:t>: Bulgarian Labour Emigration to Iran and the Activities of the First Bulgarian Mission in Tehran</w:t>
      </w:r>
    </w:p>
    <w:p w:rsidR="006A6E00" w:rsidRPr="00D744CF" w:rsidRDefault="006A6E00" w:rsidP="007E71FD">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Chapter Five recounts a brief but meaningful and dramatic episode in Bulgarian-Iranian relations. It </w:t>
      </w:r>
      <w:r w:rsidR="00D014E5" w:rsidRPr="00D744CF">
        <w:rPr>
          <w:rFonts w:ascii="Times New Roman" w:hAnsi="Times New Roman" w:cs="Times New Roman"/>
          <w:sz w:val="24"/>
          <w:szCs w:val="24"/>
          <w:lang w:val="en-GB"/>
        </w:rPr>
        <w:t>pertains</w:t>
      </w:r>
      <w:r w:rsidRPr="00D744CF">
        <w:rPr>
          <w:rFonts w:ascii="Times New Roman" w:hAnsi="Times New Roman" w:cs="Times New Roman"/>
          <w:sz w:val="24"/>
          <w:szCs w:val="24"/>
          <w:lang w:val="en-GB"/>
        </w:rPr>
        <w:t xml:space="preserve"> to the preparation and opening in April 1939 of the first Bulgarian legation in Tehran and its work in the political and consular field. The main motive for this decision of the tsarist government was the numerous Bulgarian colony</w:t>
      </w:r>
      <w:r w:rsidR="000522BE" w:rsidRPr="00D744CF">
        <w:rPr>
          <w:rFonts w:ascii="Times New Roman" w:hAnsi="Times New Roman" w:cs="Times New Roman"/>
          <w:sz w:val="24"/>
          <w:szCs w:val="24"/>
          <w:lang w:val="en-GB"/>
        </w:rPr>
        <w:t>, which</w:t>
      </w:r>
      <w:r w:rsidRPr="00D744CF">
        <w:rPr>
          <w:rFonts w:ascii="Times New Roman" w:hAnsi="Times New Roman" w:cs="Times New Roman"/>
          <w:sz w:val="24"/>
          <w:szCs w:val="24"/>
          <w:lang w:val="en-GB"/>
        </w:rPr>
        <w:t xml:space="preserve"> had formed in Iran and was in dire need of consular support. Unfortunately, the activity of the Bulgarian mission in Tehran coincided with an extremely tense period in world politics </w:t>
      </w:r>
      <w:r w:rsidR="000522BE"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eve and the beginning of the Second World War, which </w:t>
      </w:r>
      <w:r w:rsidR="00A54965" w:rsidRPr="00D744CF">
        <w:rPr>
          <w:rFonts w:ascii="Times New Roman" w:hAnsi="Times New Roman" w:cs="Times New Roman"/>
          <w:sz w:val="24"/>
          <w:szCs w:val="24"/>
          <w:lang w:val="en-GB"/>
        </w:rPr>
        <w:t>mad</w:t>
      </w:r>
      <w:r w:rsidRPr="00D744CF">
        <w:rPr>
          <w:rFonts w:ascii="Times New Roman" w:hAnsi="Times New Roman" w:cs="Times New Roman"/>
          <w:sz w:val="24"/>
          <w:szCs w:val="24"/>
          <w:lang w:val="en-GB"/>
        </w:rPr>
        <w:t xml:space="preserve">e a tangible impact on the orientation and development paths of both Bulgaria and Iran. Due to the war-related developments, the episode in question ended </w:t>
      </w:r>
      <w:r w:rsidR="00A54965" w:rsidRPr="00D744CF">
        <w:rPr>
          <w:rFonts w:ascii="Times New Roman" w:hAnsi="Times New Roman" w:cs="Times New Roman"/>
          <w:sz w:val="24"/>
          <w:szCs w:val="24"/>
          <w:lang w:val="en-GB"/>
        </w:rPr>
        <w:t xml:space="preserve">up </w:t>
      </w:r>
      <w:r w:rsidRPr="00D744CF">
        <w:rPr>
          <w:rFonts w:ascii="Times New Roman" w:hAnsi="Times New Roman" w:cs="Times New Roman"/>
          <w:sz w:val="24"/>
          <w:szCs w:val="24"/>
          <w:lang w:val="en-GB"/>
        </w:rPr>
        <w:t xml:space="preserve">in less than two and a half years with the abrupt severance of diplomatic relations, the closure and evacuation of the Bulgarian </w:t>
      </w:r>
      <w:r w:rsidR="00130232"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egation.</w:t>
      </w:r>
    </w:p>
    <w:p w:rsidR="001B4EAA" w:rsidRPr="00D744CF" w:rsidRDefault="001B4EAA" w:rsidP="00A54965">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middle and the second half of the 1930s were marked by a completely new phenomenon in bilateral relations </w:t>
      </w:r>
      <w:r w:rsidR="00A54965"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formation of Bulgarian labour emigration </w:t>
      </w:r>
      <w:r w:rsidR="000B4FD0" w:rsidRPr="00D744CF">
        <w:rPr>
          <w:rFonts w:ascii="Times New Roman" w:hAnsi="Times New Roman" w:cs="Times New Roman"/>
          <w:sz w:val="24"/>
          <w:szCs w:val="24"/>
          <w:lang w:val="en-GB"/>
        </w:rPr>
        <w:t>in</w:t>
      </w:r>
      <w:r w:rsidRPr="00D744CF">
        <w:rPr>
          <w:rFonts w:ascii="Times New Roman" w:hAnsi="Times New Roman" w:cs="Times New Roman"/>
          <w:sz w:val="24"/>
          <w:szCs w:val="24"/>
          <w:lang w:val="en-GB"/>
        </w:rPr>
        <w:t xml:space="preserve"> Iran. Bulgarian workers in search of a more dignified livelihood in the face of the still</w:t>
      </w:r>
      <w:r w:rsidR="00A54965" w:rsidRPr="00D744CF">
        <w:rPr>
          <w:rFonts w:ascii="Times New Roman" w:hAnsi="Times New Roman" w:cs="Times New Roman"/>
          <w:sz w:val="24"/>
          <w:szCs w:val="24"/>
          <w:lang w:val="en-GB"/>
        </w:rPr>
        <w:t xml:space="preserve"> persisting</w:t>
      </w:r>
      <w:r w:rsidRPr="00D744CF">
        <w:rPr>
          <w:rFonts w:ascii="Times New Roman" w:hAnsi="Times New Roman" w:cs="Times New Roman"/>
          <w:sz w:val="24"/>
          <w:szCs w:val="24"/>
          <w:lang w:val="en-GB"/>
        </w:rPr>
        <w:t xml:space="preserve"> global economic crisis, thanks to their professional skills, enterprise and daring, as well as the relative geographical proximity, found themselves at the forefront of the cohort of European workers for whom Iran became a centre of attraction during the intensive economic activities undertaken by Reza Shah Pahlavi, especially the large-scale infrastructure construction. The Bulgarian emigrants in Iran </w:t>
      </w:r>
      <w:r w:rsidR="00697A1F" w:rsidRPr="00D744CF">
        <w:rPr>
          <w:rFonts w:ascii="Times New Roman" w:hAnsi="Times New Roman" w:cs="Times New Roman"/>
          <w:sz w:val="24"/>
          <w:szCs w:val="24"/>
          <w:lang w:val="en-GB"/>
        </w:rPr>
        <w:t>were mainly</w:t>
      </w:r>
      <w:r w:rsidRPr="00D744CF">
        <w:rPr>
          <w:rFonts w:ascii="Times New Roman" w:hAnsi="Times New Roman" w:cs="Times New Roman"/>
          <w:sz w:val="24"/>
          <w:szCs w:val="24"/>
          <w:lang w:val="en-GB"/>
        </w:rPr>
        <w:t xml:space="preserve"> masons, </w:t>
      </w:r>
      <w:r w:rsidR="00697A1F" w:rsidRPr="00D744CF">
        <w:rPr>
          <w:rFonts w:ascii="Times New Roman" w:hAnsi="Times New Roman" w:cs="Times New Roman"/>
          <w:sz w:val="24"/>
          <w:szCs w:val="24"/>
          <w:lang w:val="en-GB"/>
        </w:rPr>
        <w:t>construction workers</w:t>
      </w:r>
      <w:r w:rsidRPr="00D744CF">
        <w:rPr>
          <w:rFonts w:ascii="Times New Roman" w:hAnsi="Times New Roman" w:cs="Times New Roman"/>
          <w:sz w:val="24"/>
          <w:szCs w:val="24"/>
          <w:lang w:val="en-GB"/>
        </w:rPr>
        <w:t xml:space="preserve"> and general labourers</w:t>
      </w:r>
      <w:r w:rsidR="00697A1F" w:rsidRPr="00D744CF">
        <w:rPr>
          <w:rFonts w:ascii="Times New Roman" w:hAnsi="Times New Roman" w:cs="Times New Roman"/>
          <w:sz w:val="24"/>
          <w:szCs w:val="24"/>
          <w:lang w:val="en-GB"/>
        </w:rPr>
        <w:t xml:space="preserve"> by occupation</w:t>
      </w:r>
      <w:r w:rsidRPr="00D744CF">
        <w:rPr>
          <w:rFonts w:ascii="Times New Roman" w:hAnsi="Times New Roman" w:cs="Times New Roman"/>
          <w:sz w:val="24"/>
          <w:szCs w:val="24"/>
          <w:lang w:val="en-GB"/>
        </w:rPr>
        <w:t>, although there w</w:t>
      </w:r>
      <w:r w:rsidR="00697A1F" w:rsidRPr="00D744CF">
        <w:rPr>
          <w:rFonts w:ascii="Times New Roman" w:hAnsi="Times New Roman" w:cs="Times New Roman"/>
          <w:sz w:val="24"/>
          <w:szCs w:val="24"/>
          <w:lang w:val="en-GB"/>
        </w:rPr>
        <w:t>ere</w:t>
      </w:r>
      <w:r w:rsidRPr="00D744CF">
        <w:rPr>
          <w:rFonts w:ascii="Times New Roman" w:hAnsi="Times New Roman" w:cs="Times New Roman"/>
          <w:sz w:val="24"/>
          <w:szCs w:val="24"/>
          <w:lang w:val="en-GB"/>
        </w:rPr>
        <w:t xml:space="preserve"> also </w:t>
      </w:r>
      <w:r w:rsidR="00697A1F" w:rsidRPr="00D744CF">
        <w:rPr>
          <w:rFonts w:ascii="Times New Roman" w:hAnsi="Times New Roman" w:cs="Times New Roman"/>
          <w:sz w:val="24"/>
          <w:szCs w:val="24"/>
          <w:lang w:val="en-GB"/>
        </w:rPr>
        <w:t>examples</w:t>
      </w:r>
      <w:r w:rsidRPr="00D744CF">
        <w:rPr>
          <w:rFonts w:ascii="Times New Roman" w:hAnsi="Times New Roman" w:cs="Times New Roman"/>
          <w:sz w:val="24"/>
          <w:szCs w:val="24"/>
          <w:lang w:val="en-GB"/>
        </w:rPr>
        <w:t xml:space="preserve"> of painters, carpenters, mechanics and even engineers, decorators and contractors. The vast majority of them </w:t>
      </w:r>
      <w:r w:rsidR="00EA62F7"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employed mostly by Western companies and consortia in the construction of the Trans-Iranian Railway and </w:t>
      </w:r>
      <w:r w:rsidRPr="00D744CF">
        <w:rPr>
          <w:rFonts w:ascii="Times New Roman" w:hAnsi="Times New Roman" w:cs="Times New Roman"/>
          <w:sz w:val="24"/>
          <w:szCs w:val="24"/>
          <w:lang w:val="en-GB"/>
        </w:rPr>
        <w:lastRenderedPageBreak/>
        <w:t>highways throughout the country. The largest contingent c</w:t>
      </w:r>
      <w:r w:rsidR="00EA62F7"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me from the central part of the Pre-Balkan </w:t>
      </w:r>
      <w:r w:rsidR="00EA62F7"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Dryanovo, Tr</w:t>
      </w:r>
      <w:r w:rsidR="00EA62F7" w:rsidRPr="00D744CF">
        <w:rPr>
          <w:rFonts w:ascii="Times New Roman" w:hAnsi="Times New Roman" w:cs="Times New Roman"/>
          <w:sz w:val="24"/>
          <w:szCs w:val="24"/>
          <w:lang w:val="en-GB"/>
        </w:rPr>
        <w:t>ya</w:t>
      </w:r>
      <w:r w:rsidRPr="00D744CF">
        <w:rPr>
          <w:rFonts w:ascii="Times New Roman" w:hAnsi="Times New Roman" w:cs="Times New Roman"/>
          <w:sz w:val="24"/>
          <w:szCs w:val="24"/>
          <w:lang w:val="en-GB"/>
        </w:rPr>
        <w:t>vn</w:t>
      </w:r>
      <w:r w:rsidR="00EA62F7"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 Gabrovo, Veliko Tarnovo, and Sevlievo regions, known for their construction traditions. The number of Bulgarian subjects working in Iran probably </w:t>
      </w:r>
      <w:r w:rsidR="00ED6465" w:rsidRPr="00D744CF">
        <w:rPr>
          <w:rFonts w:ascii="Times New Roman" w:hAnsi="Times New Roman" w:cs="Times New Roman"/>
          <w:sz w:val="24"/>
          <w:szCs w:val="24"/>
          <w:lang w:val="en-GB"/>
        </w:rPr>
        <w:t>peak</w:t>
      </w:r>
      <w:r w:rsidRPr="00D744CF">
        <w:rPr>
          <w:rFonts w:ascii="Times New Roman" w:hAnsi="Times New Roman" w:cs="Times New Roman"/>
          <w:sz w:val="24"/>
          <w:szCs w:val="24"/>
          <w:lang w:val="en-GB"/>
        </w:rPr>
        <w:t xml:space="preserve">ed </w:t>
      </w:r>
      <w:r w:rsidR="00ED6465" w:rsidRPr="00D744CF">
        <w:rPr>
          <w:rFonts w:ascii="Times New Roman" w:hAnsi="Times New Roman" w:cs="Times New Roman"/>
          <w:sz w:val="24"/>
          <w:szCs w:val="24"/>
          <w:lang w:val="en-GB"/>
        </w:rPr>
        <w:t xml:space="preserve">at </w:t>
      </w:r>
      <w:r w:rsidRPr="00D744CF">
        <w:rPr>
          <w:rFonts w:ascii="Times New Roman" w:hAnsi="Times New Roman" w:cs="Times New Roman"/>
          <w:sz w:val="24"/>
          <w:szCs w:val="24"/>
          <w:lang w:val="en-GB"/>
        </w:rPr>
        <w:t>1500-2000</w:t>
      </w:r>
      <w:r w:rsidR="00953952" w:rsidRPr="00D744CF">
        <w:rPr>
          <w:rFonts w:ascii="Times New Roman" w:hAnsi="Times New Roman" w:cs="Times New Roman"/>
          <w:sz w:val="24"/>
          <w:szCs w:val="24"/>
          <w:lang w:val="en-GB"/>
        </w:rPr>
        <w:t xml:space="preserve"> – quite a significant figure for the Bulgarian scale</w:t>
      </w:r>
      <w:r w:rsidRPr="00D744CF">
        <w:rPr>
          <w:rFonts w:ascii="Times New Roman" w:hAnsi="Times New Roman" w:cs="Times New Roman"/>
          <w:sz w:val="24"/>
          <w:szCs w:val="24"/>
          <w:lang w:val="en-GB"/>
        </w:rPr>
        <w:t xml:space="preserve">. Behind this </w:t>
      </w:r>
      <w:r w:rsidR="00953952" w:rsidRPr="00D744CF">
        <w:rPr>
          <w:rFonts w:ascii="Times New Roman" w:hAnsi="Times New Roman" w:cs="Times New Roman"/>
          <w:sz w:val="24"/>
          <w:szCs w:val="24"/>
          <w:lang w:val="en-GB"/>
        </w:rPr>
        <w:t>figure we</w:t>
      </w:r>
      <w:r w:rsidRPr="00D744CF">
        <w:rPr>
          <w:rFonts w:ascii="Times New Roman" w:hAnsi="Times New Roman" w:cs="Times New Roman"/>
          <w:sz w:val="24"/>
          <w:szCs w:val="24"/>
          <w:lang w:val="en-GB"/>
        </w:rPr>
        <w:t>re people with difficult destinies, who with their selfless work left a lasting mark in the efforts for the economic uplift and modernization of the Iranian state. They often put their survival skills and the resilience of their families to a severe test, and sometimes their courageous missions ended tragically.</w:t>
      </w:r>
    </w:p>
    <w:p w:rsidR="005C7F87" w:rsidRPr="00D744CF" w:rsidRDefault="005C7F87" w:rsidP="00953952">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The existence of a large and growing Bulgarian community in Iran provide</w:t>
      </w:r>
      <w:r w:rsidR="00953952"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the main motivation for the accreditation of a Bulgarian diplomatic representative in Iran, a matter that ha</w:t>
      </w:r>
      <w:r w:rsidR="004B44F8"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been on the radar of the Ministry of Foreign Affairs and Religious </w:t>
      </w:r>
      <w:r w:rsidR="004B44F8" w:rsidRPr="00D744CF">
        <w:rPr>
          <w:rFonts w:ascii="Times New Roman" w:hAnsi="Times New Roman" w:cs="Times New Roman"/>
          <w:sz w:val="24"/>
          <w:szCs w:val="24"/>
          <w:lang w:val="en-GB"/>
        </w:rPr>
        <w:t>Denominations</w:t>
      </w:r>
      <w:r w:rsidRPr="00D744CF">
        <w:rPr>
          <w:rFonts w:ascii="Times New Roman" w:hAnsi="Times New Roman" w:cs="Times New Roman"/>
          <w:sz w:val="24"/>
          <w:szCs w:val="24"/>
          <w:lang w:val="en-GB"/>
        </w:rPr>
        <w:t xml:space="preserve"> (MFAR</w:t>
      </w:r>
      <w:r w:rsidR="004B44F8"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since the second half of the 1930s. </w:t>
      </w:r>
      <w:r w:rsidR="00ED6465"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he remittances of Bulgarians in foreign currency to their families in </w:t>
      </w:r>
      <w:r w:rsidR="001D374E" w:rsidRPr="00D744CF">
        <w:rPr>
          <w:rFonts w:ascii="Times New Roman" w:hAnsi="Times New Roman" w:cs="Times New Roman"/>
          <w:sz w:val="24"/>
          <w:szCs w:val="24"/>
          <w:lang w:val="en-GB"/>
        </w:rPr>
        <w:t>the country</w:t>
      </w:r>
      <w:r w:rsidR="00ED6465" w:rsidRPr="00D744CF">
        <w:rPr>
          <w:rFonts w:ascii="Times New Roman" w:hAnsi="Times New Roman" w:cs="Times New Roman"/>
          <w:sz w:val="24"/>
          <w:szCs w:val="24"/>
          <w:lang w:val="en-GB"/>
        </w:rPr>
        <w:t xml:space="preserve"> were another important factor</w:t>
      </w:r>
      <w:r w:rsidRPr="00D744CF">
        <w:rPr>
          <w:rFonts w:ascii="Times New Roman" w:hAnsi="Times New Roman" w:cs="Times New Roman"/>
          <w:sz w:val="24"/>
          <w:szCs w:val="24"/>
          <w:lang w:val="en-GB"/>
        </w:rPr>
        <w:t xml:space="preserve">. Initially, options for opening a consulate in Tehran (professional or honorary) were considered, which was strongly advocated by our diplomats and representatives of Bulgarian business circles in Turkey; the issue was also raised by </w:t>
      </w:r>
      <w:r w:rsidR="001D374E" w:rsidRPr="00D744CF">
        <w:rPr>
          <w:rFonts w:ascii="Times New Roman" w:hAnsi="Times New Roman" w:cs="Times New Roman"/>
          <w:sz w:val="24"/>
          <w:szCs w:val="24"/>
          <w:lang w:val="en-GB"/>
        </w:rPr>
        <w:t>Bulgarian</w:t>
      </w:r>
      <w:r w:rsidRPr="00D744CF">
        <w:rPr>
          <w:rFonts w:ascii="Times New Roman" w:hAnsi="Times New Roman" w:cs="Times New Roman"/>
          <w:sz w:val="24"/>
          <w:szCs w:val="24"/>
          <w:lang w:val="en-GB"/>
        </w:rPr>
        <w:t xml:space="preserve"> labour emigration to Iran </w:t>
      </w:r>
      <w:r w:rsidR="001D374E" w:rsidRPr="00D744CF">
        <w:rPr>
          <w:rFonts w:ascii="Times New Roman" w:hAnsi="Times New Roman" w:cs="Times New Roman"/>
          <w:sz w:val="24"/>
          <w:szCs w:val="24"/>
          <w:lang w:val="en-GB"/>
        </w:rPr>
        <w:t xml:space="preserve">itself </w:t>
      </w:r>
      <w:r w:rsidRPr="00D744CF">
        <w:rPr>
          <w:rFonts w:ascii="Times New Roman" w:hAnsi="Times New Roman" w:cs="Times New Roman"/>
          <w:sz w:val="24"/>
          <w:szCs w:val="24"/>
          <w:lang w:val="en-GB"/>
        </w:rPr>
        <w:t xml:space="preserve">through applications, petitions and publications in the Bulgarian </w:t>
      </w:r>
      <w:r w:rsidR="001D374E" w:rsidRPr="00D744CF">
        <w:rPr>
          <w:rFonts w:ascii="Times New Roman" w:hAnsi="Times New Roman" w:cs="Times New Roman"/>
          <w:sz w:val="24"/>
          <w:szCs w:val="24"/>
          <w:lang w:val="en-GB"/>
        </w:rPr>
        <w:t>media</w:t>
      </w:r>
      <w:r w:rsidRPr="00D744CF">
        <w:rPr>
          <w:rFonts w:ascii="Times New Roman" w:hAnsi="Times New Roman" w:cs="Times New Roman"/>
          <w:sz w:val="24"/>
          <w:szCs w:val="24"/>
          <w:lang w:val="en-GB"/>
        </w:rPr>
        <w:t xml:space="preserve">. In parallel, the accreditation of a Minister Plenipotentiary from a neighbouring Bulgarian </w:t>
      </w:r>
      <w:r w:rsidR="00ED6465" w:rsidRPr="00D744CF">
        <w:rPr>
          <w:rFonts w:ascii="Times New Roman" w:hAnsi="Times New Roman" w:cs="Times New Roman"/>
          <w:sz w:val="24"/>
          <w:szCs w:val="24"/>
          <w:lang w:val="en-GB"/>
        </w:rPr>
        <w:t>miss</w:t>
      </w:r>
      <w:r w:rsidRPr="00D744CF">
        <w:rPr>
          <w:rFonts w:ascii="Times New Roman" w:hAnsi="Times New Roman" w:cs="Times New Roman"/>
          <w:sz w:val="24"/>
          <w:szCs w:val="24"/>
          <w:lang w:val="en-GB"/>
        </w:rPr>
        <w:t xml:space="preserve">ion </w:t>
      </w:r>
      <w:r w:rsidR="001D374E"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being considered. </w:t>
      </w:r>
      <w:r w:rsidR="00ED6465" w:rsidRPr="00D744CF">
        <w:rPr>
          <w:rFonts w:ascii="Times New Roman" w:hAnsi="Times New Roman" w:cs="Times New Roman"/>
          <w:sz w:val="24"/>
          <w:szCs w:val="24"/>
          <w:lang w:val="en-GB"/>
        </w:rPr>
        <w:t>Ultima</w:t>
      </w:r>
      <w:r w:rsidRPr="00D744CF">
        <w:rPr>
          <w:rFonts w:ascii="Times New Roman" w:hAnsi="Times New Roman" w:cs="Times New Roman"/>
          <w:sz w:val="24"/>
          <w:szCs w:val="24"/>
          <w:lang w:val="en-GB"/>
        </w:rPr>
        <w:t>t</w:t>
      </w:r>
      <w:r w:rsidR="00ED6465"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ly, taking into account </w:t>
      </w:r>
      <w:r w:rsidR="001D374E" w:rsidRPr="00D744CF">
        <w:rPr>
          <w:rFonts w:ascii="Times New Roman" w:hAnsi="Times New Roman" w:cs="Times New Roman"/>
          <w:sz w:val="24"/>
          <w:szCs w:val="24"/>
          <w:lang w:val="en-GB"/>
        </w:rPr>
        <w:t xml:space="preserve">also </w:t>
      </w:r>
      <w:r w:rsidRPr="00D744CF">
        <w:rPr>
          <w:rFonts w:ascii="Times New Roman" w:hAnsi="Times New Roman" w:cs="Times New Roman"/>
          <w:sz w:val="24"/>
          <w:szCs w:val="24"/>
          <w:lang w:val="en-GB"/>
        </w:rPr>
        <w:t xml:space="preserve">the opinion of Iranian diplomats in third countries, the considerations for a Bulgarian diplomatic legation in Tehran with a titular administrator prevailed. This mission was entrusted to the 45-year-old </w:t>
      </w:r>
      <w:r w:rsidR="00C179FA" w:rsidRPr="00D744CF">
        <w:rPr>
          <w:rFonts w:ascii="Times New Roman" w:hAnsi="Times New Roman" w:cs="Times New Roman"/>
          <w:sz w:val="24"/>
          <w:szCs w:val="24"/>
          <w:lang w:val="en-GB"/>
        </w:rPr>
        <w:t>Counsel</w:t>
      </w:r>
      <w:r w:rsidR="002C7F9C" w:rsidRPr="00D744CF">
        <w:rPr>
          <w:rFonts w:ascii="Times New Roman" w:hAnsi="Times New Roman" w:cs="Times New Roman"/>
          <w:sz w:val="24"/>
          <w:szCs w:val="24"/>
          <w:lang w:val="en-GB"/>
        </w:rPr>
        <w:t>lor</w:t>
      </w:r>
      <w:r w:rsidRPr="00D744CF">
        <w:rPr>
          <w:rFonts w:ascii="Times New Roman" w:hAnsi="Times New Roman" w:cs="Times New Roman"/>
          <w:sz w:val="24"/>
          <w:szCs w:val="24"/>
          <w:lang w:val="en-GB"/>
        </w:rPr>
        <w:t xml:space="preserve"> Dimitar Dafinov </w:t>
      </w:r>
      <w:r w:rsidR="00C179FA"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an experienced diplomat with a university degree in law and over 21 years of experience in the </w:t>
      </w:r>
      <w:r w:rsidR="00C179FA" w:rsidRPr="00D744CF">
        <w:rPr>
          <w:rFonts w:ascii="Times New Roman" w:hAnsi="Times New Roman" w:cs="Times New Roman"/>
          <w:sz w:val="24"/>
          <w:szCs w:val="24"/>
          <w:lang w:val="en-GB"/>
        </w:rPr>
        <w:t>MFARD</w:t>
      </w:r>
      <w:r w:rsidRPr="00D744CF">
        <w:rPr>
          <w:rFonts w:ascii="Times New Roman" w:hAnsi="Times New Roman" w:cs="Times New Roman"/>
          <w:sz w:val="24"/>
          <w:szCs w:val="24"/>
          <w:lang w:val="en-GB"/>
        </w:rPr>
        <w:t xml:space="preserve"> and four foreign missions (Rome, Budapest, Berlin and Bucharest)</w:t>
      </w:r>
      <w:r w:rsidR="003E3265"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F9233B" w:rsidRPr="00D744CF">
        <w:rPr>
          <w:rFonts w:ascii="Times New Roman" w:hAnsi="Times New Roman" w:cs="Times New Roman"/>
          <w:sz w:val="24"/>
          <w:szCs w:val="24"/>
          <w:lang w:val="en-GB"/>
        </w:rPr>
        <w:t>What is more, d</w:t>
      </w:r>
      <w:r w:rsidRPr="00D744CF">
        <w:rPr>
          <w:rFonts w:ascii="Times New Roman" w:hAnsi="Times New Roman" w:cs="Times New Roman"/>
          <w:sz w:val="24"/>
          <w:szCs w:val="24"/>
          <w:lang w:val="en-GB"/>
        </w:rPr>
        <w:t>uring his service in the Bulgarian legation in Bucharest</w:t>
      </w:r>
      <w:r w:rsidR="00F9233B"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F9233B" w:rsidRPr="00D744CF">
        <w:rPr>
          <w:rFonts w:ascii="Times New Roman" w:hAnsi="Times New Roman" w:cs="Times New Roman"/>
          <w:sz w:val="24"/>
          <w:szCs w:val="24"/>
          <w:lang w:val="en-GB"/>
        </w:rPr>
        <w:t>he became</w:t>
      </w:r>
      <w:r w:rsidR="003E3265" w:rsidRPr="00D744CF">
        <w:rPr>
          <w:rFonts w:ascii="Times New Roman" w:hAnsi="Times New Roman" w:cs="Times New Roman"/>
          <w:sz w:val="24"/>
          <w:szCs w:val="24"/>
          <w:lang w:val="en-GB"/>
        </w:rPr>
        <w:t xml:space="preserve"> familiar </w:t>
      </w:r>
      <w:r w:rsidRPr="00D744CF">
        <w:rPr>
          <w:rFonts w:ascii="Times New Roman" w:hAnsi="Times New Roman" w:cs="Times New Roman"/>
          <w:sz w:val="24"/>
          <w:szCs w:val="24"/>
          <w:lang w:val="en-GB"/>
        </w:rPr>
        <w:t>with a number of consular cases concerning our subjects in Iran. The opening of this first Bulgarian diplomatic mission in Iran in the history of bilateral relations, composed of one diplomat, two other Bulgarian officials and a local drago</w:t>
      </w:r>
      <w:r w:rsidR="00F9233B" w:rsidRPr="00D744CF">
        <w:rPr>
          <w:rFonts w:ascii="Times New Roman" w:hAnsi="Times New Roman" w:cs="Times New Roman"/>
          <w:sz w:val="24"/>
          <w:szCs w:val="24"/>
          <w:lang w:val="en-GB"/>
        </w:rPr>
        <w:t>ma</w:t>
      </w:r>
      <w:r w:rsidRPr="00D744CF">
        <w:rPr>
          <w:rFonts w:ascii="Times New Roman" w:hAnsi="Times New Roman" w:cs="Times New Roman"/>
          <w:sz w:val="24"/>
          <w:szCs w:val="24"/>
          <w:lang w:val="en-GB"/>
        </w:rPr>
        <w:t xml:space="preserve">n, represents the highest point of engagement of Bulgarian foreign policy with this country </w:t>
      </w:r>
      <w:r w:rsidR="009642FF" w:rsidRPr="00D744CF">
        <w:rPr>
          <w:rFonts w:ascii="Times New Roman" w:hAnsi="Times New Roman" w:cs="Times New Roman"/>
          <w:sz w:val="24"/>
          <w:szCs w:val="24"/>
          <w:lang w:val="en-GB"/>
        </w:rPr>
        <w:t xml:space="preserve">up </w:t>
      </w:r>
      <w:r w:rsidRPr="00D744CF">
        <w:rPr>
          <w:rFonts w:ascii="Times New Roman" w:hAnsi="Times New Roman" w:cs="Times New Roman"/>
          <w:sz w:val="24"/>
          <w:szCs w:val="24"/>
          <w:lang w:val="en-GB"/>
        </w:rPr>
        <w:t xml:space="preserve">to </w:t>
      </w:r>
      <w:r w:rsidR="009642FF" w:rsidRPr="00D744CF">
        <w:rPr>
          <w:rFonts w:ascii="Times New Roman" w:hAnsi="Times New Roman" w:cs="Times New Roman"/>
          <w:sz w:val="24"/>
          <w:szCs w:val="24"/>
          <w:lang w:val="en-GB"/>
        </w:rPr>
        <w:t>that moment</w:t>
      </w:r>
      <w:r w:rsidRPr="00D744CF">
        <w:rPr>
          <w:rFonts w:ascii="Times New Roman" w:hAnsi="Times New Roman" w:cs="Times New Roman"/>
          <w:sz w:val="24"/>
          <w:szCs w:val="24"/>
          <w:lang w:val="en-GB"/>
        </w:rPr>
        <w:t xml:space="preserve">. Taking into account the closure of the Iranian legation in Sofia </w:t>
      </w:r>
      <w:r w:rsidR="009642FF" w:rsidRPr="00D744CF">
        <w:rPr>
          <w:rFonts w:ascii="Times New Roman" w:hAnsi="Times New Roman" w:cs="Times New Roman"/>
          <w:sz w:val="24"/>
          <w:szCs w:val="24"/>
          <w:lang w:val="en-GB"/>
        </w:rPr>
        <w:t>eleven</w:t>
      </w:r>
      <w:r w:rsidRPr="00D744CF">
        <w:rPr>
          <w:rFonts w:ascii="Times New Roman" w:hAnsi="Times New Roman" w:cs="Times New Roman"/>
          <w:sz w:val="24"/>
          <w:szCs w:val="24"/>
          <w:lang w:val="en-GB"/>
        </w:rPr>
        <w:t xml:space="preserve"> years earlier, the hesitancy </w:t>
      </w:r>
      <w:r w:rsidR="00D04C86" w:rsidRPr="00D744CF">
        <w:rPr>
          <w:rFonts w:ascii="Times New Roman" w:hAnsi="Times New Roman" w:cs="Times New Roman"/>
          <w:sz w:val="24"/>
          <w:szCs w:val="24"/>
          <w:lang w:val="en-GB"/>
        </w:rPr>
        <w:t xml:space="preserve">of the Iranian diplomacy </w:t>
      </w:r>
      <w:r w:rsidRPr="00D744CF">
        <w:rPr>
          <w:rFonts w:ascii="Times New Roman" w:hAnsi="Times New Roman" w:cs="Times New Roman"/>
          <w:sz w:val="24"/>
          <w:szCs w:val="24"/>
          <w:lang w:val="en-GB"/>
        </w:rPr>
        <w:t xml:space="preserve">in covering relations with Bulgaria since the late 1920s, and the relative passivity of the Iranian legation accredited </w:t>
      </w:r>
      <w:r w:rsidR="009642FF" w:rsidRPr="00D744CF">
        <w:rPr>
          <w:rFonts w:ascii="Times New Roman" w:hAnsi="Times New Roman" w:cs="Times New Roman"/>
          <w:sz w:val="24"/>
          <w:szCs w:val="24"/>
          <w:lang w:val="en-GB"/>
        </w:rPr>
        <w:t>from</w:t>
      </w:r>
      <w:r w:rsidRPr="00D744CF">
        <w:rPr>
          <w:rFonts w:ascii="Times New Roman" w:hAnsi="Times New Roman" w:cs="Times New Roman"/>
          <w:sz w:val="24"/>
          <w:szCs w:val="24"/>
          <w:lang w:val="en-GB"/>
        </w:rPr>
        <w:t xml:space="preserve"> Bucharest, the perception that the Bulgarian side was seizing the initiative in the development of bilateral ties was reinforced.</w:t>
      </w:r>
    </w:p>
    <w:p w:rsidR="00665945" w:rsidRPr="00D744CF" w:rsidRDefault="00665945" w:rsidP="009642F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From the very </w:t>
      </w:r>
      <w:r w:rsidR="00290B36" w:rsidRPr="00D744CF">
        <w:rPr>
          <w:rFonts w:ascii="Times New Roman" w:hAnsi="Times New Roman" w:cs="Times New Roman"/>
          <w:sz w:val="24"/>
          <w:szCs w:val="24"/>
          <w:lang w:val="en-GB"/>
        </w:rPr>
        <w:t>beginning,</w:t>
      </w:r>
      <w:r w:rsidRPr="00D744CF">
        <w:rPr>
          <w:rFonts w:ascii="Times New Roman" w:hAnsi="Times New Roman" w:cs="Times New Roman"/>
          <w:sz w:val="24"/>
          <w:szCs w:val="24"/>
          <w:lang w:val="en-GB"/>
        </w:rPr>
        <w:t xml:space="preserve"> the Legation </w:t>
      </w:r>
      <w:r w:rsidR="009642FF" w:rsidRPr="00D744CF">
        <w:rPr>
          <w:rFonts w:ascii="Times New Roman" w:hAnsi="Times New Roman" w:cs="Times New Roman"/>
          <w:sz w:val="24"/>
          <w:szCs w:val="24"/>
          <w:lang w:val="en-GB"/>
        </w:rPr>
        <w:t>started</w:t>
      </w:r>
      <w:r w:rsidRPr="00D744CF">
        <w:rPr>
          <w:rFonts w:ascii="Times New Roman" w:hAnsi="Times New Roman" w:cs="Times New Roman"/>
          <w:sz w:val="24"/>
          <w:szCs w:val="24"/>
          <w:lang w:val="en-GB"/>
        </w:rPr>
        <w:t xml:space="preserve"> provid</w:t>
      </w:r>
      <w:r w:rsidR="009642FF" w:rsidRPr="00D744CF">
        <w:rPr>
          <w:rFonts w:ascii="Times New Roman" w:hAnsi="Times New Roman" w:cs="Times New Roman"/>
          <w:sz w:val="24"/>
          <w:szCs w:val="24"/>
          <w:lang w:val="en-GB"/>
        </w:rPr>
        <w:t>ing</w:t>
      </w:r>
      <w:r w:rsidRPr="00D744CF">
        <w:rPr>
          <w:rFonts w:ascii="Times New Roman" w:hAnsi="Times New Roman" w:cs="Times New Roman"/>
          <w:sz w:val="24"/>
          <w:szCs w:val="24"/>
          <w:lang w:val="en-GB"/>
        </w:rPr>
        <w:t xml:space="preserve"> valuable support to the Bulgarian colony in Iran. An alphabetical catalogue of Bulgarian subjects was compiled, which laid the foundation for their filing. Dafinov initiated the establishment of the Bulgarian Cultural and Charitable Society as an auxiliary body of the Legation and a rallying point for the protection of the interests of our compatriots. He took on the task of solving their problems, including overdue passports, inability to transfer their savings, unpaid debts and arbitrary deductions by employers, etc., and in many ways achieved success. He </w:t>
      </w:r>
      <w:r w:rsidR="00475AC3" w:rsidRPr="00D744CF">
        <w:rPr>
          <w:rFonts w:ascii="Times New Roman" w:hAnsi="Times New Roman" w:cs="Times New Roman"/>
          <w:sz w:val="24"/>
          <w:szCs w:val="24"/>
          <w:lang w:val="en-GB"/>
        </w:rPr>
        <w:t>put in</w:t>
      </w:r>
      <w:r w:rsidRPr="00D744CF">
        <w:rPr>
          <w:rFonts w:ascii="Times New Roman" w:hAnsi="Times New Roman" w:cs="Times New Roman"/>
          <w:sz w:val="24"/>
          <w:szCs w:val="24"/>
          <w:lang w:val="en-GB"/>
        </w:rPr>
        <w:t xml:space="preserve"> considerable effort into securing death certificates, tracing heirs and settling inheritance issues, on the latter issue working towards a bilateral settlement on a reciprocal basis. The ideological orientation of the Bulgarian ruling elite and the political struggles in Bulgarian society, which had their projection on the composition of the emigration to Iran, had an inevitable impact on the work with the Bulgarian colony. Dafinov strictly followed the </w:t>
      </w:r>
      <w:r w:rsidRPr="00D744CF">
        <w:rPr>
          <w:rFonts w:ascii="Times New Roman" w:hAnsi="Times New Roman" w:cs="Times New Roman"/>
          <w:sz w:val="24"/>
          <w:szCs w:val="24"/>
          <w:lang w:val="en-GB"/>
        </w:rPr>
        <w:lastRenderedPageBreak/>
        <w:t>government's approach to the identified group of dissenters, some of them polymigrants who had passed through the Soviet Union and supported its policies</w:t>
      </w:r>
      <w:r w:rsidR="0098209A"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98209A" w:rsidRPr="00D744CF">
        <w:rPr>
          <w:rFonts w:ascii="Times New Roman" w:hAnsi="Times New Roman" w:cs="Times New Roman"/>
          <w:sz w:val="24"/>
          <w:szCs w:val="24"/>
          <w:lang w:val="en-GB"/>
        </w:rPr>
        <w:t>He</w:t>
      </w:r>
      <w:r w:rsidR="004C6FD4" w:rsidRPr="00D744CF">
        <w:rPr>
          <w:rFonts w:ascii="Times New Roman" w:hAnsi="Times New Roman" w:cs="Times New Roman"/>
          <w:sz w:val="24"/>
          <w:szCs w:val="24"/>
          <w:lang w:val="en-GB"/>
        </w:rPr>
        <w:t xml:space="preserve"> sought</w:t>
      </w:r>
      <w:r w:rsidRPr="00D744CF">
        <w:rPr>
          <w:rFonts w:ascii="Times New Roman" w:hAnsi="Times New Roman" w:cs="Times New Roman"/>
          <w:sz w:val="24"/>
          <w:szCs w:val="24"/>
          <w:lang w:val="en-GB"/>
        </w:rPr>
        <w:t xml:space="preserve"> to neutralize their influence on the Bulgarian community and sen</w:t>
      </w:r>
      <w:r w:rsidR="004C6FD4"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 relevant reports to the Police Directorate. Less intensive </w:t>
      </w:r>
      <w:r w:rsidR="004C6FD4"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the work of the Legation in issuing visas for visits or transit through Bulgaria to Iranian subjects, accompanied by proposals for fixing visa prices on a reciprocal basis.</w:t>
      </w:r>
    </w:p>
    <w:p w:rsidR="00D314F7" w:rsidRPr="00D744CF" w:rsidRDefault="005B1606" w:rsidP="004C6FD4">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Legation embarked vastly on </w:t>
      </w:r>
      <w:r w:rsidR="00D314F7" w:rsidRPr="00D744CF">
        <w:rPr>
          <w:rFonts w:ascii="Times New Roman" w:hAnsi="Times New Roman" w:cs="Times New Roman"/>
          <w:sz w:val="24"/>
          <w:szCs w:val="24"/>
          <w:lang w:val="en-GB"/>
        </w:rPr>
        <w:t xml:space="preserve">research, exploratory talks </w:t>
      </w:r>
      <w:r w:rsidR="009D19C8" w:rsidRPr="00D744CF">
        <w:rPr>
          <w:rFonts w:ascii="Times New Roman" w:hAnsi="Times New Roman" w:cs="Times New Roman"/>
          <w:sz w:val="24"/>
          <w:szCs w:val="24"/>
          <w:lang w:val="en-GB"/>
        </w:rPr>
        <w:t>as well as</w:t>
      </w:r>
      <w:r w:rsidRPr="00D744CF">
        <w:rPr>
          <w:rFonts w:ascii="Times New Roman" w:hAnsi="Times New Roman" w:cs="Times New Roman"/>
          <w:sz w:val="24"/>
          <w:szCs w:val="24"/>
          <w:lang w:val="en-GB"/>
        </w:rPr>
        <w:t xml:space="preserve"> </w:t>
      </w:r>
      <w:r w:rsidR="00D314F7" w:rsidRPr="00D744CF">
        <w:rPr>
          <w:rFonts w:ascii="Times New Roman" w:hAnsi="Times New Roman" w:cs="Times New Roman"/>
          <w:sz w:val="24"/>
          <w:szCs w:val="24"/>
          <w:lang w:val="en-GB"/>
        </w:rPr>
        <w:t xml:space="preserve">economic initiatives </w:t>
      </w:r>
      <w:r w:rsidRPr="00D744CF">
        <w:rPr>
          <w:rFonts w:ascii="Times New Roman" w:hAnsi="Times New Roman" w:cs="Times New Roman"/>
          <w:sz w:val="24"/>
          <w:szCs w:val="24"/>
          <w:lang w:val="en-GB"/>
        </w:rPr>
        <w:t>as</w:t>
      </w:r>
      <w:r w:rsidR="00D314F7" w:rsidRPr="00D744CF">
        <w:rPr>
          <w:rFonts w:ascii="Times New Roman" w:hAnsi="Times New Roman" w:cs="Times New Roman"/>
          <w:sz w:val="24"/>
          <w:szCs w:val="24"/>
          <w:lang w:val="en-GB"/>
        </w:rPr>
        <w:t xml:space="preserve"> discussed in the previo</w:t>
      </w:r>
      <w:r w:rsidRPr="00D744CF">
        <w:rPr>
          <w:rFonts w:ascii="Times New Roman" w:hAnsi="Times New Roman" w:cs="Times New Roman"/>
          <w:sz w:val="24"/>
          <w:szCs w:val="24"/>
          <w:lang w:val="en-GB"/>
        </w:rPr>
        <w:t>us chapter</w:t>
      </w:r>
      <w:r w:rsidR="00D314F7" w:rsidRPr="00D744CF">
        <w:rPr>
          <w:rFonts w:ascii="Times New Roman" w:hAnsi="Times New Roman" w:cs="Times New Roman"/>
          <w:sz w:val="24"/>
          <w:szCs w:val="24"/>
          <w:lang w:val="en-GB"/>
        </w:rPr>
        <w:t xml:space="preserve">. The inability to </w:t>
      </w:r>
      <w:r w:rsidR="009D19C8" w:rsidRPr="00D744CF">
        <w:rPr>
          <w:rFonts w:ascii="Times New Roman" w:hAnsi="Times New Roman" w:cs="Times New Roman"/>
          <w:sz w:val="24"/>
          <w:szCs w:val="24"/>
          <w:lang w:val="en-GB"/>
        </w:rPr>
        <w:t xml:space="preserve">make </w:t>
      </w:r>
      <w:r w:rsidR="00D314F7" w:rsidRPr="00D744CF">
        <w:rPr>
          <w:rFonts w:ascii="Times New Roman" w:hAnsi="Times New Roman" w:cs="Times New Roman"/>
          <w:sz w:val="24"/>
          <w:szCs w:val="24"/>
          <w:lang w:val="en-GB"/>
        </w:rPr>
        <w:t>pay</w:t>
      </w:r>
      <w:r w:rsidR="009D19C8" w:rsidRPr="00D744CF">
        <w:rPr>
          <w:rFonts w:ascii="Times New Roman" w:hAnsi="Times New Roman" w:cs="Times New Roman"/>
          <w:sz w:val="24"/>
          <w:szCs w:val="24"/>
          <w:lang w:val="en-GB"/>
        </w:rPr>
        <w:t>ments</w:t>
      </w:r>
      <w:r w:rsidR="00D314F7" w:rsidRPr="00D744CF">
        <w:rPr>
          <w:rFonts w:ascii="Times New Roman" w:hAnsi="Times New Roman" w:cs="Times New Roman"/>
          <w:sz w:val="24"/>
          <w:szCs w:val="24"/>
          <w:lang w:val="en-GB"/>
        </w:rPr>
        <w:t xml:space="preserve"> in currency st</w:t>
      </w:r>
      <w:r w:rsidR="009D19C8" w:rsidRPr="00D744CF">
        <w:rPr>
          <w:rFonts w:ascii="Times New Roman" w:hAnsi="Times New Roman" w:cs="Times New Roman"/>
          <w:sz w:val="24"/>
          <w:szCs w:val="24"/>
          <w:lang w:val="en-GB"/>
        </w:rPr>
        <w:t>oo</w:t>
      </w:r>
      <w:r w:rsidR="00D314F7" w:rsidRPr="00D744CF">
        <w:rPr>
          <w:rFonts w:ascii="Times New Roman" w:hAnsi="Times New Roman" w:cs="Times New Roman"/>
          <w:sz w:val="24"/>
          <w:szCs w:val="24"/>
          <w:lang w:val="en-GB"/>
        </w:rPr>
        <w:t>d out as one of the main obstacles to trade, which is why the Legation turn</w:t>
      </w:r>
      <w:r w:rsidR="009D19C8" w:rsidRPr="00D744CF">
        <w:rPr>
          <w:rFonts w:ascii="Times New Roman" w:hAnsi="Times New Roman" w:cs="Times New Roman"/>
          <w:sz w:val="24"/>
          <w:szCs w:val="24"/>
          <w:lang w:val="en-GB"/>
        </w:rPr>
        <w:t>ed</w:t>
      </w:r>
      <w:r w:rsidR="00D314F7" w:rsidRPr="00D744CF">
        <w:rPr>
          <w:rFonts w:ascii="Times New Roman" w:hAnsi="Times New Roman" w:cs="Times New Roman"/>
          <w:sz w:val="24"/>
          <w:szCs w:val="24"/>
          <w:lang w:val="en-GB"/>
        </w:rPr>
        <w:t xml:space="preserve"> its attention to compensatory transactions. Dafino</w:t>
      </w:r>
      <w:r w:rsidR="009D19C8" w:rsidRPr="00D744CF">
        <w:rPr>
          <w:rFonts w:ascii="Times New Roman" w:hAnsi="Times New Roman" w:cs="Times New Roman"/>
          <w:sz w:val="24"/>
          <w:szCs w:val="24"/>
          <w:lang w:val="en-GB"/>
        </w:rPr>
        <w:t>v</w:t>
      </w:r>
      <w:r w:rsidR="00D314F7" w:rsidRPr="00D744CF">
        <w:rPr>
          <w:rFonts w:ascii="Times New Roman" w:hAnsi="Times New Roman" w:cs="Times New Roman"/>
          <w:sz w:val="24"/>
          <w:szCs w:val="24"/>
          <w:lang w:val="en-GB"/>
        </w:rPr>
        <w:t xml:space="preserve"> also ma</w:t>
      </w:r>
      <w:r w:rsidR="009D19C8" w:rsidRPr="00D744CF">
        <w:rPr>
          <w:rFonts w:ascii="Times New Roman" w:hAnsi="Times New Roman" w:cs="Times New Roman"/>
          <w:sz w:val="24"/>
          <w:szCs w:val="24"/>
          <w:lang w:val="en-GB"/>
        </w:rPr>
        <w:t>d</w:t>
      </w:r>
      <w:r w:rsidR="00D314F7" w:rsidRPr="00D744CF">
        <w:rPr>
          <w:rFonts w:ascii="Times New Roman" w:hAnsi="Times New Roman" w:cs="Times New Roman"/>
          <w:sz w:val="24"/>
          <w:szCs w:val="24"/>
          <w:lang w:val="en-GB"/>
        </w:rPr>
        <w:t xml:space="preserve">e an authentic contribution to the analysis of events in Iran and the wider region in the run-up to and during the Second World War. Of interest are his accounts of the </w:t>
      </w:r>
      <w:r w:rsidR="009D19C8" w:rsidRPr="00D744CF">
        <w:rPr>
          <w:rFonts w:ascii="Times New Roman" w:hAnsi="Times New Roman" w:cs="Times New Roman"/>
          <w:sz w:val="24"/>
          <w:szCs w:val="24"/>
          <w:lang w:val="en-GB"/>
        </w:rPr>
        <w:t>behaviour</w:t>
      </w:r>
      <w:r w:rsidR="00D314F7" w:rsidRPr="00D744CF">
        <w:rPr>
          <w:rFonts w:ascii="Times New Roman" w:hAnsi="Times New Roman" w:cs="Times New Roman"/>
          <w:sz w:val="24"/>
          <w:szCs w:val="24"/>
          <w:lang w:val="en-GB"/>
        </w:rPr>
        <w:t xml:space="preserve"> of the Saadabad Pact countries, which, while not </w:t>
      </w:r>
      <w:r w:rsidR="0098209A" w:rsidRPr="00D744CF">
        <w:rPr>
          <w:rFonts w:ascii="Times New Roman" w:hAnsi="Times New Roman" w:cs="Times New Roman"/>
          <w:sz w:val="24"/>
          <w:szCs w:val="24"/>
          <w:lang w:val="en-GB"/>
        </w:rPr>
        <w:t xml:space="preserve">really </w:t>
      </w:r>
      <w:r w:rsidR="00D314F7" w:rsidRPr="00D744CF">
        <w:rPr>
          <w:rFonts w:ascii="Times New Roman" w:hAnsi="Times New Roman" w:cs="Times New Roman"/>
          <w:sz w:val="24"/>
          <w:szCs w:val="24"/>
          <w:lang w:val="en-GB"/>
        </w:rPr>
        <w:t xml:space="preserve">allied, had an obligation to consult with each other on political matters. Unlike Turkey, which in the months before the war had </w:t>
      </w:r>
      <w:r w:rsidR="00BA35A2" w:rsidRPr="00D744CF">
        <w:rPr>
          <w:rFonts w:ascii="Times New Roman" w:hAnsi="Times New Roman" w:cs="Times New Roman"/>
          <w:sz w:val="24"/>
          <w:szCs w:val="24"/>
          <w:lang w:val="en-GB"/>
        </w:rPr>
        <w:t>sided with Britain</w:t>
      </w:r>
      <w:r w:rsidR="00D314F7" w:rsidRPr="00D744CF">
        <w:rPr>
          <w:rFonts w:ascii="Times New Roman" w:hAnsi="Times New Roman" w:cs="Times New Roman"/>
          <w:sz w:val="24"/>
          <w:szCs w:val="24"/>
          <w:lang w:val="en-GB"/>
        </w:rPr>
        <w:t xml:space="preserve">, Iran felt a gravitation towards "absolute neutrality" and feared the attempts to bring the </w:t>
      </w:r>
      <w:r w:rsidR="00BA35A2" w:rsidRPr="00D744CF">
        <w:rPr>
          <w:rFonts w:ascii="Times New Roman" w:hAnsi="Times New Roman" w:cs="Times New Roman"/>
          <w:sz w:val="24"/>
          <w:szCs w:val="24"/>
          <w:lang w:val="en-GB"/>
        </w:rPr>
        <w:t>Soviet Union</w:t>
      </w:r>
      <w:r w:rsidR="00D314F7" w:rsidRPr="00D744CF">
        <w:rPr>
          <w:rFonts w:ascii="Times New Roman" w:hAnsi="Times New Roman" w:cs="Times New Roman"/>
          <w:sz w:val="24"/>
          <w:szCs w:val="24"/>
          <w:lang w:val="en-GB"/>
        </w:rPr>
        <w:t xml:space="preserve"> closer to England and France and the interpretation of the term "indirect aggression". </w:t>
      </w:r>
      <w:r w:rsidR="00DF4D1B" w:rsidRPr="00D744CF">
        <w:rPr>
          <w:rFonts w:ascii="Times New Roman" w:hAnsi="Times New Roman" w:cs="Times New Roman"/>
          <w:sz w:val="24"/>
          <w:szCs w:val="24"/>
          <w:lang w:val="en-GB"/>
        </w:rPr>
        <w:t>The Bulgarian diplomat a</w:t>
      </w:r>
      <w:r w:rsidR="00D314F7" w:rsidRPr="00D744CF">
        <w:rPr>
          <w:rFonts w:ascii="Times New Roman" w:hAnsi="Times New Roman" w:cs="Times New Roman"/>
          <w:sz w:val="24"/>
          <w:szCs w:val="24"/>
          <w:lang w:val="en-GB"/>
        </w:rPr>
        <w:t xml:space="preserve">lso </w:t>
      </w:r>
      <w:r w:rsidR="00DF4D1B" w:rsidRPr="00D744CF">
        <w:rPr>
          <w:rFonts w:ascii="Times New Roman" w:hAnsi="Times New Roman" w:cs="Times New Roman"/>
          <w:sz w:val="24"/>
          <w:szCs w:val="24"/>
          <w:lang w:val="en-GB"/>
        </w:rPr>
        <w:t xml:space="preserve">presented </w:t>
      </w:r>
      <w:r w:rsidR="00D314F7" w:rsidRPr="00D744CF">
        <w:rPr>
          <w:rFonts w:ascii="Times New Roman" w:hAnsi="Times New Roman" w:cs="Times New Roman"/>
          <w:sz w:val="24"/>
          <w:szCs w:val="24"/>
          <w:lang w:val="en-GB"/>
        </w:rPr>
        <w:t>valu</w:t>
      </w:r>
      <w:r w:rsidR="00DF4D1B" w:rsidRPr="00D744CF">
        <w:rPr>
          <w:rFonts w:ascii="Times New Roman" w:hAnsi="Times New Roman" w:cs="Times New Roman"/>
          <w:sz w:val="24"/>
          <w:szCs w:val="24"/>
          <w:lang w:val="en-GB"/>
        </w:rPr>
        <w:t>abl</w:t>
      </w:r>
      <w:r w:rsidR="00D314F7" w:rsidRPr="00D744CF">
        <w:rPr>
          <w:rFonts w:ascii="Times New Roman" w:hAnsi="Times New Roman" w:cs="Times New Roman"/>
          <w:sz w:val="24"/>
          <w:szCs w:val="24"/>
          <w:lang w:val="en-GB"/>
        </w:rPr>
        <w:t>e</w:t>
      </w:r>
      <w:r w:rsidR="00DF4D1B" w:rsidRPr="00D744CF">
        <w:rPr>
          <w:rFonts w:ascii="Times New Roman" w:hAnsi="Times New Roman" w:cs="Times New Roman"/>
          <w:sz w:val="24"/>
          <w:szCs w:val="24"/>
          <w:lang w:val="en-GB"/>
        </w:rPr>
        <w:t xml:space="preserve"> reports on</w:t>
      </w:r>
      <w:r w:rsidR="00D314F7" w:rsidRPr="00D744CF">
        <w:rPr>
          <w:rFonts w:ascii="Times New Roman" w:hAnsi="Times New Roman" w:cs="Times New Roman"/>
          <w:sz w:val="24"/>
          <w:szCs w:val="24"/>
          <w:lang w:val="en-GB"/>
        </w:rPr>
        <w:t xml:space="preserve"> </w:t>
      </w:r>
      <w:r w:rsidR="00DF4D1B" w:rsidRPr="00D744CF">
        <w:rPr>
          <w:rFonts w:ascii="Times New Roman" w:hAnsi="Times New Roman" w:cs="Times New Roman"/>
          <w:sz w:val="24"/>
          <w:szCs w:val="24"/>
          <w:lang w:val="en-GB"/>
        </w:rPr>
        <w:t xml:space="preserve">the </w:t>
      </w:r>
      <w:r w:rsidR="00D314F7" w:rsidRPr="00D744CF">
        <w:rPr>
          <w:rFonts w:ascii="Times New Roman" w:hAnsi="Times New Roman" w:cs="Times New Roman"/>
          <w:sz w:val="24"/>
          <w:szCs w:val="24"/>
          <w:lang w:val="en-GB"/>
        </w:rPr>
        <w:t xml:space="preserve">internal shifts in </w:t>
      </w:r>
      <w:r w:rsidR="00DF4D1B" w:rsidRPr="00D744CF">
        <w:rPr>
          <w:rFonts w:ascii="Times New Roman" w:hAnsi="Times New Roman" w:cs="Times New Roman"/>
          <w:sz w:val="24"/>
          <w:szCs w:val="24"/>
          <w:lang w:val="en-GB"/>
        </w:rPr>
        <w:t xml:space="preserve">the affiliations of </w:t>
      </w:r>
      <w:r w:rsidR="00D314F7" w:rsidRPr="00D744CF">
        <w:rPr>
          <w:rFonts w:ascii="Times New Roman" w:hAnsi="Times New Roman" w:cs="Times New Roman"/>
          <w:sz w:val="24"/>
          <w:szCs w:val="24"/>
          <w:lang w:val="en-GB"/>
        </w:rPr>
        <w:t xml:space="preserve">Iranian ruling circles, and of Soviet, British, and German diplomatic activity in Iran against the backdrop of its pursuit of neutrality. </w:t>
      </w:r>
      <w:r w:rsidR="007E0AA5" w:rsidRPr="00D744CF">
        <w:rPr>
          <w:rFonts w:ascii="Times New Roman" w:hAnsi="Times New Roman" w:cs="Times New Roman"/>
          <w:sz w:val="24"/>
          <w:szCs w:val="24"/>
          <w:lang w:val="en-GB"/>
        </w:rPr>
        <w:t xml:space="preserve">The </w:t>
      </w:r>
      <w:r w:rsidR="00D314F7" w:rsidRPr="00D744CF">
        <w:rPr>
          <w:rFonts w:ascii="Times New Roman" w:hAnsi="Times New Roman" w:cs="Times New Roman"/>
          <w:sz w:val="24"/>
          <w:szCs w:val="24"/>
          <w:lang w:val="en-GB"/>
        </w:rPr>
        <w:t xml:space="preserve">Iranian </w:t>
      </w:r>
      <w:r w:rsidR="007E0AA5" w:rsidRPr="00D744CF">
        <w:rPr>
          <w:rFonts w:ascii="Times New Roman" w:hAnsi="Times New Roman" w:cs="Times New Roman"/>
          <w:sz w:val="24"/>
          <w:szCs w:val="24"/>
          <w:lang w:val="en-GB"/>
        </w:rPr>
        <w:t>government</w:t>
      </w:r>
      <w:r w:rsidR="00D314F7" w:rsidRPr="00D744CF">
        <w:rPr>
          <w:rFonts w:ascii="Times New Roman" w:hAnsi="Times New Roman" w:cs="Times New Roman"/>
          <w:sz w:val="24"/>
          <w:szCs w:val="24"/>
          <w:lang w:val="en-GB"/>
        </w:rPr>
        <w:t xml:space="preserve"> fo</w:t>
      </w:r>
      <w:r w:rsidR="003F646E" w:rsidRPr="00D744CF">
        <w:rPr>
          <w:rFonts w:ascii="Times New Roman" w:hAnsi="Times New Roman" w:cs="Times New Roman"/>
          <w:sz w:val="24"/>
          <w:szCs w:val="24"/>
          <w:lang w:val="en-GB"/>
        </w:rPr>
        <w:t>llowed Soviet actions with anxiety</w:t>
      </w:r>
      <w:r w:rsidR="00D314F7" w:rsidRPr="00D744CF">
        <w:rPr>
          <w:rFonts w:ascii="Times New Roman" w:hAnsi="Times New Roman" w:cs="Times New Roman"/>
          <w:sz w:val="24"/>
          <w:szCs w:val="24"/>
          <w:lang w:val="en-GB"/>
        </w:rPr>
        <w:t xml:space="preserve">, but after the </w:t>
      </w:r>
      <w:r w:rsidR="007E0AA5" w:rsidRPr="00D744CF">
        <w:rPr>
          <w:rFonts w:ascii="Times New Roman" w:hAnsi="Times New Roman" w:cs="Times New Roman"/>
          <w:sz w:val="24"/>
          <w:szCs w:val="24"/>
          <w:lang w:val="en-GB"/>
        </w:rPr>
        <w:t xml:space="preserve">conclusion of the </w:t>
      </w:r>
      <w:r w:rsidR="00D314F7" w:rsidRPr="00D744CF">
        <w:rPr>
          <w:rFonts w:ascii="Times New Roman" w:hAnsi="Times New Roman" w:cs="Times New Roman"/>
          <w:sz w:val="24"/>
          <w:szCs w:val="24"/>
          <w:lang w:val="en-GB"/>
        </w:rPr>
        <w:t>Molotov-Ribbentrop pact, signed the long-delayed trade treaty with Moscow</w:t>
      </w:r>
      <w:r w:rsidR="003F646E" w:rsidRPr="00D744CF">
        <w:rPr>
          <w:rFonts w:ascii="Times New Roman" w:hAnsi="Times New Roman" w:cs="Times New Roman"/>
          <w:sz w:val="24"/>
          <w:szCs w:val="24"/>
          <w:lang w:val="en-GB"/>
        </w:rPr>
        <w:t xml:space="preserve"> under German influence</w:t>
      </w:r>
      <w:r w:rsidR="00D314F7" w:rsidRPr="00D744CF">
        <w:rPr>
          <w:rFonts w:ascii="Times New Roman" w:hAnsi="Times New Roman" w:cs="Times New Roman"/>
          <w:sz w:val="24"/>
          <w:szCs w:val="24"/>
          <w:lang w:val="en-GB"/>
        </w:rPr>
        <w:t xml:space="preserve">. The </w:t>
      </w:r>
      <w:r w:rsidR="0090426A" w:rsidRPr="00D744CF">
        <w:rPr>
          <w:rFonts w:ascii="Times New Roman" w:hAnsi="Times New Roman" w:cs="Times New Roman"/>
          <w:sz w:val="24"/>
          <w:szCs w:val="24"/>
          <w:lang w:val="en-GB"/>
        </w:rPr>
        <w:t>head of the</w:t>
      </w:r>
      <w:r w:rsidR="00D314F7" w:rsidRPr="00D744CF">
        <w:rPr>
          <w:rFonts w:ascii="Times New Roman" w:hAnsi="Times New Roman" w:cs="Times New Roman"/>
          <w:sz w:val="24"/>
          <w:szCs w:val="24"/>
          <w:lang w:val="en-GB"/>
        </w:rPr>
        <w:t xml:space="preserve"> Bulgarian legation paid particular attention to Iran's radically altered international positioning after the German attack on the USSR</w:t>
      </w:r>
      <w:r w:rsidR="0090426A" w:rsidRPr="00D744CF">
        <w:rPr>
          <w:rFonts w:ascii="Times New Roman" w:hAnsi="Times New Roman" w:cs="Times New Roman"/>
          <w:sz w:val="24"/>
          <w:szCs w:val="24"/>
          <w:lang w:val="en-GB"/>
        </w:rPr>
        <w:t>,</w:t>
      </w:r>
      <w:r w:rsidR="00D314F7" w:rsidRPr="00D744CF">
        <w:rPr>
          <w:rFonts w:ascii="Times New Roman" w:hAnsi="Times New Roman" w:cs="Times New Roman"/>
          <w:sz w:val="24"/>
          <w:szCs w:val="24"/>
          <w:lang w:val="en-GB"/>
        </w:rPr>
        <w:t xml:space="preserve"> and its reaction to Anglo-Soviet pressure for the extradition of German subjects seen as a "fifth column."</w:t>
      </w:r>
    </w:p>
    <w:p w:rsidR="00693317" w:rsidRPr="00D744CF" w:rsidRDefault="00693317" w:rsidP="0090426A">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closure and evacuation of the Bulgarian legation in Tehran in September 1941 was fraught with tension. It was not caused by the will of </w:t>
      </w:r>
      <w:r w:rsidR="003F646E" w:rsidRPr="00D744CF">
        <w:rPr>
          <w:rFonts w:ascii="Times New Roman" w:hAnsi="Times New Roman" w:cs="Times New Roman"/>
          <w:sz w:val="24"/>
          <w:szCs w:val="24"/>
          <w:lang w:val="en-GB"/>
        </w:rPr>
        <w:t xml:space="preserve">either </w:t>
      </w:r>
      <w:r w:rsidRPr="00D744CF">
        <w:rPr>
          <w:rFonts w:ascii="Times New Roman" w:hAnsi="Times New Roman" w:cs="Times New Roman"/>
          <w:sz w:val="24"/>
          <w:szCs w:val="24"/>
          <w:lang w:val="en-GB"/>
        </w:rPr>
        <w:t xml:space="preserve">the Bulgarian or </w:t>
      </w:r>
      <w:r w:rsidR="003F646E"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Iranian government, or by any bilateral problem, but was due to a factor external to both countries </w:t>
      </w:r>
      <w:r w:rsidR="0090426A"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invasion of </w:t>
      </w:r>
      <w:r w:rsidR="00DA4090" w:rsidRPr="00D744CF">
        <w:rPr>
          <w:rFonts w:ascii="Times New Roman" w:hAnsi="Times New Roman" w:cs="Times New Roman"/>
          <w:sz w:val="24"/>
          <w:szCs w:val="24"/>
          <w:lang w:val="en-GB"/>
        </w:rPr>
        <w:t xml:space="preserve">the </w:t>
      </w:r>
      <w:r w:rsidR="0090426A" w:rsidRPr="00D744CF">
        <w:rPr>
          <w:rFonts w:ascii="Times New Roman" w:hAnsi="Times New Roman" w:cs="Times New Roman"/>
          <w:sz w:val="24"/>
          <w:szCs w:val="24"/>
          <w:lang w:val="en-GB"/>
        </w:rPr>
        <w:t xml:space="preserve">Iranian territory by </w:t>
      </w:r>
      <w:r w:rsidRPr="00D744CF">
        <w:rPr>
          <w:rFonts w:ascii="Times New Roman" w:hAnsi="Times New Roman" w:cs="Times New Roman"/>
          <w:sz w:val="24"/>
          <w:szCs w:val="24"/>
          <w:lang w:val="en-GB"/>
        </w:rPr>
        <w:t xml:space="preserve">Soviet and British troops, which dealt a blow to Bulgaria's interests because of its allied relations with </w:t>
      </w:r>
      <w:r w:rsidR="0090426A" w:rsidRPr="00D744CF">
        <w:rPr>
          <w:rFonts w:ascii="Times New Roman" w:hAnsi="Times New Roman" w:cs="Times New Roman"/>
          <w:sz w:val="24"/>
          <w:szCs w:val="24"/>
          <w:lang w:val="en-GB"/>
        </w:rPr>
        <w:t>Nazi</w:t>
      </w:r>
      <w:r w:rsidRPr="00D744CF">
        <w:rPr>
          <w:rFonts w:ascii="Times New Roman" w:hAnsi="Times New Roman" w:cs="Times New Roman"/>
          <w:sz w:val="24"/>
          <w:szCs w:val="24"/>
          <w:lang w:val="en-GB"/>
        </w:rPr>
        <w:t xml:space="preserve"> Germany. The abrupt end of this first Bulgarian mission in Iran and on the entire Asian continent outside Turkey was burdened with additional difficulties caused by the later addition of Bulgaria to the </w:t>
      </w:r>
      <w:r w:rsidR="00AF5BF8" w:rsidRPr="00D744CF">
        <w:rPr>
          <w:rFonts w:ascii="Times New Roman" w:hAnsi="Times New Roman" w:cs="Times New Roman"/>
          <w:sz w:val="24"/>
          <w:szCs w:val="24"/>
          <w:lang w:val="en-GB"/>
        </w:rPr>
        <w:t xml:space="preserve">list </w:t>
      </w:r>
      <w:r w:rsidRPr="00D744CF">
        <w:rPr>
          <w:rFonts w:ascii="Times New Roman" w:hAnsi="Times New Roman" w:cs="Times New Roman"/>
          <w:sz w:val="24"/>
          <w:szCs w:val="24"/>
          <w:lang w:val="en-GB"/>
        </w:rPr>
        <w:t>o</w:t>
      </w:r>
      <w:r w:rsidR="00AF5BF8" w:rsidRPr="00D744CF">
        <w:rPr>
          <w:rFonts w:ascii="Times New Roman" w:hAnsi="Times New Roman" w:cs="Times New Roman"/>
          <w:sz w:val="24"/>
          <w:szCs w:val="24"/>
          <w:lang w:val="en-GB"/>
        </w:rPr>
        <w:t>f</w:t>
      </w:r>
      <w:r w:rsidRPr="00D744CF">
        <w:rPr>
          <w:rFonts w:ascii="Times New Roman" w:hAnsi="Times New Roman" w:cs="Times New Roman"/>
          <w:sz w:val="24"/>
          <w:szCs w:val="24"/>
          <w:lang w:val="en-GB"/>
        </w:rPr>
        <w:t xml:space="preserve"> countries of the fascist coalition with which Iran was forced to break diplomatic relations. The closure of the legation and the evacuation of its staff as part of a German column</w:t>
      </w:r>
      <w:r w:rsidR="00DA4090"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accompanied by a Soviet representative to the Iran-Turkey border</w:t>
      </w:r>
      <w:r w:rsidR="00DA4090"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is traced in the chapter </w:t>
      </w:r>
      <w:r w:rsidR="00AF5BF8" w:rsidRPr="00D744CF">
        <w:rPr>
          <w:rFonts w:ascii="Times New Roman" w:hAnsi="Times New Roman" w:cs="Times New Roman"/>
          <w:sz w:val="24"/>
          <w:szCs w:val="24"/>
          <w:lang w:val="en-GB"/>
        </w:rPr>
        <w:t xml:space="preserve">with all the </w:t>
      </w:r>
      <w:r w:rsidRPr="00D744CF">
        <w:rPr>
          <w:rFonts w:ascii="Times New Roman" w:hAnsi="Times New Roman" w:cs="Times New Roman"/>
          <w:sz w:val="24"/>
          <w:szCs w:val="24"/>
          <w:lang w:val="en-GB"/>
        </w:rPr>
        <w:t xml:space="preserve">hardship and </w:t>
      </w:r>
      <w:r w:rsidR="00AF5BF8" w:rsidRPr="00D744CF">
        <w:rPr>
          <w:rFonts w:ascii="Times New Roman" w:hAnsi="Times New Roman" w:cs="Times New Roman"/>
          <w:sz w:val="24"/>
          <w:szCs w:val="24"/>
          <w:lang w:val="en-GB"/>
        </w:rPr>
        <w:t>sufferings</w:t>
      </w:r>
      <w:r w:rsidRPr="00D744CF">
        <w:rPr>
          <w:rFonts w:ascii="Times New Roman" w:hAnsi="Times New Roman" w:cs="Times New Roman"/>
          <w:sz w:val="24"/>
          <w:szCs w:val="24"/>
          <w:lang w:val="en-GB"/>
        </w:rPr>
        <w:t xml:space="preserve"> based on Dafino</w:t>
      </w:r>
      <w:r w:rsidR="00AF5BF8" w:rsidRPr="00D744CF">
        <w:rPr>
          <w:rFonts w:ascii="Times New Roman" w:hAnsi="Times New Roman" w:cs="Times New Roman"/>
          <w:sz w:val="24"/>
          <w:szCs w:val="24"/>
          <w:lang w:val="en-GB"/>
        </w:rPr>
        <w:t>v</w:t>
      </w:r>
      <w:r w:rsidR="005166B1" w:rsidRPr="00D744CF">
        <w:rPr>
          <w:rFonts w:ascii="Times New Roman" w:hAnsi="Times New Roman" w:cs="Times New Roman"/>
          <w:sz w:val="24"/>
          <w:szCs w:val="24"/>
          <w:lang w:val="en-GB"/>
        </w:rPr>
        <w:t>’s evidence</w:t>
      </w:r>
      <w:r w:rsidRPr="00D744CF">
        <w:rPr>
          <w:rFonts w:ascii="Times New Roman" w:hAnsi="Times New Roman" w:cs="Times New Roman"/>
          <w:sz w:val="24"/>
          <w:szCs w:val="24"/>
          <w:lang w:val="en-GB"/>
        </w:rPr>
        <w:t xml:space="preserve">. His </w:t>
      </w:r>
      <w:r w:rsidR="005166B1" w:rsidRPr="00D744CF">
        <w:rPr>
          <w:rFonts w:ascii="Times New Roman" w:hAnsi="Times New Roman" w:cs="Times New Roman"/>
          <w:sz w:val="24"/>
          <w:szCs w:val="24"/>
          <w:lang w:val="en-GB"/>
        </w:rPr>
        <w:t xml:space="preserve">reports </w:t>
      </w:r>
      <w:r w:rsidRPr="00D744CF">
        <w:rPr>
          <w:rFonts w:ascii="Times New Roman" w:hAnsi="Times New Roman" w:cs="Times New Roman"/>
          <w:sz w:val="24"/>
          <w:szCs w:val="24"/>
          <w:lang w:val="en-GB"/>
        </w:rPr>
        <w:t xml:space="preserve">on the activities of the legation and the state of the Bulgarian colony in Iran, written after his return to the Foreign Ministry in Sofia, are also examined. In spite of its short existence, the </w:t>
      </w:r>
      <w:r w:rsidR="005166B1" w:rsidRPr="00D744CF">
        <w:rPr>
          <w:rFonts w:ascii="Times New Roman" w:hAnsi="Times New Roman" w:cs="Times New Roman"/>
          <w:sz w:val="24"/>
          <w:szCs w:val="24"/>
          <w:lang w:val="en-GB"/>
        </w:rPr>
        <w:t xml:space="preserve">diplomatic </w:t>
      </w:r>
      <w:r w:rsidRPr="00D744CF">
        <w:rPr>
          <w:rFonts w:ascii="Times New Roman" w:hAnsi="Times New Roman" w:cs="Times New Roman"/>
          <w:sz w:val="24"/>
          <w:szCs w:val="24"/>
          <w:lang w:val="en-GB"/>
        </w:rPr>
        <w:t xml:space="preserve">mission </w:t>
      </w:r>
      <w:r w:rsidR="00794D90" w:rsidRPr="00D744CF">
        <w:rPr>
          <w:rFonts w:ascii="Times New Roman" w:hAnsi="Times New Roman" w:cs="Times New Roman"/>
          <w:sz w:val="24"/>
          <w:szCs w:val="24"/>
          <w:lang w:val="en-GB"/>
        </w:rPr>
        <w:t>affected</w:t>
      </w:r>
      <w:r w:rsidR="00827C9E"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deep</w:t>
      </w:r>
      <w:r w:rsidR="00827C9E" w:rsidRPr="00D744CF">
        <w:rPr>
          <w:rFonts w:ascii="Times New Roman" w:hAnsi="Times New Roman" w:cs="Times New Roman"/>
          <w:sz w:val="24"/>
          <w:szCs w:val="24"/>
          <w:lang w:val="en-GB"/>
        </w:rPr>
        <w:t>ly</w:t>
      </w:r>
      <w:r w:rsidRPr="00D744CF">
        <w:rPr>
          <w:rFonts w:ascii="Times New Roman" w:hAnsi="Times New Roman" w:cs="Times New Roman"/>
          <w:sz w:val="24"/>
          <w:szCs w:val="24"/>
          <w:lang w:val="en-GB"/>
        </w:rPr>
        <w:t xml:space="preserve"> the Bulgarian presence in Iran and the development of bilateral relations, especially considering the lack of Iranian diplomatic representation in the country at that time. The </w:t>
      </w:r>
      <w:r w:rsidR="00DA4090" w:rsidRPr="00D744CF">
        <w:rPr>
          <w:rFonts w:ascii="Times New Roman" w:hAnsi="Times New Roman" w:cs="Times New Roman"/>
          <w:sz w:val="24"/>
          <w:szCs w:val="24"/>
          <w:lang w:val="en-GB"/>
        </w:rPr>
        <w:t>knowledge</w:t>
      </w:r>
      <w:r w:rsidRPr="00D744CF">
        <w:rPr>
          <w:rFonts w:ascii="Times New Roman" w:hAnsi="Times New Roman" w:cs="Times New Roman"/>
          <w:sz w:val="24"/>
          <w:szCs w:val="24"/>
          <w:lang w:val="en-GB"/>
        </w:rPr>
        <w:t xml:space="preserve"> and experience accumulated by the legation was subsequently used by the sections for the protection of Bulgarian interests of the legations of Sweden, Yugoslavia and Czechoslovakia. Problems were identified and ideas and areas for the development of </w:t>
      </w:r>
      <w:r w:rsidR="00827C9E" w:rsidRPr="00D744CF">
        <w:rPr>
          <w:rFonts w:ascii="Times New Roman" w:hAnsi="Times New Roman" w:cs="Times New Roman"/>
          <w:sz w:val="24"/>
          <w:szCs w:val="24"/>
          <w:lang w:val="en-GB"/>
        </w:rPr>
        <w:t xml:space="preserve">bilateral ties </w:t>
      </w:r>
      <w:r w:rsidRPr="00D744CF">
        <w:rPr>
          <w:rFonts w:ascii="Times New Roman" w:hAnsi="Times New Roman" w:cs="Times New Roman"/>
          <w:sz w:val="24"/>
          <w:szCs w:val="24"/>
          <w:lang w:val="en-GB"/>
        </w:rPr>
        <w:t xml:space="preserve">were set out, which would </w:t>
      </w:r>
      <w:r w:rsidR="00827C9E" w:rsidRPr="00D744CF">
        <w:rPr>
          <w:rFonts w:ascii="Times New Roman" w:hAnsi="Times New Roman" w:cs="Times New Roman"/>
          <w:sz w:val="24"/>
          <w:szCs w:val="24"/>
          <w:lang w:val="en-GB"/>
        </w:rPr>
        <w:t>be made use of</w:t>
      </w:r>
      <w:r w:rsidRPr="00D744CF">
        <w:rPr>
          <w:rFonts w:ascii="Times New Roman" w:hAnsi="Times New Roman" w:cs="Times New Roman"/>
          <w:sz w:val="24"/>
          <w:szCs w:val="24"/>
          <w:lang w:val="en-GB"/>
        </w:rPr>
        <w:t xml:space="preserve"> after the restoration </w:t>
      </w:r>
      <w:r w:rsidR="00827C9E" w:rsidRPr="00D744CF">
        <w:rPr>
          <w:rFonts w:ascii="Times New Roman" w:hAnsi="Times New Roman" w:cs="Times New Roman"/>
          <w:sz w:val="24"/>
          <w:szCs w:val="24"/>
          <w:lang w:val="en-GB"/>
        </w:rPr>
        <w:t xml:space="preserve">of diplomatic relations </w:t>
      </w:r>
      <w:r w:rsidRPr="00D744CF">
        <w:rPr>
          <w:rFonts w:ascii="Times New Roman" w:hAnsi="Times New Roman" w:cs="Times New Roman"/>
          <w:sz w:val="24"/>
          <w:szCs w:val="24"/>
          <w:lang w:val="en-GB"/>
        </w:rPr>
        <w:t>in December 1961 and even in the contemporary period.</w:t>
      </w:r>
    </w:p>
    <w:p w:rsidR="005B0138" w:rsidRPr="00D744CF" w:rsidRDefault="005B0138" w:rsidP="00783A8F">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lastRenderedPageBreak/>
        <w:t>Chapter Six</w:t>
      </w:r>
      <w:r w:rsidRPr="00D744CF">
        <w:rPr>
          <w:rFonts w:ascii="Times New Roman" w:hAnsi="Times New Roman" w:cs="Times New Roman"/>
          <w:sz w:val="24"/>
          <w:szCs w:val="24"/>
          <w:lang w:val="en-GB"/>
        </w:rPr>
        <w:t>: The Bulgarian Community in Iran and the Iranian Community in Bulgaria under the Protection of the Swedish Legations in the Two Countries</w:t>
      </w:r>
    </w:p>
    <w:p w:rsidR="005B0138" w:rsidRPr="00D744CF" w:rsidRDefault="005B0138" w:rsidP="00783A8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Chapter Six enters for the first time into a period when diplomatic relations between the two countries were severed, a state of affairs that lasted for about two decades. The protection of Bulgarian interests in Iran and of Iranian interests in Bulgaria was undertaken by the Swedish legations in Tehran and Sofia with a time frame from 1941 to 1946 and </w:t>
      </w:r>
      <w:r w:rsidR="00732E06" w:rsidRPr="00D744CF">
        <w:rPr>
          <w:rFonts w:ascii="Times New Roman" w:hAnsi="Times New Roman" w:cs="Times New Roman"/>
          <w:sz w:val="24"/>
          <w:szCs w:val="24"/>
          <w:lang w:val="en-GB"/>
        </w:rPr>
        <w:t xml:space="preserve">to </w:t>
      </w:r>
      <w:r w:rsidRPr="00D744CF">
        <w:rPr>
          <w:rFonts w:ascii="Times New Roman" w:hAnsi="Times New Roman" w:cs="Times New Roman"/>
          <w:sz w:val="24"/>
          <w:szCs w:val="24"/>
          <w:lang w:val="en-GB"/>
        </w:rPr>
        <w:t xml:space="preserve">1948 respectively. The choice of the Bulgarian side fell on Sweden because of its neutrality during the war, </w:t>
      </w:r>
      <w:r w:rsidR="00CE206F" w:rsidRPr="00D744CF">
        <w:rPr>
          <w:rFonts w:ascii="Times New Roman" w:hAnsi="Times New Roman" w:cs="Times New Roman"/>
          <w:sz w:val="24"/>
          <w:szCs w:val="24"/>
          <w:lang w:val="en-GB"/>
        </w:rPr>
        <w:t>initially</w:t>
      </w:r>
      <w:r w:rsidRPr="00D744CF">
        <w:rPr>
          <w:rFonts w:ascii="Times New Roman" w:hAnsi="Times New Roman" w:cs="Times New Roman"/>
          <w:sz w:val="24"/>
          <w:szCs w:val="24"/>
          <w:lang w:val="en-GB"/>
        </w:rPr>
        <w:t xml:space="preserve"> favourable to Germany, as well as because of the upward development of Swedish-Iranian relations, which received a boost with the signing of the Treaty of Friendship in 1929 and the visit of a high-ranking Swedish delegation to Iran in 1934. The chapter focuses on the work of the Swedish legation in Tehran, opened in 1936, with the Bulgarian colony and the fate of Bulgarian subjects in Iran. </w:t>
      </w:r>
      <w:r w:rsidR="00F73B97"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eparate </w:t>
      </w:r>
      <w:r w:rsidR="00F73B97" w:rsidRPr="00D744CF">
        <w:rPr>
          <w:rFonts w:ascii="Times New Roman" w:hAnsi="Times New Roman" w:cs="Times New Roman"/>
          <w:sz w:val="24"/>
          <w:szCs w:val="24"/>
          <w:lang w:val="en-GB"/>
        </w:rPr>
        <w:t xml:space="preserve">sections reflect </w:t>
      </w:r>
      <w:r w:rsidRPr="00D744CF">
        <w:rPr>
          <w:rFonts w:ascii="Times New Roman" w:hAnsi="Times New Roman" w:cs="Times New Roman"/>
          <w:sz w:val="24"/>
          <w:szCs w:val="24"/>
          <w:lang w:val="en-GB"/>
        </w:rPr>
        <w:t xml:space="preserve">the </w:t>
      </w:r>
      <w:r w:rsidR="006B48CB" w:rsidRPr="00D744CF">
        <w:rPr>
          <w:rFonts w:ascii="Times New Roman" w:hAnsi="Times New Roman" w:cs="Times New Roman"/>
          <w:sz w:val="24"/>
          <w:szCs w:val="24"/>
          <w:lang w:val="en-GB"/>
        </w:rPr>
        <w:t>efforts to</w:t>
      </w:r>
      <w:r w:rsidRPr="00D744CF">
        <w:rPr>
          <w:rFonts w:ascii="Times New Roman" w:hAnsi="Times New Roman" w:cs="Times New Roman"/>
          <w:sz w:val="24"/>
          <w:szCs w:val="24"/>
          <w:lang w:val="en-GB"/>
        </w:rPr>
        <w:t xml:space="preserve"> repatriat</w:t>
      </w:r>
      <w:r w:rsidR="006B48CB"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 Bulgarian subjects, the internment of many of them in camps by the British forces during the Second World War and the </w:t>
      </w:r>
      <w:r w:rsidR="00160005" w:rsidRPr="00D744CF">
        <w:rPr>
          <w:rFonts w:ascii="Times New Roman" w:hAnsi="Times New Roman" w:cs="Times New Roman"/>
          <w:sz w:val="24"/>
          <w:szCs w:val="24"/>
          <w:lang w:val="en-GB"/>
        </w:rPr>
        <w:t>thrust</w:t>
      </w:r>
      <w:r w:rsidRPr="00D744CF">
        <w:rPr>
          <w:rFonts w:ascii="Times New Roman" w:hAnsi="Times New Roman" w:cs="Times New Roman"/>
          <w:sz w:val="24"/>
          <w:szCs w:val="24"/>
          <w:lang w:val="en-GB"/>
        </w:rPr>
        <w:t xml:space="preserve"> to liberate them after the end of the war. Finally, the problems of the Iranian community in Bulgaria are </w:t>
      </w:r>
      <w:r w:rsidR="00160005" w:rsidRPr="00D744CF">
        <w:rPr>
          <w:rFonts w:ascii="Times New Roman" w:hAnsi="Times New Roman" w:cs="Times New Roman"/>
          <w:sz w:val="24"/>
          <w:szCs w:val="24"/>
          <w:lang w:val="en-GB"/>
        </w:rPr>
        <w:t xml:space="preserve">also </w:t>
      </w:r>
      <w:r w:rsidRPr="00D744CF">
        <w:rPr>
          <w:rFonts w:ascii="Times New Roman" w:hAnsi="Times New Roman" w:cs="Times New Roman"/>
          <w:sz w:val="24"/>
          <w:szCs w:val="24"/>
          <w:lang w:val="en-GB"/>
        </w:rPr>
        <w:t>addressed.</w:t>
      </w:r>
    </w:p>
    <w:p w:rsidR="005B0138" w:rsidRPr="00D744CF" w:rsidRDefault="005B0138" w:rsidP="00160005">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war period, in which Bulgaria became closely aligned with Germany in the Hitlerite coalition and Iran </w:t>
      </w:r>
      <w:r w:rsidR="000C6779" w:rsidRPr="00D744CF">
        <w:rPr>
          <w:rFonts w:ascii="Times New Roman" w:hAnsi="Times New Roman" w:cs="Times New Roman"/>
          <w:sz w:val="24"/>
          <w:szCs w:val="24"/>
          <w:lang w:val="en-GB"/>
        </w:rPr>
        <w:t>joined</w:t>
      </w:r>
      <w:r w:rsidRPr="00D744CF">
        <w:rPr>
          <w:rFonts w:ascii="Times New Roman" w:hAnsi="Times New Roman" w:cs="Times New Roman"/>
          <w:sz w:val="24"/>
          <w:szCs w:val="24"/>
          <w:lang w:val="en-GB"/>
        </w:rPr>
        <w:t xml:space="preserve"> the Allied nations, was fraught with tension as it generated reprisals against each country's subjects on the other's territory. The case of the Bulgarian subjects in Iran is particularly painful because it contrasts sharply with the previous period when they </w:t>
      </w:r>
      <w:r w:rsidR="001102C3" w:rsidRPr="00D744CF">
        <w:rPr>
          <w:rFonts w:ascii="Times New Roman" w:hAnsi="Times New Roman" w:cs="Times New Roman"/>
          <w:sz w:val="24"/>
          <w:szCs w:val="24"/>
          <w:lang w:val="en-GB"/>
        </w:rPr>
        <w:t>had been</w:t>
      </w:r>
      <w:r w:rsidRPr="00D744CF">
        <w:rPr>
          <w:rFonts w:ascii="Times New Roman" w:hAnsi="Times New Roman" w:cs="Times New Roman"/>
          <w:sz w:val="24"/>
          <w:szCs w:val="24"/>
          <w:lang w:val="en-GB"/>
        </w:rPr>
        <w:t xml:space="preserve"> </w:t>
      </w:r>
      <w:r w:rsidR="001102C3" w:rsidRPr="00D744CF">
        <w:rPr>
          <w:rFonts w:ascii="Times New Roman" w:hAnsi="Times New Roman" w:cs="Times New Roman"/>
          <w:sz w:val="24"/>
          <w:szCs w:val="24"/>
          <w:lang w:val="en-GB"/>
        </w:rPr>
        <w:t>attracted</w:t>
      </w:r>
      <w:r w:rsidRPr="00D744CF">
        <w:rPr>
          <w:rFonts w:ascii="Times New Roman" w:hAnsi="Times New Roman" w:cs="Times New Roman"/>
          <w:sz w:val="24"/>
          <w:szCs w:val="24"/>
          <w:lang w:val="en-GB"/>
        </w:rPr>
        <w:t xml:space="preserve"> as labour </w:t>
      </w:r>
      <w:r w:rsidR="001102C3" w:rsidRPr="00D744CF">
        <w:rPr>
          <w:rFonts w:ascii="Times New Roman" w:hAnsi="Times New Roman" w:cs="Times New Roman"/>
          <w:sz w:val="24"/>
          <w:szCs w:val="24"/>
          <w:lang w:val="en-GB"/>
        </w:rPr>
        <w:t xml:space="preserve">force </w:t>
      </w:r>
      <w:r w:rsidRPr="00D744CF">
        <w:rPr>
          <w:rFonts w:ascii="Times New Roman" w:hAnsi="Times New Roman" w:cs="Times New Roman"/>
          <w:sz w:val="24"/>
          <w:szCs w:val="24"/>
          <w:lang w:val="en-GB"/>
        </w:rPr>
        <w:t xml:space="preserve">in the </w:t>
      </w:r>
      <w:r w:rsidR="0092185B" w:rsidRPr="00D744CF">
        <w:rPr>
          <w:rFonts w:ascii="Times New Roman" w:hAnsi="Times New Roman" w:cs="Times New Roman"/>
          <w:sz w:val="24"/>
          <w:szCs w:val="24"/>
          <w:lang w:val="en-GB"/>
        </w:rPr>
        <w:t>implementa</w:t>
      </w:r>
      <w:r w:rsidRPr="00D744CF">
        <w:rPr>
          <w:rFonts w:ascii="Times New Roman" w:hAnsi="Times New Roman" w:cs="Times New Roman"/>
          <w:sz w:val="24"/>
          <w:szCs w:val="24"/>
          <w:lang w:val="en-GB"/>
        </w:rPr>
        <w:t>tion of Iranian infrastructure</w:t>
      </w:r>
      <w:r w:rsidR="0092185B" w:rsidRPr="00D744CF">
        <w:rPr>
          <w:rFonts w:ascii="Times New Roman" w:hAnsi="Times New Roman" w:cs="Times New Roman"/>
          <w:sz w:val="24"/>
          <w:szCs w:val="24"/>
          <w:lang w:val="en-GB"/>
        </w:rPr>
        <w:t xml:space="preserve"> projects</w:t>
      </w:r>
      <w:r w:rsidRPr="00D744CF">
        <w:rPr>
          <w:rFonts w:ascii="Times New Roman" w:hAnsi="Times New Roman" w:cs="Times New Roman"/>
          <w:sz w:val="24"/>
          <w:szCs w:val="24"/>
          <w:lang w:val="en-GB"/>
        </w:rPr>
        <w:t xml:space="preserve">. Added to the adversity caused by their treatment as enemy elements, the loss of their jobs and the difficulty of repatriating </w:t>
      </w:r>
      <w:r w:rsidR="00794D90" w:rsidRPr="00D744CF">
        <w:rPr>
          <w:rFonts w:ascii="Times New Roman" w:hAnsi="Times New Roman" w:cs="Times New Roman"/>
          <w:sz w:val="24"/>
          <w:szCs w:val="24"/>
          <w:lang w:val="en-GB"/>
        </w:rPr>
        <w:t>them</w:t>
      </w:r>
      <w:r w:rsidRPr="00D744CF">
        <w:rPr>
          <w:rFonts w:ascii="Times New Roman" w:hAnsi="Times New Roman" w:cs="Times New Roman"/>
          <w:sz w:val="24"/>
          <w:szCs w:val="24"/>
          <w:lang w:val="en-GB"/>
        </w:rPr>
        <w:t xml:space="preserve"> </w:t>
      </w:r>
      <w:r w:rsidR="001102C3"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the acute problem of deportation, most</w:t>
      </w:r>
      <w:r w:rsidR="001102C3" w:rsidRPr="00D744CF">
        <w:rPr>
          <w:rFonts w:ascii="Times New Roman" w:hAnsi="Times New Roman" w:cs="Times New Roman"/>
          <w:sz w:val="24"/>
          <w:szCs w:val="24"/>
          <w:lang w:val="en-GB"/>
        </w:rPr>
        <w:t>ly</w:t>
      </w:r>
      <w:r w:rsidRPr="00D744CF">
        <w:rPr>
          <w:rFonts w:ascii="Times New Roman" w:hAnsi="Times New Roman" w:cs="Times New Roman"/>
          <w:sz w:val="24"/>
          <w:szCs w:val="24"/>
          <w:lang w:val="en-GB"/>
        </w:rPr>
        <w:t xml:space="preserve"> to British India, an ar</w:t>
      </w:r>
      <w:r w:rsidR="001102C3" w:rsidRPr="00D744CF">
        <w:rPr>
          <w:rFonts w:ascii="Times New Roman" w:hAnsi="Times New Roman" w:cs="Times New Roman"/>
          <w:sz w:val="24"/>
          <w:szCs w:val="24"/>
          <w:lang w:val="en-GB"/>
        </w:rPr>
        <w:t>ea even more</w:t>
      </w:r>
      <w:r w:rsidRPr="00D744CF">
        <w:rPr>
          <w:rFonts w:ascii="Times New Roman" w:hAnsi="Times New Roman" w:cs="Times New Roman"/>
          <w:sz w:val="24"/>
          <w:szCs w:val="24"/>
          <w:lang w:val="en-GB"/>
        </w:rPr>
        <w:t xml:space="preserve"> remo</w:t>
      </w:r>
      <w:r w:rsidR="001102C3"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e from their homeland. In the case of the Iranian subjects in Bulgaria, the worries were mainly along two lines </w:t>
      </w:r>
      <w:r w:rsidR="001102C3"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coercive measures against persons of Jewish origin and the restrictions on commercial activities against foreigners from enemy countries. Some reassurance at this critical period was brought by certain gestures on both sides aimed at some alleviation of the </w:t>
      </w:r>
      <w:r w:rsidR="00C41F44" w:rsidRPr="00D744CF">
        <w:rPr>
          <w:rFonts w:ascii="Times New Roman" w:hAnsi="Times New Roman" w:cs="Times New Roman"/>
          <w:sz w:val="24"/>
          <w:szCs w:val="24"/>
          <w:lang w:val="en-GB"/>
        </w:rPr>
        <w:t>plight</w:t>
      </w:r>
      <w:r w:rsidRPr="00D744CF">
        <w:rPr>
          <w:rFonts w:ascii="Times New Roman" w:hAnsi="Times New Roman" w:cs="Times New Roman"/>
          <w:sz w:val="24"/>
          <w:szCs w:val="24"/>
          <w:lang w:val="en-GB"/>
        </w:rPr>
        <w:t xml:space="preserve"> of their subjects, which, however, could not lead to lasting solutions before Bulgaria left the Hitlerite bloc. It was only under the Fatherland Front government that the repeal of the discriminatory laws in Bulgaria became possible and an attempt was made to solve the problems on a reciprocal basis.</w:t>
      </w:r>
    </w:p>
    <w:p w:rsidR="005B0138" w:rsidRPr="00D744CF" w:rsidRDefault="0092185B" w:rsidP="00A52E7C">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The Swedish l</w:t>
      </w:r>
      <w:r w:rsidR="005B0138" w:rsidRPr="00D744CF">
        <w:rPr>
          <w:rFonts w:ascii="Times New Roman" w:hAnsi="Times New Roman" w:cs="Times New Roman"/>
          <w:sz w:val="24"/>
          <w:szCs w:val="24"/>
          <w:lang w:val="en-GB"/>
        </w:rPr>
        <w:t xml:space="preserve">egation in Teheran, which undertook the protection of Bulgarian interests at very short notice and without the necessary preparation, </w:t>
      </w:r>
      <w:r w:rsidR="00EE78DC" w:rsidRPr="00D744CF">
        <w:rPr>
          <w:rFonts w:ascii="Times New Roman" w:hAnsi="Times New Roman" w:cs="Times New Roman"/>
          <w:sz w:val="24"/>
          <w:szCs w:val="24"/>
          <w:lang w:val="en-GB"/>
        </w:rPr>
        <w:t>worked relentlessly to address the concerns</w:t>
      </w:r>
      <w:r w:rsidR="005B0138" w:rsidRPr="00D744CF">
        <w:rPr>
          <w:rFonts w:ascii="Times New Roman" w:hAnsi="Times New Roman" w:cs="Times New Roman"/>
          <w:sz w:val="24"/>
          <w:szCs w:val="24"/>
          <w:lang w:val="en-GB"/>
        </w:rPr>
        <w:t xml:space="preserve"> of Bulgarian subjects. Its nearly five years of activity are convincingly documented by </w:t>
      </w:r>
      <w:r w:rsidR="00EE78DC" w:rsidRPr="00D744CF">
        <w:rPr>
          <w:rFonts w:ascii="Times New Roman" w:hAnsi="Times New Roman" w:cs="Times New Roman"/>
          <w:sz w:val="24"/>
          <w:szCs w:val="24"/>
          <w:lang w:val="en-GB"/>
        </w:rPr>
        <w:t>the en</w:t>
      </w:r>
      <w:r w:rsidR="005B0138" w:rsidRPr="00D744CF">
        <w:rPr>
          <w:rFonts w:ascii="Times New Roman" w:hAnsi="Times New Roman" w:cs="Times New Roman"/>
          <w:sz w:val="24"/>
          <w:szCs w:val="24"/>
          <w:lang w:val="en-GB"/>
        </w:rPr>
        <w:t>list</w:t>
      </w:r>
      <w:r w:rsidR="007836D3" w:rsidRPr="00D744CF">
        <w:rPr>
          <w:rFonts w:ascii="Times New Roman" w:hAnsi="Times New Roman" w:cs="Times New Roman"/>
          <w:sz w:val="24"/>
          <w:szCs w:val="24"/>
          <w:lang w:val="en-GB"/>
        </w:rPr>
        <w:t>ment</w:t>
      </w:r>
      <w:r w:rsidR="005B0138" w:rsidRPr="00D744CF">
        <w:rPr>
          <w:rFonts w:ascii="Times New Roman" w:hAnsi="Times New Roman" w:cs="Times New Roman"/>
          <w:sz w:val="24"/>
          <w:szCs w:val="24"/>
          <w:lang w:val="en-GB"/>
        </w:rPr>
        <w:t xml:space="preserve"> of Bulgarian subjects, wh</w:t>
      </w:r>
      <w:r w:rsidR="007836D3" w:rsidRPr="00D744CF">
        <w:rPr>
          <w:rFonts w:ascii="Times New Roman" w:hAnsi="Times New Roman" w:cs="Times New Roman"/>
          <w:sz w:val="24"/>
          <w:szCs w:val="24"/>
          <w:lang w:val="en-GB"/>
        </w:rPr>
        <w:t>ose number</w:t>
      </w:r>
      <w:r w:rsidR="005B0138" w:rsidRPr="00D744CF">
        <w:rPr>
          <w:rFonts w:ascii="Times New Roman" w:hAnsi="Times New Roman" w:cs="Times New Roman"/>
          <w:sz w:val="24"/>
          <w:szCs w:val="24"/>
          <w:lang w:val="en-GB"/>
        </w:rPr>
        <w:t xml:space="preserve"> </w:t>
      </w:r>
      <w:r w:rsidR="007836D3" w:rsidRPr="00D744CF">
        <w:rPr>
          <w:rFonts w:ascii="Times New Roman" w:hAnsi="Times New Roman" w:cs="Times New Roman"/>
          <w:sz w:val="24"/>
          <w:szCs w:val="24"/>
          <w:lang w:val="en-GB"/>
        </w:rPr>
        <w:t>reached 242 in</w:t>
      </w:r>
      <w:r w:rsidR="005B0138" w:rsidRPr="00D744CF">
        <w:rPr>
          <w:rFonts w:ascii="Times New Roman" w:hAnsi="Times New Roman" w:cs="Times New Roman"/>
          <w:sz w:val="24"/>
          <w:szCs w:val="24"/>
          <w:lang w:val="en-GB"/>
        </w:rPr>
        <w:t xml:space="preserve"> the most extended </w:t>
      </w:r>
      <w:r w:rsidR="007836D3" w:rsidRPr="00D744CF">
        <w:rPr>
          <w:rFonts w:ascii="Times New Roman" w:hAnsi="Times New Roman" w:cs="Times New Roman"/>
          <w:sz w:val="24"/>
          <w:szCs w:val="24"/>
          <w:lang w:val="en-GB"/>
        </w:rPr>
        <w:t>version, compiled</w:t>
      </w:r>
      <w:r w:rsidR="005B0138" w:rsidRPr="00D744CF">
        <w:rPr>
          <w:rFonts w:ascii="Times New Roman" w:hAnsi="Times New Roman" w:cs="Times New Roman"/>
          <w:sz w:val="24"/>
          <w:szCs w:val="24"/>
          <w:lang w:val="en-GB"/>
        </w:rPr>
        <w:t xml:space="preserve"> in October 1943</w:t>
      </w:r>
      <w:r w:rsidR="007836D3" w:rsidRPr="00D744CF">
        <w:rPr>
          <w:rFonts w:ascii="Times New Roman" w:hAnsi="Times New Roman" w:cs="Times New Roman"/>
          <w:sz w:val="24"/>
          <w:szCs w:val="24"/>
          <w:lang w:val="en-GB"/>
        </w:rPr>
        <w:t>.</w:t>
      </w:r>
      <w:r w:rsidR="005B0138" w:rsidRPr="00D744CF">
        <w:rPr>
          <w:rFonts w:ascii="Times New Roman" w:hAnsi="Times New Roman" w:cs="Times New Roman"/>
          <w:sz w:val="24"/>
          <w:szCs w:val="24"/>
          <w:lang w:val="en-GB"/>
        </w:rPr>
        <w:t xml:space="preserve"> </w:t>
      </w:r>
      <w:r w:rsidR="007836D3" w:rsidRPr="00D744CF">
        <w:rPr>
          <w:rFonts w:ascii="Times New Roman" w:hAnsi="Times New Roman" w:cs="Times New Roman"/>
          <w:sz w:val="24"/>
          <w:szCs w:val="24"/>
          <w:lang w:val="en-GB"/>
        </w:rPr>
        <w:t>N</w:t>
      </w:r>
      <w:r w:rsidR="005B0138" w:rsidRPr="00D744CF">
        <w:rPr>
          <w:rFonts w:ascii="Times New Roman" w:hAnsi="Times New Roman" w:cs="Times New Roman"/>
          <w:sz w:val="24"/>
          <w:szCs w:val="24"/>
          <w:lang w:val="en-GB"/>
        </w:rPr>
        <w:t>umerous files on consular matters relating to th</w:t>
      </w:r>
      <w:r w:rsidR="007836D3" w:rsidRPr="00D744CF">
        <w:rPr>
          <w:rFonts w:ascii="Times New Roman" w:hAnsi="Times New Roman" w:cs="Times New Roman"/>
          <w:sz w:val="24"/>
          <w:szCs w:val="24"/>
          <w:lang w:val="en-GB"/>
        </w:rPr>
        <w:t>os</w:t>
      </w:r>
      <w:r w:rsidR="005B0138" w:rsidRPr="00D744CF">
        <w:rPr>
          <w:rFonts w:ascii="Times New Roman" w:hAnsi="Times New Roman" w:cs="Times New Roman"/>
          <w:sz w:val="24"/>
          <w:szCs w:val="24"/>
          <w:lang w:val="en-GB"/>
        </w:rPr>
        <w:t>e</w:t>
      </w:r>
      <w:r w:rsidR="007836D3" w:rsidRPr="00D744CF">
        <w:rPr>
          <w:rFonts w:ascii="Times New Roman" w:hAnsi="Times New Roman" w:cs="Times New Roman"/>
          <w:sz w:val="24"/>
          <w:szCs w:val="24"/>
          <w:lang w:val="en-GB"/>
        </w:rPr>
        <w:t xml:space="preserve"> subjects</w:t>
      </w:r>
      <w:r w:rsidR="005B0138" w:rsidRPr="00D744CF">
        <w:rPr>
          <w:rFonts w:ascii="Times New Roman" w:hAnsi="Times New Roman" w:cs="Times New Roman"/>
          <w:sz w:val="24"/>
          <w:szCs w:val="24"/>
          <w:lang w:val="en-GB"/>
        </w:rPr>
        <w:t xml:space="preserve"> give a good idea of the state of the Bulgarian colony during the war. The </w:t>
      </w:r>
      <w:r w:rsidR="007836D3" w:rsidRPr="00D744CF">
        <w:rPr>
          <w:rFonts w:ascii="Times New Roman" w:hAnsi="Times New Roman" w:cs="Times New Roman"/>
          <w:sz w:val="24"/>
          <w:szCs w:val="24"/>
          <w:lang w:val="en-GB"/>
        </w:rPr>
        <w:t>s</w:t>
      </w:r>
      <w:r w:rsidR="005B0138" w:rsidRPr="00D744CF">
        <w:rPr>
          <w:rFonts w:ascii="Times New Roman" w:hAnsi="Times New Roman" w:cs="Times New Roman"/>
          <w:sz w:val="24"/>
          <w:szCs w:val="24"/>
          <w:lang w:val="en-GB"/>
        </w:rPr>
        <w:t>t</w:t>
      </w:r>
      <w:r w:rsidR="007836D3" w:rsidRPr="00D744CF">
        <w:rPr>
          <w:rFonts w:ascii="Times New Roman" w:hAnsi="Times New Roman" w:cs="Times New Roman"/>
          <w:sz w:val="24"/>
          <w:szCs w:val="24"/>
          <w:lang w:val="en-GB"/>
        </w:rPr>
        <w:t>ep</w:t>
      </w:r>
      <w:r w:rsidR="005B0138" w:rsidRPr="00D744CF">
        <w:rPr>
          <w:rFonts w:ascii="Times New Roman" w:hAnsi="Times New Roman" w:cs="Times New Roman"/>
          <w:sz w:val="24"/>
          <w:szCs w:val="24"/>
          <w:lang w:val="en-GB"/>
        </w:rPr>
        <w:t xml:space="preserve">s taken </w:t>
      </w:r>
      <w:r w:rsidR="002E7A65" w:rsidRPr="00D744CF">
        <w:rPr>
          <w:rFonts w:ascii="Times New Roman" w:hAnsi="Times New Roman" w:cs="Times New Roman"/>
          <w:sz w:val="24"/>
          <w:szCs w:val="24"/>
          <w:lang w:val="en-GB"/>
        </w:rPr>
        <w:t>by the Swedish l</w:t>
      </w:r>
      <w:r w:rsidR="005B0138" w:rsidRPr="00D744CF">
        <w:rPr>
          <w:rFonts w:ascii="Times New Roman" w:hAnsi="Times New Roman" w:cs="Times New Roman"/>
          <w:sz w:val="24"/>
          <w:szCs w:val="24"/>
          <w:lang w:val="en-GB"/>
        </w:rPr>
        <w:t xml:space="preserve">egation to repatriate Bulgarian subjects, which included coordination with the local authorities, the occupation forces, the Bulgarian </w:t>
      </w:r>
      <w:r w:rsidR="00D25CC8" w:rsidRPr="00D744CF">
        <w:rPr>
          <w:rFonts w:ascii="Times New Roman" w:hAnsi="Times New Roman" w:cs="Times New Roman"/>
          <w:sz w:val="24"/>
          <w:szCs w:val="24"/>
          <w:lang w:val="en-GB"/>
        </w:rPr>
        <w:t>MFARD</w:t>
      </w:r>
      <w:r w:rsidR="005B0138" w:rsidRPr="00D744CF">
        <w:rPr>
          <w:rFonts w:ascii="Times New Roman" w:hAnsi="Times New Roman" w:cs="Times New Roman"/>
          <w:sz w:val="24"/>
          <w:szCs w:val="24"/>
          <w:lang w:val="en-GB"/>
        </w:rPr>
        <w:t xml:space="preserve"> and the transit countries, as well as the organization of the Bulgarian colony, deserve high praise. Despite the difficulties during the war, the Bulgarian government showed concern for the fate of the Bulgarian subjects </w:t>
      </w:r>
      <w:r w:rsidR="005E51EC" w:rsidRPr="00D744CF">
        <w:rPr>
          <w:rFonts w:ascii="Times New Roman" w:hAnsi="Times New Roman" w:cs="Times New Roman"/>
          <w:sz w:val="24"/>
          <w:szCs w:val="24"/>
          <w:lang w:val="en-GB"/>
        </w:rPr>
        <w:t>– both the ones remaining</w:t>
      </w:r>
      <w:r w:rsidR="005B0138" w:rsidRPr="00D744CF">
        <w:rPr>
          <w:rFonts w:ascii="Times New Roman" w:hAnsi="Times New Roman" w:cs="Times New Roman"/>
          <w:sz w:val="24"/>
          <w:szCs w:val="24"/>
          <w:lang w:val="en-GB"/>
        </w:rPr>
        <w:t xml:space="preserve"> on Iranian territory and </w:t>
      </w:r>
      <w:r w:rsidR="005E51EC" w:rsidRPr="00D744CF">
        <w:rPr>
          <w:rFonts w:ascii="Times New Roman" w:hAnsi="Times New Roman" w:cs="Times New Roman"/>
          <w:sz w:val="24"/>
          <w:szCs w:val="24"/>
          <w:lang w:val="en-GB"/>
        </w:rPr>
        <w:t>the ones</w:t>
      </w:r>
      <w:r w:rsidR="005B0138" w:rsidRPr="00D744CF">
        <w:rPr>
          <w:rFonts w:ascii="Times New Roman" w:hAnsi="Times New Roman" w:cs="Times New Roman"/>
          <w:sz w:val="24"/>
          <w:szCs w:val="24"/>
          <w:lang w:val="en-GB"/>
        </w:rPr>
        <w:t xml:space="preserve"> interned</w:t>
      </w:r>
      <w:r w:rsidR="005E51EC" w:rsidRPr="00D744CF">
        <w:rPr>
          <w:rFonts w:ascii="Times New Roman" w:hAnsi="Times New Roman" w:cs="Times New Roman"/>
          <w:sz w:val="24"/>
          <w:szCs w:val="24"/>
          <w:lang w:val="en-GB"/>
        </w:rPr>
        <w:t>.</w:t>
      </w:r>
      <w:r w:rsidR="005B0138" w:rsidRPr="00D744CF">
        <w:rPr>
          <w:rFonts w:ascii="Times New Roman" w:hAnsi="Times New Roman" w:cs="Times New Roman"/>
          <w:sz w:val="24"/>
          <w:szCs w:val="24"/>
          <w:lang w:val="en-GB"/>
        </w:rPr>
        <w:t xml:space="preserve"> </w:t>
      </w:r>
      <w:r w:rsidR="005E51EC" w:rsidRPr="00D744CF">
        <w:rPr>
          <w:rFonts w:ascii="Times New Roman" w:hAnsi="Times New Roman" w:cs="Times New Roman"/>
          <w:sz w:val="24"/>
          <w:szCs w:val="24"/>
          <w:lang w:val="en-GB"/>
        </w:rPr>
        <w:t xml:space="preserve">It was facilitated by </w:t>
      </w:r>
      <w:r w:rsidR="002E7A65" w:rsidRPr="00D744CF">
        <w:rPr>
          <w:rFonts w:ascii="Times New Roman" w:hAnsi="Times New Roman" w:cs="Times New Roman"/>
          <w:sz w:val="24"/>
          <w:szCs w:val="24"/>
          <w:lang w:val="en-GB"/>
        </w:rPr>
        <w:t>the persistence of the Swedish l</w:t>
      </w:r>
      <w:r w:rsidR="005B0138" w:rsidRPr="00D744CF">
        <w:rPr>
          <w:rFonts w:ascii="Times New Roman" w:hAnsi="Times New Roman" w:cs="Times New Roman"/>
          <w:sz w:val="24"/>
          <w:szCs w:val="24"/>
          <w:lang w:val="en-GB"/>
        </w:rPr>
        <w:t xml:space="preserve">egation, the expertise of the former </w:t>
      </w:r>
      <w:r w:rsidR="005E51EC" w:rsidRPr="00D744CF">
        <w:rPr>
          <w:rFonts w:ascii="Times New Roman" w:hAnsi="Times New Roman" w:cs="Times New Roman"/>
          <w:sz w:val="24"/>
          <w:szCs w:val="24"/>
          <w:lang w:val="en-GB"/>
        </w:rPr>
        <w:t>head</w:t>
      </w:r>
      <w:r w:rsidR="002E7A65" w:rsidRPr="00D744CF">
        <w:rPr>
          <w:rFonts w:ascii="Times New Roman" w:hAnsi="Times New Roman" w:cs="Times New Roman"/>
          <w:sz w:val="24"/>
          <w:szCs w:val="24"/>
          <w:lang w:val="en-GB"/>
        </w:rPr>
        <w:t xml:space="preserve"> of the closed Bulgarian l</w:t>
      </w:r>
      <w:r w:rsidR="005B0138" w:rsidRPr="00D744CF">
        <w:rPr>
          <w:rFonts w:ascii="Times New Roman" w:hAnsi="Times New Roman" w:cs="Times New Roman"/>
          <w:sz w:val="24"/>
          <w:szCs w:val="24"/>
          <w:lang w:val="en-GB"/>
        </w:rPr>
        <w:t xml:space="preserve">egation in Tehran, Dimitar Dafinov, the actions of the relatives of the Bulgarian subjects and the reports of </w:t>
      </w:r>
      <w:r w:rsidR="00CE5E87" w:rsidRPr="00D744CF">
        <w:rPr>
          <w:rFonts w:ascii="Times New Roman" w:hAnsi="Times New Roman" w:cs="Times New Roman"/>
          <w:sz w:val="24"/>
          <w:szCs w:val="24"/>
          <w:lang w:val="en-GB"/>
        </w:rPr>
        <w:t xml:space="preserve">Bulgarians </w:t>
      </w:r>
      <w:r w:rsidR="005B0138" w:rsidRPr="00D744CF">
        <w:rPr>
          <w:rFonts w:ascii="Times New Roman" w:hAnsi="Times New Roman" w:cs="Times New Roman"/>
          <w:sz w:val="24"/>
          <w:szCs w:val="24"/>
          <w:lang w:val="en-GB"/>
        </w:rPr>
        <w:t xml:space="preserve">returning from Iran. As a rule, the Bulgarian </w:t>
      </w:r>
      <w:r w:rsidR="005B0138" w:rsidRPr="00D744CF">
        <w:rPr>
          <w:rFonts w:ascii="Times New Roman" w:hAnsi="Times New Roman" w:cs="Times New Roman"/>
          <w:sz w:val="24"/>
          <w:szCs w:val="24"/>
          <w:lang w:val="en-GB"/>
        </w:rPr>
        <w:lastRenderedPageBreak/>
        <w:t>government granted repatriation permits to those who wished them, regardless of their poli</w:t>
      </w:r>
      <w:r w:rsidR="002E7A65" w:rsidRPr="00D744CF">
        <w:rPr>
          <w:rFonts w:ascii="Times New Roman" w:hAnsi="Times New Roman" w:cs="Times New Roman"/>
          <w:sz w:val="24"/>
          <w:szCs w:val="24"/>
          <w:lang w:val="en-GB"/>
        </w:rPr>
        <w:t>tical affiliation. The Swedish l</w:t>
      </w:r>
      <w:r w:rsidR="005B0138" w:rsidRPr="00D744CF">
        <w:rPr>
          <w:rFonts w:ascii="Times New Roman" w:hAnsi="Times New Roman" w:cs="Times New Roman"/>
          <w:sz w:val="24"/>
          <w:szCs w:val="24"/>
          <w:lang w:val="en-GB"/>
        </w:rPr>
        <w:t xml:space="preserve">egation </w:t>
      </w:r>
      <w:r w:rsidR="00CE5E87" w:rsidRPr="00D744CF">
        <w:rPr>
          <w:rFonts w:ascii="Times New Roman" w:hAnsi="Times New Roman" w:cs="Times New Roman"/>
          <w:sz w:val="24"/>
          <w:szCs w:val="24"/>
          <w:lang w:val="en-GB"/>
        </w:rPr>
        <w:t>wa</w:t>
      </w:r>
      <w:r w:rsidR="005B0138" w:rsidRPr="00D744CF">
        <w:rPr>
          <w:rFonts w:ascii="Times New Roman" w:hAnsi="Times New Roman" w:cs="Times New Roman"/>
          <w:sz w:val="24"/>
          <w:szCs w:val="24"/>
          <w:lang w:val="en-GB"/>
        </w:rPr>
        <w:t xml:space="preserve">s supplied with budgetary funds from Sofia on a fairly regular basis, priority being given to the </w:t>
      </w:r>
      <w:r w:rsidR="00CE5E87" w:rsidRPr="00D744CF">
        <w:rPr>
          <w:rFonts w:ascii="Times New Roman" w:hAnsi="Times New Roman" w:cs="Times New Roman"/>
          <w:sz w:val="24"/>
          <w:szCs w:val="24"/>
          <w:lang w:val="en-GB"/>
        </w:rPr>
        <w:t xml:space="preserve">expenses </w:t>
      </w:r>
      <w:r w:rsidR="005B0138" w:rsidRPr="00D744CF">
        <w:rPr>
          <w:rFonts w:ascii="Times New Roman" w:hAnsi="Times New Roman" w:cs="Times New Roman"/>
          <w:sz w:val="24"/>
          <w:szCs w:val="24"/>
          <w:lang w:val="en-GB"/>
        </w:rPr>
        <w:t>f</w:t>
      </w:r>
      <w:r w:rsidR="00CE5E87" w:rsidRPr="00D744CF">
        <w:rPr>
          <w:rFonts w:ascii="Times New Roman" w:hAnsi="Times New Roman" w:cs="Times New Roman"/>
          <w:sz w:val="24"/>
          <w:szCs w:val="24"/>
          <w:lang w:val="en-GB"/>
        </w:rPr>
        <w:t>or</w:t>
      </w:r>
      <w:r w:rsidR="005B0138" w:rsidRPr="00D744CF">
        <w:rPr>
          <w:rFonts w:ascii="Times New Roman" w:hAnsi="Times New Roman" w:cs="Times New Roman"/>
          <w:sz w:val="24"/>
          <w:szCs w:val="24"/>
          <w:lang w:val="en-GB"/>
        </w:rPr>
        <w:t xml:space="preserve"> repatriating Bulgarian subjects. Not so, however, with the repe</w:t>
      </w:r>
      <w:r w:rsidR="002E7A65" w:rsidRPr="00D744CF">
        <w:rPr>
          <w:rFonts w:ascii="Times New Roman" w:hAnsi="Times New Roman" w:cs="Times New Roman"/>
          <w:sz w:val="24"/>
          <w:szCs w:val="24"/>
          <w:lang w:val="en-GB"/>
        </w:rPr>
        <w:t>ated insistence of the Swedish l</w:t>
      </w:r>
      <w:r w:rsidR="005B0138" w:rsidRPr="00D744CF">
        <w:rPr>
          <w:rFonts w:ascii="Times New Roman" w:hAnsi="Times New Roman" w:cs="Times New Roman"/>
          <w:sz w:val="24"/>
          <w:szCs w:val="24"/>
          <w:lang w:val="en-GB"/>
        </w:rPr>
        <w:t xml:space="preserve">egation on the </w:t>
      </w:r>
      <w:r w:rsidR="00EB2E56" w:rsidRPr="00D744CF">
        <w:rPr>
          <w:rFonts w:ascii="Times New Roman" w:hAnsi="Times New Roman" w:cs="Times New Roman"/>
          <w:sz w:val="24"/>
          <w:szCs w:val="24"/>
          <w:lang w:val="en-GB"/>
        </w:rPr>
        <w:t xml:space="preserve">subsistence </w:t>
      </w:r>
      <w:r w:rsidR="005B0138" w:rsidRPr="00D744CF">
        <w:rPr>
          <w:rFonts w:ascii="Times New Roman" w:hAnsi="Times New Roman" w:cs="Times New Roman"/>
          <w:sz w:val="24"/>
          <w:szCs w:val="24"/>
          <w:lang w:val="en-GB"/>
        </w:rPr>
        <w:t>allowance</w:t>
      </w:r>
      <w:r w:rsidR="00EB2E56" w:rsidRPr="00D744CF">
        <w:rPr>
          <w:rFonts w:ascii="Times New Roman" w:hAnsi="Times New Roman" w:cs="Times New Roman"/>
          <w:sz w:val="24"/>
          <w:szCs w:val="24"/>
          <w:lang w:val="en-GB"/>
        </w:rPr>
        <w:t>s</w:t>
      </w:r>
      <w:r w:rsidR="005B0138" w:rsidRPr="00D744CF">
        <w:rPr>
          <w:rFonts w:ascii="Times New Roman" w:hAnsi="Times New Roman" w:cs="Times New Roman"/>
          <w:sz w:val="24"/>
          <w:szCs w:val="24"/>
          <w:lang w:val="en-GB"/>
        </w:rPr>
        <w:t xml:space="preserve"> for the unemployed and destitute countrymen, which sometimes </w:t>
      </w:r>
      <w:r w:rsidR="00CE5E87" w:rsidRPr="00D744CF">
        <w:rPr>
          <w:rFonts w:ascii="Times New Roman" w:hAnsi="Times New Roman" w:cs="Times New Roman"/>
          <w:sz w:val="24"/>
          <w:szCs w:val="24"/>
          <w:lang w:val="en-GB"/>
        </w:rPr>
        <w:t>prompted</w:t>
      </w:r>
      <w:r w:rsidR="005B0138" w:rsidRPr="00D744CF">
        <w:rPr>
          <w:rFonts w:ascii="Times New Roman" w:hAnsi="Times New Roman" w:cs="Times New Roman"/>
          <w:sz w:val="24"/>
          <w:szCs w:val="24"/>
          <w:lang w:val="en-GB"/>
        </w:rPr>
        <w:t xml:space="preserve"> Swedish diplomats to set aside personal funds </w:t>
      </w:r>
      <w:r w:rsidR="00EB2E56" w:rsidRPr="00D744CF">
        <w:rPr>
          <w:rFonts w:ascii="Times New Roman" w:hAnsi="Times New Roman" w:cs="Times New Roman"/>
          <w:sz w:val="24"/>
          <w:szCs w:val="24"/>
          <w:lang w:val="en-GB"/>
        </w:rPr>
        <w:t>but also</w:t>
      </w:r>
      <w:r w:rsidR="005B0138" w:rsidRPr="00D744CF">
        <w:rPr>
          <w:rFonts w:ascii="Times New Roman" w:hAnsi="Times New Roman" w:cs="Times New Roman"/>
          <w:sz w:val="24"/>
          <w:szCs w:val="24"/>
          <w:lang w:val="en-GB"/>
        </w:rPr>
        <w:t xml:space="preserve"> ma</w:t>
      </w:r>
      <w:r w:rsidR="00CE5E87" w:rsidRPr="00D744CF">
        <w:rPr>
          <w:rFonts w:ascii="Times New Roman" w:hAnsi="Times New Roman" w:cs="Times New Roman"/>
          <w:sz w:val="24"/>
          <w:szCs w:val="24"/>
          <w:lang w:val="en-GB"/>
        </w:rPr>
        <w:t>de</w:t>
      </w:r>
      <w:r w:rsidR="005B0138" w:rsidRPr="00D744CF">
        <w:rPr>
          <w:rFonts w:ascii="Times New Roman" w:hAnsi="Times New Roman" w:cs="Times New Roman"/>
          <w:sz w:val="24"/>
          <w:szCs w:val="24"/>
          <w:lang w:val="en-GB"/>
        </w:rPr>
        <w:t xml:space="preserve"> them hesita</w:t>
      </w:r>
      <w:r w:rsidR="00CE5E87" w:rsidRPr="00D744CF">
        <w:rPr>
          <w:rFonts w:ascii="Times New Roman" w:hAnsi="Times New Roman" w:cs="Times New Roman"/>
          <w:sz w:val="24"/>
          <w:szCs w:val="24"/>
          <w:lang w:val="en-GB"/>
        </w:rPr>
        <w:t>n</w:t>
      </w:r>
      <w:r w:rsidR="005B0138" w:rsidRPr="00D744CF">
        <w:rPr>
          <w:rFonts w:ascii="Times New Roman" w:hAnsi="Times New Roman" w:cs="Times New Roman"/>
          <w:sz w:val="24"/>
          <w:szCs w:val="24"/>
          <w:lang w:val="en-GB"/>
        </w:rPr>
        <w:t>t in the success of their mission. Th</w:t>
      </w:r>
      <w:r w:rsidR="00665898" w:rsidRPr="00D744CF">
        <w:rPr>
          <w:rFonts w:ascii="Times New Roman" w:hAnsi="Times New Roman" w:cs="Times New Roman"/>
          <w:sz w:val="24"/>
          <w:szCs w:val="24"/>
          <w:lang w:val="en-GB"/>
        </w:rPr>
        <w:t>e Swedish</w:t>
      </w:r>
      <w:r w:rsidR="005B0138" w:rsidRPr="00D744CF">
        <w:rPr>
          <w:rFonts w:ascii="Times New Roman" w:hAnsi="Times New Roman" w:cs="Times New Roman"/>
          <w:sz w:val="24"/>
          <w:szCs w:val="24"/>
          <w:lang w:val="en-GB"/>
        </w:rPr>
        <w:t xml:space="preserve"> mission received full recognition in Bulgaria, as </w:t>
      </w:r>
      <w:r w:rsidR="00665898" w:rsidRPr="00D744CF">
        <w:rPr>
          <w:rFonts w:ascii="Times New Roman" w:hAnsi="Times New Roman" w:cs="Times New Roman"/>
          <w:sz w:val="24"/>
          <w:szCs w:val="24"/>
          <w:lang w:val="en-GB"/>
        </w:rPr>
        <w:t>demonstrated</w:t>
      </w:r>
      <w:r w:rsidR="005B0138" w:rsidRPr="00D744CF">
        <w:rPr>
          <w:rFonts w:ascii="Times New Roman" w:hAnsi="Times New Roman" w:cs="Times New Roman"/>
          <w:sz w:val="24"/>
          <w:szCs w:val="24"/>
          <w:lang w:val="en-GB"/>
        </w:rPr>
        <w:t xml:space="preserve"> by the </w:t>
      </w:r>
      <w:r w:rsidR="00317CCF" w:rsidRPr="00D744CF">
        <w:rPr>
          <w:rFonts w:ascii="Times New Roman" w:hAnsi="Times New Roman" w:cs="Times New Roman"/>
          <w:sz w:val="24"/>
          <w:szCs w:val="24"/>
          <w:lang w:val="en-GB"/>
        </w:rPr>
        <w:t>Fatherland</w:t>
      </w:r>
      <w:r w:rsidR="005B0138" w:rsidRPr="00D744CF">
        <w:rPr>
          <w:rFonts w:ascii="Times New Roman" w:hAnsi="Times New Roman" w:cs="Times New Roman"/>
          <w:sz w:val="24"/>
          <w:szCs w:val="24"/>
          <w:lang w:val="en-GB"/>
        </w:rPr>
        <w:t xml:space="preserve"> Front government's awarding of several Swedish diplomats, including the head of the Swedish </w:t>
      </w:r>
      <w:r w:rsidR="00EB2E56" w:rsidRPr="00D744CF">
        <w:rPr>
          <w:rFonts w:ascii="Times New Roman" w:hAnsi="Times New Roman" w:cs="Times New Roman"/>
          <w:sz w:val="24"/>
          <w:szCs w:val="24"/>
          <w:lang w:val="en-GB"/>
        </w:rPr>
        <w:t>l</w:t>
      </w:r>
      <w:r w:rsidR="005B0138" w:rsidRPr="00D744CF">
        <w:rPr>
          <w:rFonts w:ascii="Times New Roman" w:hAnsi="Times New Roman" w:cs="Times New Roman"/>
          <w:sz w:val="24"/>
          <w:szCs w:val="24"/>
          <w:lang w:val="en-GB"/>
        </w:rPr>
        <w:t>egation in Tehran, Harald P</w:t>
      </w:r>
      <w:r w:rsidR="00EB2E56" w:rsidRPr="00D744CF">
        <w:rPr>
          <w:rFonts w:ascii="Times New Roman" w:hAnsi="Times New Roman" w:cs="Times New Roman"/>
          <w:sz w:val="24"/>
          <w:szCs w:val="24"/>
          <w:lang w:val="en-GB"/>
        </w:rPr>
        <w:t>ous</w:t>
      </w:r>
      <w:r w:rsidR="005B0138" w:rsidRPr="00D744CF">
        <w:rPr>
          <w:rFonts w:ascii="Times New Roman" w:hAnsi="Times New Roman" w:cs="Times New Roman"/>
          <w:sz w:val="24"/>
          <w:szCs w:val="24"/>
          <w:lang w:val="en-GB"/>
        </w:rPr>
        <w:t>et</w:t>
      </w:r>
      <w:r w:rsidR="00EB2E56" w:rsidRPr="00D744CF">
        <w:rPr>
          <w:rFonts w:ascii="Times New Roman" w:hAnsi="Times New Roman" w:cs="Times New Roman"/>
          <w:sz w:val="24"/>
          <w:szCs w:val="24"/>
          <w:lang w:val="en-GB"/>
        </w:rPr>
        <w:t>te</w:t>
      </w:r>
      <w:r w:rsidR="005B0138" w:rsidRPr="00D744CF">
        <w:rPr>
          <w:rFonts w:ascii="Times New Roman" w:hAnsi="Times New Roman" w:cs="Times New Roman"/>
          <w:sz w:val="24"/>
          <w:szCs w:val="24"/>
          <w:lang w:val="en-GB"/>
        </w:rPr>
        <w:t>, and Legation Counsel</w:t>
      </w:r>
      <w:r w:rsidR="00EB2E56" w:rsidRPr="00D744CF">
        <w:rPr>
          <w:rFonts w:ascii="Times New Roman" w:hAnsi="Times New Roman" w:cs="Times New Roman"/>
          <w:sz w:val="24"/>
          <w:szCs w:val="24"/>
          <w:lang w:val="en-GB"/>
        </w:rPr>
        <w:t>l</w:t>
      </w:r>
      <w:r w:rsidR="005B0138" w:rsidRPr="00D744CF">
        <w:rPr>
          <w:rFonts w:ascii="Times New Roman" w:hAnsi="Times New Roman" w:cs="Times New Roman"/>
          <w:sz w:val="24"/>
          <w:szCs w:val="24"/>
          <w:lang w:val="en-GB"/>
        </w:rPr>
        <w:t>or Gunnar Jar</w:t>
      </w:r>
      <w:r w:rsidR="00EB2E56" w:rsidRPr="00D744CF">
        <w:rPr>
          <w:rFonts w:ascii="Times New Roman" w:hAnsi="Times New Roman" w:cs="Times New Roman"/>
          <w:sz w:val="24"/>
          <w:szCs w:val="24"/>
          <w:lang w:val="en-GB"/>
        </w:rPr>
        <w:t>r</w:t>
      </w:r>
      <w:r w:rsidR="005B0138" w:rsidRPr="00D744CF">
        <w:rPr>
          <w:rFonts w:ascii="Times New Roman" w:hAnsi="Times New Roman" w:cs="Times New Roman"/>
          <w:sz w:val="24"/>
          <w:szCs w:val="24"/>
          <w:lang w:val="en-GB"/>
        </w:rPr>
        <w:t>ing.</w:t>
      </w:r>
    </w:p>
    <w:p w:rsidR="00331E1C" w:rsidRPr="00D744CF" w:rsidRDefault="00317CCF" w:rsidP="00317CC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S</w:t>
      </w:r>
      <w:r w:rsidR="00331E1C" w:rsidRPr="00D744CF">
        <w:rPr>
          <w:rFonts w:ascii="Times New Roman" w:hAnsi="Times New Roman" w:cs="Times New Roman"/>
          <w:sz w:val="24"/>
          <w:szCs w:val="24"/>
          <w:lang w:val="en-GB"/>
        </w:rPr>
        <w:t>mall groups of Bulgarian subjects were successfully repatriated from Iran</w:t>
      </w:r>
      <w:r w:rsidRPr="00D744CF">
        <w:rPr>
          <w:rFonts w:ascii="Times New Roman" w:hAnsi="Times New Roman" w:cs="Times New Roman"/>
          <w:sz w:val="24"/>
          <w:szCs w:val="24"/>
          <w:lang w:val="en-GB"/>
        </w:rPr>
        <w:t xml:space="preserve"> in 1942-1943 with the assistance of the Swedish mission in Tehran, while</w:t>
      </w:r>
      <w:r w:rsidR="00331E1C" w:rsidRPr="00D744CF">
        <w:rPr>
          <w:rFonts w:ascii="Times New Roman" w:hAnsi="Times New Roman" w:cs="Times New Roman"/>
          <w:sz w:val="24"/>
          <w:szCs w:val="24"/>
          <w:lang w:val="en-GB"/>
        </w:rPr>
        <w:t xml:space="preserve"> some of them made their way to Bulgaria independently. The dispatch of larger groups, which was prepared in several stages, encountered obstacles due to Bulgaria's status as a belligerent </w:t>
      </w:r>
      <w:r w:rsidRPr="00D744CF">
        <w:rPr>
          <w:rFonts w:ascii="Times New Roman" w:hAnsi="Times New Roman" w:cs="Times New Roman"/>
          <w:sz w:val="24"/>
          <w:szCs w:val="24"/>
          <w:lang w:val="en-GB"/>
        </w:rPr>
        <w:t xml:space="preserve">state </w:t>
      </w:r>
      <w:r w:rsidR="00995DCC" w:rsidRPr="00D744CF">
        <w:rPr>
          <w:rFonts w:ascii="Times New Roman" w:hAnsi="Times New Roman" w:cs="Times New Roman"/>
          <w:sz w:val="24"/>
          <w:szCs w:val="24"/>
          <w:lang w:val="en-GB"/>
        </w:rPr>
        <w:t>from</w:t>
      </w:r>
      <w:r w:rsidR="00331E1C" w:rsidRPr="00D744CF">
        <w:rPr>
          <w:rFonts w:ascii="Times New Roman" w:hAnsi="Times New Roman" w:cs="Times New Roman"/>
          <w:sz w:val="24"/>
          <w:szCs w:val="24"/>
          <w:lang w:val="en-GB"/>
        </w:rPr>
        <w:t xml:space="preserve"> the Hitlerite coalition. This </w:t>
      </w:r>
      <w:r w:rsidR="00995DCC" w:rsidRPr="00D744CF">
        <w:rPr>
          <w:rFonts w:ascii="Times New Roman" w:hAnsi="Times New Roman" w:cs="Times New Roman"/>
          <w:sz w:val="24"/>
          <w:szCs w:val="24"/>
          <w:lang w:val="en-GB"/>
        </w:rPr>
        <w:t>wa</w:t>
      </w:r>
      <w:r w:rsidR="00331E1C" w:rsidRPr="00D744CF">
        <w:rPr>
          <w:rFonts w:ascii="Times New Roman" w:hAnsi="Times New Roman" w:cs="Times New Roman"/>
          <w:sz w:val="24"/>
          <w:szCs w:val="24"/>
          <w:lang w:val="en-GB"/>
        </w:rPr>
        <w:t xml:space="preserve">s evidenced by the </w:t>
      </w:r>
      <w:r w:rsidR="005756CC" w:rsidRPr="00D744CF">
        <w:rPr>
          <w:rFonts w:ascii="Times New Roman" w:hAnsi="Times New Roman" w:cs="Times New Roman"/>
          <w:sz w:val="24"/>
          <w:szCs w:val="24"/>
          <w:lang w:val="en-GB"/>
        </w:rPr>
        <w:t>halting</w:t>
      </w:r>
      <w:r w:rsidR="00331E1C" w:rsidRPr="00D744CF">
        <w:rPr>
          <w:rFonts w:ascii="Times New Roman" w:hAnsi="Times New Roman" w:cs="Times New Roman"/>
          <w:sz w:val="24"/>
          <w:szCs w:val="24"/>
          <w:lang w:val="en-GB"/>
        </w:rPr>
        <w:t xml:space="preserve"> of the two prepared convoys in the spring of 1942 by the Soviet occupation authorities, despite the prior consent obtained thanks to the preserved diplomatic ties with the USSR and the activity of the Bulgarian legation relocated in Kuibyshev. Most probably</w:t>
      </w:r>
      <w:r w:rsidR="005756CC" w:rsidRPr="00D744CF">
        <w:rPr>
          <w:rFonts w:ascii="Times New Roman" w:hAnsi="Times New Roman" w:cs="Times New Roman"/>
          <w:sz w:val="24"/>
          <w:szCs w:val="24"/>
          <w:lang w:val="en-GB"/>
        </w:rPr>
        <w:t>,</w:t>
      </w:r>
      <w:r w:rsidR="00331E1C" w:rsidRPr="00D744CF">
        <w:rPr>
          <w:rFonts w:ascii="Times New Roman" w:hAnsi="Times New Roman" w:cs="Times New Roman"/>
          <w:sz w:val="24"/>
          <w:szCs w:val="24"/>
          <w:lang w:val="en-GB"/>
        </w:rPr>
        <w:t xml:space="preserve"> the convoys were hindered </w:t>
      </w:r>
      <w:r w:rsidR="005756CC" w:rsidRPr="00D744CF">
        <w:rPr>
          <w:rFonts w:ascii="Times New Roman" w:hAnsi="Times New Roman" w:cs="Times New Roman"/>
          <w:sz w:val="24"/>
          <w:szCs w:val="24"/>
          <w:lang w:val="en-GB"/>
        </w:rPr>
        <w:t>out of</w:t>
      </w:r>
      <w:r w:rsidR="00331E1C" w:rsidRPr="00D744CF">
        <w:rPr>
          <w:rFonts w:ascii="Times New Roman" w:hAnsi="Times New Roman" w:cs="Times New Roman"/>
          <w:sz w:val="24"/>
          <w:szCs w:val="24"/>
          <w:lang w:val="en-GB"/>
        </w:rPr>
        <w:t xml:space="preserve"> solidarity with the British allies, who </w:t>
      </w:r>
      <w:r w:rsidR="005756CC" w:rsidRPr="00D744CF">
        <w:rPr>
          <w:rFonts w:ascii="Times New Roman" w:hAnsi="Times New Roman" w:cs="Times New Roman"/>
          <w:sz w:val="24"/>
          <w:szCs w:val="24"/>
          <w:lang w:val="en-GB"/>
        </w:rPr>
        <w:t>had embarked on</w:t>
      </w:r>
      <w:r w:rsidR="00331E1C" w:rsidRPr="00D744CF">
        <w:rPr>
          <w:rFonts w:ascii="Times New Roman" w:hAnsi="Times New Roman" w:cs="Times New Roman"/>
          <w:sz w:val="24"/>
          <w:szCs w:val="24"/>
          <w:lang w:val="en-GB"/>
        </w:rPr>
        <w:t xml:space="preserve"> deportation of Bulgarian subjects, without taking into account their ideological and political orientation. The internment of Bulgarian subjects mainly in the Dehra Dun camp in British India and in the Iranian city of Soltanabad was one of the main sources of concern. The International Committee of the Red Cross and the Swiss Ministry of Foreign Affairs </w:t>
      </w:r>
      <w:r w:rsidR="005756CC" w:rsidRPr="00D744CF">
        <w:rPr>
          <w:rFonts w:ascii="Times New Roman" w:hAnsi="Times New Roman" w:cs="Times New Roman"/>
          <w:sz w:val="24"/>
          <w:szCs w:val="24"/>
          <w:lang w:val="en-GB"/>
        </w:rPr>
        <w:t>we</w:t>
      </w:r>
      <w:r w:rsidR="00331E1C" w:rsidRPr="00D744CF">
        <w:rPr>
          <w:rFonts w:ascii="Times New Roman" w:hAnsi="Times New Roman" w:cs="Times New Roman"/>
          <w:sz w:val="24"/>
          <w:szCs w:val="24"/>
          <w:lang w:val="en-GB"/>
        </w:rPr>
        <w:t>re involved in attempts to alleviate their plight. The ICRC sen</w:t>
      </w:r>
      <w:r w:rsidR="005756CC" w:rsidRPr="00D744CF">
        <w:rPr>
          <w:rFonts w:ascii="Times New Roman" w:hAnsi="Times New Roman" w:cs="Times New Roman"/>
          <w:sz w:val="24"/>
          <w:szCs w:val="24"/>
          <w:lang w:val="en-GB"/>
        </w:rPr>
        <w:t>t</w:t>
      </w:r>
      <w:r w:rsidR="00331E1C" w:rsidRPr="00D744CF">
        <w:rPr>
          <w:rFonts w:ascii="Times New Roman" w:hAnsi="Times New Roman" w:cs="Times New Roman"/>
          <w:sz w:val="24"/>
          <w:szCs w:val="24"/>
          <w:lang w:val="en-GB"/>
        </w:rPr>
        <w:t xml:space="preserve"> detailed reports of visits by its staff to the British camps with descriptions of the </w:t>
      </w:r>
      <w:r w:rsidR="00144400" w:rsidRPr="00D744CF">
        <w:rPr>
          <w:rFonts w:ascii="Times New Roman" w:hAnsi="Times New Roman" w:cs="Times New Roman"/>
          <w:sz w:val="24"/>
          <w:szCs w:val="24"/>
          <w:lang w:val="en-GB"/>
        </w:rPr>
        <w:t>state</w:t>
      </w:r>
      <w:r w:rsidR="00331E1C" w:rsidRPr="00D744CF">
        <w:rPr>
          <w:rFonts w:ascii="Times New Roman" w:hAnsi="Times New Roman" w:cs="Times New Roman"/>
          <w:sz w:val="24"/>
          <w:szCs w:val="24"/>
          <w:lang w:val="en-GB"/>
        </w:rPr>
        <w:t xml:space="preserve"> of the camp inmates and suggestions for improving conditions. The release of the internees was the longest-running problem with the Bulgarian subjects, which was settled after the signing of the Armistice Agreement.</w:t>
      </w:r>
    </w:p>
    <w:p w:rsidR="005A676B" w:rsidRPr="00D744CF" w:rsidRDefault="005A676B" w:rsidP="00144400">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new government of the Fatherland Front, </w:t>
      </w:r>
      <w:r w:rsidR="00144400" w:rsidRPr="00D744CF">
        <w:rPr>
          <w:rFonts w:ascii="Times New Roman" w:hAnsi="Times New Roman" w:cs="Times New Roman"/>
          <w:sz w:val="24"/>
          <w:szCs w:val="24"/>
          <w:lang w:val="en-GB"/>
        </w:rPr>
        <w:t>and more specifically the</w:t>
      </w:r>
      <w:r w:rsidRPr="00D744CF">
        <w:rPr>
          <w:rFonts w:ascii="Times New Roman" w:hAnsi="Times New Roman" w:cs="Times New Roman"/>
          <w:sz w:val="24"/>
          <w:szCs w:val="24"/>
          <w:lang w:val="en-GB"/>
        </w:rPr>
        <w:t xml:space="preserve"> Armistice Implementation Commissariat headed by Foreign Minister Petko Staynov, enter</w:t>
      </w:r>
      <w:r w:rsidR="00144400"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into dialogue on the issue with the Allied Control Commission and the political representations of the </w:t>
      </w:r>
      <w:r w:rsidR="00144400" w:rsidRPr="00D744CF">
        <w:rPr>
          <w:rFonts w:ascii="Times New Roman" w:hAnsi="Times New Roman" w:cs="Times New Roman"/>
          <w:sz w:val="24"/>
          <w:szCs w:val="24"/>
          <w:lang w:val="en-GB"/>
        </w:rPr>
        <w:t>Soviet Union</w:t>
      </w:r>
      <w:r w:rsidRPr="00D744CF">
        <w:rPr>
          <w:rFonts w:ascii="Times New Roman" w:hAnsi="Times New Roman" w:cs="Times New Roman"/>
          <w:sz w:val="24"/>
          <w:szCs w:val="24"/>
          <w:lang w:val="en-GB"/>
        </w:rPr>
        <w:t xml:space="preserve"> and Great Britain. The process of repatriation</w:t>
      </w:r>
      <w:r w:rsidR="00144400"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first of the Soltanabad camp inmates and </w:t>
      </w:r>
      <w:r w:rsidR="00144400"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willing Bulgarian subjects </w:t>
      </w:r>
      <w:r w:rsidR="000A5C51" w:rsidRPr="00D744CF">
        <w:rPr>
          <w:rFonts w:ascii="Times New Roman" w:hAnsi="Times New Roman" w:cs="Times New Roman"/>
          <w:sz w:val="24"/>
          <w:szCs w:val="24"/>
          <w:lang w:val="en-GB"/>
        </w:rPr>
        <w:t>residing in</w:t>
      </w:r>
      <w:r w:rsidRPr="00D744CF">
        <w:rPr>
          <w:rFonts w:ascii="Times New Roman" w:hAnsi="Times New Roman" w:cs="Times New Roman"/>
          <w:sz w:val="24"/>
          <w:szCs w:val="24"/>
          <w:lang w:val="en-GB"/>
        </w:rPr>
        <w:t xml:space="preserve"> Iran, and then of the internees in Dehra Dun, began in 1945 and </w:t>
      </w:r>
      <w:r w:rsidR="000A5C51" w:rsidRPr="00D744CF">
        <w:rPr>
          <w:rFonts w:ascii="Times New Roman" w:hAnsi="Times New Roman" w:cs="Times New Roman"/>
          <w:sz w:val="24"/>
          <w:szCs w:val="24"/>
          <w:lang w:val="en-GB"/>
        </w:rPr>
        <w:t>was not completed until</w:t>
      </w:r>
      <w:r w:rsidRPr="00D744CF">
        <w:rPr>
          <w:rFonts w:ascii="Times New Roman" w:hAnsi="Times New Roman" w:cs="Times New Roman"/>
          <w:sz w:val="24"/>
          <w:szCs w:val="24"/>
          <w:lang w:val="en-GB"/>
        </w:rPr>
        <w:t xml:space="preserve"> 1947, when Bulgarian interests in Iran were already being protected by the Yugoslav </w:t>
      </w:r>
      <w:r w:rsidR="000C2C08"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w:t>
      </w:r>
      <w:r w:rsidR="00DA6C64" w:rsidRPr="00D744CF">
        <w:rPr>
          <w:rFonts w:ascii="Times New Roman" w:hAnsi="Times New Roman" w:cs="Times New Roman"/>
          <w:sz w:val="24"/>
          <w:szCs w:val="24"/>
          <w:lang w:val="en-GB"/>
        </w:rPr>
        <w:t>The groups from Iran benefited from the</w:t>
      </w:r>
      <w:r w:rsidRPr="00D744CF">
        <w:rPr>
          <w:rFonts w:ascii="Times New Roman" w:hAnsi="Times New Roman" w:cs="Times New Roman"/>
          <w:sz w:val="24"/>
          <w:szCs w:val="24"/>
          <w:lang w:val="en-GB"/>
        </w:rPr>
        <w:t xml:space="preserve"> logistical assistance of the</w:t>
      </w:r>
      <w:r w:rsidR="00DA6C64" w:rsidRPr="00D744CF">
        <w:rPr>
          <w:rFonts w:ascii="Times New Roman" w:hAnsi="Times New Roman" w:cs="Times New Roman"/>
          <w:sz w:val="24"/>
          <w:szCs w:val="24"/>
          <w:lang w:val="en-GB"/>
        </w:rPr>
        <w:t xml:space="preserve"> Soviet government</w:t>
      </w:r>
      <w:r w:rsidRPr="00D744CF">
        <w:rPr>
          <w:rFonts w:ascii="Times New Roman" w:hAnsi="Times New Roman" w:cs="Times New Roman"/>
          <w:sz w:val="24"/>
          <w:szCs w:val="24"/>
          <w:lang w:val="en-GB"/>
        </w:rPr>
        <w:t>, while those from British India were transported by British steam</w:t>
      </w:r>
      <w:r w:rsidR="00DA6C64" w:rsidRPr="00D744CF">
        <w:rPr>
          <w:rFonts w:ascii="Times New Roman" w:hAnsi="Times New Roman" w:cs="Times New Roman"/>
          <w:sz w:val="24"/>
          <w:szCs w:val="24"/>
          <w:lang w:val="en-GB"/>
        </w:rPr>
        <w:t>ship</w:t>
      </w:r>
      <w:r w:rsidRPr="00D744CF">
        <w:rPr>
          <w:rFonts w:ascii="Times New Roman" w:hAnsi="Times New Roman" w:cs="Times New Roman"/>
          <w:sz w:val="24"/>
          <w:szCs w:val="24"/>
          <w:lang w:val="en-GB"/>
        </w:rPr>
        <w:t xml:space="preserve">s. The dissenting Bulgarian subjects, listed separately by the former head of the Bulgarian legation in Tehran, found themselves "in the same boat" </w:t>
      </w:r>
      <w:r w:rsidR="000C2C08" w:rsidRPr="00D744CF">
        <w:rPr>
          <w:rFonts w:ascii="Times New Roman" w:hAnsi="Times New Roman" w:cs="Times New Roman"/>
          <w:sz w:val="24"/>
          <w:szCs w:val="24"/>
          <w:lang w:val="en-GB"/>
        </w:rPr>
        <w:t>with</w:t>
      </w:r>
      <w:r w:rsidRPr="00D744CF">
        <w:rPr>
          <w:rFonts w:ascii="Times New Roman" w:hAnsi="Times New Roman" w:cs="Times New Roman"/>
          <w:sz w:val="24"/>
          <w:szCs w:val="24"/>
          <w:lang w:val="en-GB"/>
        </w:rPr>
        <w:t xml:space="preserve"> the other Bulgarians. </w:t>
      </w:r>
      <w:r w:rsidR="00DA6C64" w:rsidRPr="00D744CF">
        <w:rPr>
          <w:rFonts w:ascii="Times New Roman" w:hAnsi="Times New Roman" w:cs="Times New Roman"/>
          <w:sz w:val="24"/>
          <w:szCs w:val="24"/>
          <w:lang w:val="en-GB"/>
        </w:rPr>
        <w:t>S</w:t>
      </w:r>
      <w:r w:rsidR="000C2C08" w:rsidRPr="00D744CF">
        <w:rPr>
          <w:rFonts w:ascii="Times New Roman" w:hAnsi="Times New Roman" w:cs="Times New Roman"/>
          <w:sz w:val="24"/>
          <w:szCs w:val="24"/>
          <w:lang w:val="en-GB"/>
        </w:rPr>
        <w:t>ev</w:t>
      </w:r>
      <w:r w:rsidR="00DA6C64" w:rsidRPr="00D744CF">
        <w:rPr>
          <w:rFonts w:ascii="Times New Roman" w:hAnsi="Times New Roman" w:cs="Times New Roman"/>
          <w:sz w:val="24"/>
          <w:szCs w:val="24"/>
          <w:lang w:val="en-GB"/>
        </w:rPr>
        <w:t>e</w:t>
      </w:r>
      <w:r w:rsidR="000C2C08" w:rsidRPr="00D744CF">
        <w:rPr>
          <w:rFonts w:ascii="Times New Roman" w:hAnsi="Times New Roman" w:cs="Times New Roman"/>
          <w:sz w:val="24"/>
          <w:szCs w:val="24"/>
          <w:lang w:val="en-GB"/>
        </w:rPr>
        <w:t>ral</w:t>
      </w:r>
      <w:r w:rsidR="00DA6C64" w:rsidRPr="00D744CF">
        <w:rPr>
          <w:rFonts w:ascii="Times New Roman" w:hAnsi="Times New Roman" w:cs="Times New Roman"/>
          <w:sz w:val="24"/>
          <w:szCs w:val="24"/>
          <w:lang w:val="en-GB"/>
        </w:rPr>
        <w:t xml:space="preserve"> of th</w:t>
      </w:r>
      <w:r w:rsidR="000C2C08" w:rsidRPr="00D744CF">
        <w:rPr>
          <w:rFonts w:ascii="Times New Roman" w:hAnsi="Times New Roman" w:cs="Times New Roman"/>
          <w:sz w:val="24"/>
          <w:szCs w:val="24"/>
          <w:lang w:val="en-GB"/>
        </w:rPr>
        <w:t>os</w:t>
      </w:r>
      <w:r w:rsidR="00DA6C64" w:rsidRPr="00D744CF">
        <w:rPr>
          <w:rFonts w:ascii="Times New Roman" w:hAnsi="Times New Roman" w:cs="Times New Roman"/>
          <w:sz w:val="24"/>
          <w:szCs w:val="24"/>
          <w:lang w:val="en-GB"/>
        </w:rPr>
        <w:t>e others</w:t>
      </w:r>
      <w:r w:rsidR="000C2C08" w:rsidRPr="00D744CF">
        <w:rPr>
          <w:rFonts w:ascii="Times New Roman" w:hAnsi="Times New Roman" w:cs="Times New Roman"/>
          <w:sz w:val="24"/>
          <w:szCs w:val="24"/>
          <w:lang w:val="en-GB"/>
        </w:rPr>
        <w:t xml:space="preserve"> too</w:t>
      </w:r>
      <w:r w:rsidR="006E0A6C" w:rsidRPr="00D744CF">
        <w:rPr>
          <w:rFonts w:ascii="Times New Roman" w:hAnsi="Times New Roman" w:cs="Times New Roman"/>
          <w:sz w:val="24"/>
          <w:szCs w:val="24"/>
          <w:lang w:val="en-GB"/>
        </w:rPr>
        <w:t>, mindful of</w:t>
      </w:r>
      <w:r w:rsidRPr="00D744CF">
        <w:rPr>
          <w:rFonts w:ascii="Times New Roman" w:hAnsi="Times New Roman" w:cs="Times New Roman"/>
          <w:sz w:val="24"/>
          <w:szCs w:val="24"/>
          <w:lang w:val="en-GB"/>
        </w:rPr>
        <w:t xml:space="preserve"> the change of power in </w:t>
      </w:r>
      <w:r w:rsidR="00DA6C64" w:rsidRPr="00D744CF">
        <w:rPr>
          <w:rFonts w:ascii="Times New Roman" w:hAnsi="Times New Roman" w:cs="Times New Roman"/>
          <w:sz w:val="24"/>
          <w:szCs w:val="24"/>
          <w:lang w:val="en-GB"/>
        </w:rPr>
        <w:t>the country</w:t>
      </w:r>
      <w:r w:rsidRPr="00D744CF">
        <w:rPr>
          <w:rFonts w:ascii="Times New Roman" w:hAnsi="Times New Roman" w:cs="Times New Roman"/>
          <w:sz w:val="24"/>
          <w:szCs w:val="24"/>
          <w:lang w:val="en-GB"/>
        </w:rPr>
        <w:t xml:space="preserve">, </w:t>
      </w:r>
      <w:r w:rsidR="006E0A6C" w:rsidRPr="00D744CF">
        <w:rPr>
          <w:rFonts w:ascii="Times New Roman" w:hAnsi="Times New Roman" w:cs="Times New Roman"/>
          <w:sz w:val="24"/>
          <w:szCs w:val="24"/>
          <w:lang w:val="en-GB"/>
        </w:rPr>
        <w:t>manifest</w:t>
      </w:r>
      <w:r w:rsidRPr="00D744CF">
        <w:rPr>
          <w:rFonts w:ascii="Times New Roman" w:hAnsi="Times New Roman" w:cs="Times New Roman"/>
          <w:sz w:val="24"/>
          <w:szCs w:val="24"/>
          <w:lang w:val="en-GB"/>
        </w:rPr>
        <w:t>ed their sympathy with the Fatherland Front programme and blamed the wartime accession of Bulgaria to the fascist axis for their troubles.</w:t>
      </w:r>
    </w:p>
    <w:p w:rsidR="005A676B" w:rsidRPr="00D744CF" w:rsidRDefault="005A676B" w:rsidP="006E0A6C">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Swedish </w:t>
      </w:r>
      <w:r w:rsidR="000C2C08"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Sofia was also active, </w:t>
      </w:r>
      <w:r w:rsidR="006E0A6C" w:rsidRPr="00D744CF">
        <w:rPr>
          <w:rFonts w:ascii="Times New Roman" w:hAnsi="Times New Roman" w:cs="Times New Roman"/>
          <w:sz w:val="24"/>
          <w:szCs w:val="24"/>
          <w:lang w:val="en-GB"/>
        </w:rPr>
        <w:t>seeking information</w:t>
      </w:r>
      <w:r w:rsidRPr="00D744CF">
        <w:rPr>
          <w:rFonts w:ascii="Times New Roman" w:hAnsi="Times New Roman" w:cs="Times New Roman"/>
          <w:sz w:val="24"/>
          <w:szCs w:val="24"/>
          <w:lang w:val="en-GB"/>
        </w:rPr>
        <w:t xml:space="preserve"> about the situation of the Iranian subjects in Bulgaria, although relatively few in number, and assisting </w:t>
      </w:r>
      <w:r w:rsidR="006E0A6C" w:rsidRPr="00D744CF">
        <w:rPr>
          <w:rFonts w:ascii="Times New Roman" w:hAnsi="Times New Roman" w:cs="Times New Roman"/>
          <w:sz w:val="24"/>
          <w:szCs w:val="24"/>
          <w:lang w:val="en-GB"/>
        </w:rPr>
        <w:t xml:space="preserve">them </w:t>
      </w:r>
      <w:r w:rsidRPr="00D744CF">
        <w:rPr>
          <w:rFonts w:ascii="Times New Roman" w:hAnsi="Times New Roman" w:cs="Times New Roman"/>
          <w:sz w:val="24"/>
          <w:szCs w:val="24"/>
          <w:lang w:val="en-GB"/>
        </w:rPr>
        <w:t xml:space="preserve">in the settlement of inheritance issues. Swedish diplomats selflessly defended the cause of Iranian subjects of Jewish origin affected by expulsion from Sofia, as well as the rights of merchants who came under </w:t>
      </w:r>
      <w:r w:rsidR="006E0A6C"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legal restrictions against </w:t>
      </w:r>
      <w:r w:rsidR="006E0A6C" w:rsidRPr="00D744CF">
        <w:rPr>
          <w:rFonts w:ascii="Times New Roman" w:hAnsi="Times New Roman" w:cs="Times New Roman"/>
          <w:sz w:val="24"/>
          <w:szCs w:val="24"/>
          <w:lang w:val="en-GB"/>
        </w:rPr>
        <w:t>adversary</w:t>
      </w:r>
      <w:r w:rsidRPr="00D744CF">
        <w:rPr>
          <w:rFonts w:ascii="Times New Roman" w:hAnsi="Times New Roman" w:cs="Times New Roman"/>
          <w:sz w:val="24"/>
          <w:szCs w:val="24"/>
          <w:lang w:val="en-GB"/>
        </w:rPr>
        <w:t xml:space="preserve"> subjects. Furthermore, </w:t>
      </w:r>
      <w:r w:rsidR="000C14D6" w:rsidRPr="00D744CF">
        <w:rPr>
          <w:rFonts w:ascii="Times New Roman" w:hAnsi="Times New Roman" w:cs="Times New Roman"/>
          <w:sz w:val="24"/>
          <w:szCs w:val="24"/>
          <w:lang w:val="en-GB"/>
        </w:rPr>
        <w:lastRenderedPageBreak/>
        <w:t xml:space="preserve">from the point of view of the Bulgarian side, </w:t>
      </w:r>
      <w:r w:rsidRPr="00D744CF">
        <w:rPr>
          <w:rFonts w:ascii="Times New Roman" w:hAnsi="Times New Roman" w:cs="Times New Roman"/>
          <w:sz w:val="24"/>
          <w:szCs w:val="24"/>
          <w:lang w:val="en-GB"/>
        </w:rPr>
        <w:t xml:space="preserve">communication with the </w:t>
      </w:r>
      <w:r w:rsidR="000C2C08"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egation's administrators, Sven Allard and Erland Ud</w:t>
      </w:r>
      <w:r w:rsidR="000C14D6"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gren, </w:t>
      </w:r>
      <w:r w:rsidR="006E0A6C"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also important for </w:t>
      </w:r>
      <w:r w:rsidR="000C14D6"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iais</w:t>
      </w:r>
      <w:r w:rsidR="006E0A6C" w:rsidRPr="00D744CF">
        <w:rPr>
          <w:rFonts w:ascii="Times New Roman" w:hAnsi="Times New Roman" w:cs="Times New Roman"/>
          <w:sz w:val="24"/>
          <w:szCs w:val="24"/>
          <w:lang w:val="en-GB"/>
        </w:rPr>
        <w:t>ing</w:t>
      </w:r>
      <w:r w:rsidRPr="00D744CF">
        <w:rPr>
          <w:rFonts w:ascii="Times New Roman" w:hAnsi="Times New Roman" w:cs="Times New Roman"/>
          <w:sz w:val="24"/>
          <w:szCs w:val="24"/>
          <w:lang w:val="en-GB"/>
        </w:rPr>
        <w:t xml:space="preserve"> with the Swedish </w:t>
      </w:r>
      <w:r w:rsidR="000C14D6"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egation in Tehran</w:t>
      </w:r>
      <w:r w:rsidR="00203573"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align</w:t>
      </w:r>
      <w:r w:rsidR="008E25C5" w:rsidRPr="00D744CF">
        <w:rPr>
          <w:rFonts w:ascii="Times New Roman" w:hAnsi="Times New Roman" w:cs="Times New Roman"/>
          <w:sz w:val="24"/>
          <w:szCs w:val="24"/>
          <w:lang w:val="en-GB"/>
        </w:rPr>
        <w:t>ing</w:t>
      </w:r>
      <w:r w:rsidRPr="00D744CF">
        <w:rPr>
          <w:rFonts w:ascii="Times New Roman" w:hAnsi="Times New Roman" w:cs="Times New Roman"/>
          <w:sz w:val="24"/>
          <w:szCs w:val="24"/>
          <w:lang w:val="en-GB"/>
        </w:rPr>
        <w:t xml:space="preserve"> the approach</w:t>
      </w:r>
      <w:r w:rsidR="00203573" w:rsidRPr="00D744CF">
        <w:rPr>
          <w:rFonts w:ascii="Times New Roman" w:hAnsi="Times New Roman" w:cs="Times New Roman"/>
          <w:sz w:val="24"/>
          <w:szCs w:val="24"/>
          <w:lang w:val="en-GB"/>
        </w:rPr>
        <w:t>es</w:t>
      </w:r>
      <w:r w:rsidRPr="00D744CF">
        <w:rPr>
          <w:rFonts w:ascii="Times New Roman" w:hAnsi="Times New Roman" w:cs="Times New Roman"/>
          <w:sz w:val="24"/>
          <w:szCs w:val="24"/>
          <w:lang w:val="en-GB"/>
        </w:rPr>
        <w:t xml:space="preserve"> towards Bulgarian subjects in Iran and Iranian subjects in Bulgaria, as well as </w:t>
      </w:r>
      <w:r w:rsidR="008E25C5" w:rsidRPr="00D744CF">
        <w:rPr>
          <w:rFonts w:ascii="Times New Roman" w:hAnsi="Times New Roman" w:cs="Times New Roman"/>
          <w:sz w:val="24"/>
          <w:szCs w:val="24"/>
          <w:lang w:val="en-GB"/>
        </w:rPr>
        <w:t>f</w:t>
      </w:r>
      <w:r w:rsidRPr="00D744CF">
        <w:rPr>
          <w:rFonts w:ascii="Times New Roman" w:hAnsi="Times New Roman" w:cs="Times New Roman"/>
          <w:sz w:val="24"/>
          <w:szCs w:val="24"/>
          <w:lang w:val="en-GB"/>
        </w:rPr>
        <w:t>o</w:t>
      </w:r>
      <w:r w:rsidR="008E25C5" w:rsidRPr="00D744CF">
        <w:rPr>
          <w:rFonts w:ascii="Times New Roman" w:hAnsi="Times New Roman" w:cs="Times New Roman"/>
          <w:sz w:val="24"/>
          <w:szCs w:val="24"/>
          <w:lang w:val="en-GB"/>
        </w:rPr>
        <w:t>r</w:t>
      </w:r>
      <w:r w:rsidRPr="00D744CF">
        <w:rPr>
          <w:rFonts w:ascii="Times New Roman" w:hAnsi="Times New Roman" w:cs="Times New Roman"/>
          <w:sz w:val="24"/>
          <w:szCs w:val="24"/>
          <w:lang w:val="en-GB"/>
        </w:rPr>
        <w:t xml:space="preserve"> achiev</w:t>
      </w:r>
      <w:r w:rsidR="008E25C5" w:rsidRPr="00D744CF">
        <w:rPr>
          <w:rFonts w:ascii="Times New Roman" w:hAnsi="Times New Roman" w:cs="Times New Roman"/>
          <w:sz w:val="24"/>
          <w:szCs w:val="24"/>
          <w:lang w:val="en-GB"/>
        </w:rPr>
        <w:t>ing</w:t>
      </w:r>
      <w:r w:rsidRPr="00D744CF">
        <w:rPr>
          <w:rFonts w:ascii="Times New Roman" w:hAnsi="Times New Roman" w:cs="Times New Roman"/>
          <w:sz w:val="24"/>
          <w:szCs w:val="24"/>
          <w:lang w:val="en-GB"/>
        </w:rPr>
        <w:t xml:space="preserve"> reciprocity in their treatment in the implementation of Bulgaria's commitments under the Armistice Agreement. In this context</w:t>
      </w:r>
      <w:r w:rsidR="00203573"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the role of the Bulgarian </w:t>
      </w:r>
      <w:r w:rsidR="00203573"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Stockholm, which </w:t>
      </w:r>
      <w:r w:rsidR="008E25C5" w:rsidRPr="00D744CF">
        <w:rPr>
          <w:rFonts w:ascii="Times New Roman" w:hAnsi="Times New Roman" w:cs="Times New Roman"/>
          <w:sz w:val="24"/>
          <w:szCs w:val="24"/>
          <w:lang w:val="en-GB"/>
        </w:rPr>
        <w:t>was instrumental in exchanging</w:t>
      </w:r>
      <w:r w:rsidRPr="00D744CF">
        <w:rPr>
          <w:rFonts w:ascii="Times New Roman" w:hAnsi="Times New Roman" w:cs="Times New Roman"/>
          <w:sz w:val="24"/>
          <w:szCs w:val="24"/>
          <w:lang w:val="en-GB"/>
        </w:rPr>
        <w:t xml:space="preserve"> </w:t>
      </w:r>
      <w:r w:rsidR="008E25C5" w:rsidRPr="00D744CF">
        <w:rPr>
          <w:rFonts w:ascii="Times New Roman" w:hAnsi="Times New Roman" w:cs="Times New Roman"/>
          <w:sz w:val="24"/>
          <w:szCs w:val="24"/>
          <w:lang w:val="en-GB"/>
        </w:rPr>
        <w:t xml:space="preserve">important messages </w:t>
      </w:r>
      <w:r w:rsidR="00B64FC5" w:rsidRPr="00D744CF">
        <w:rPr>
          <w:rFonts w:ascii="Times New Roman" w:hAnsi="Times New Roman" w:cs="Times New Roman"/>
          <w:sz w:val="24"/>
          <w:szCs w:val="24"/>
          <w:lang w:val="en-GB"/>
        </w:rPr>
        <w:t>with</w:t>
      </w:r>
      <w:r w:rsidRPr="00D744CF">
        <w:rPr>
          <w:rFonts w:ascii="Times New Roman" w:hAnsi="Times New Roman" w:cs="Times New Roman"/>
          <w:sz w:val="24"/>
          <w:szCs w:val="24"/>
          <w:lang w:val="en-GB"/>
        </w:rPr>
        <w:t xml:space="preserve"> the Swedish Foreign Ministry also </w:t>
      </w:r>
      <w:r w:rsidR="00B64FC5" w:rsidRPr="00D744CF">
        <w:rPr>
          <w:rFonts w:ascii="Times New Roman" w:hAnsi="Times New Roman" w:cs="Times New Roman"/>
          <w:sz w:val="24"/>
          <w:szCs w:val="24"/>
          <w:lang w:val="en-GB"/>
        </w:rPr>
        <w:t>deserves appraisal</w:t>
      </w:r>
      <w:r w:rsidRPr="00D744CF">
        <w:rPr>
          <w:rFonts w:ascii="Times New Roman" w:hAnsi="Times New Roman" w:cs="Times New Roman"/>
          <w:sz w:val="24"/>
          <w:szCs w:val="24"/>
          <w:lang w:val="en-GB"/>
        </w:rPr>
        <w:t>.</w:t>
      </w:r>
    </w:p>
    <w:p w:rsidR="000D6ECD" w:rsidRPr="00D744CF" w:rsidRDefault="000D6ECD" w:rsidP="00B64FC5">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Seven</w:t>
      </w:r>
      <w:r w:rsidRPr="00D744CF">
        <w:rPr>
          <w:rFonts w:ascii="Times New Roman" w:hAnsi="Times New Roman" w:cs="Times New Roman"/>
          <w:sz w:val="24"/>
          <w:szCs w:val="24"/>
          <w:lang w:val="en-GB"/>
        </w:rPr>
        <w:t>: Bilateral Political and Consular Relations from the End of World War II to the Late 1950s.</w:t>
      </w:r>
    </w:p>
    <w:p w:rsidR="000D6ECD" w:rsidRPr="00D744CF" w:rsidRDefault="000D6ECD" w:rsidP="000618B1">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Chapter Seven covers the first 15 </w:t>
      </w:r>
      <w:r w:rsidR="00794D90" w:rsidRPr="00D744CF">
        <w:rPr>
          <w:rFonts w:ascii="Times New Roman" w:hAnsi="Times New Roman" w:cs="Times New Roman"/>
          <w:sz w:val="24"/>
          <w:szCs w:val="24"/>
          <w:lang w:val="en-GB"/>
        </w:rPr>
        <w:t>post-war</w:t>
      </w:r>
      <w:r w:rsidRPr="00D744CF">
        <w:rPr>
          <w:rFonts w:ascii="Times New Roman" w:hAnsi="Times New Roman" w:cs="Times New Roman"/>
          <w:sz w:val="24"/>
          <w:szCs w:val="24"/>
          <w:lang w:val="en-GB"/>
        </w:rPr>
        <w:t xml:space="preserve"> years, which in Iran are </w:t>
      </w:r>
      <w:r w:rsidR="00203573" w:rsidRPr="00D744CF">
        <w:rPr>
          <w:rFonts w:ascii="Times New Roman" w:hAnsi="Times New Roman" w:cs="Times New Roman"/>
          <w:sz w:val="24"/>
          <w:szCs w:val="24"/>
          <w:lang w:val="en-GB"/>
        </w:rPr>
        <w:t>sub</w:t>
      </w:r>
      <w:r w:rsidRPr="00D744CF">
        <w:rPr>
          <w:rFonts w:ascii="Times New Roman" w:hAnsi="Times New Roman" w:cs="Times New Roman"/>
          <w:sz w:val="24"/>
          <w:szCs w:val="24"/>
          <w:lang w:val="en-GB"/>
        </w:rPr>
        <w:t xml:space="preserve">divided into three stages. The first (up to 1950) </w:t>
      </w:r>
      <w:r w:rsidR="00203573" w:rsidRPr="00D744CF">
        <w:rPr>
          <w:rFonts w:ascii="Times New Roman" w:hAnsi="Times New Roman" w:cs="Times New Roman"/>
          <w:sz w:val="24"/>
          <w:szCs w:val="24"/>
          <w:lang w:val="en-GB"/>
        </w:rPr>
        <w:t>started</w:t>
      </w:r>
      <w:r w:rsidRPr="00D744CF">
        <w:rPr>
          <w:rFonts w:ascii="Times New Roman" w:hAnsi="Times New Roman" w:cs="Times New Roman"/>
          <w:sz w:val="24"/>
          <w:szCs w:val="24"/>
          <w:lang w:val="en-GB"/>
        </w:rPr>
        <w:t xml:space="preserve"> with sharp confrontation between conservative and leftist forces, and between the central government and autonomist movements, reinforced by the intervention of the war-winning USSR, the US and Britain and the beginning of the Cold War, and end</w:t>
      </w:r>
      <w:r w:rsidR="00AD6ADC"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w:t>
      </w:r>
      <w:r w:rsidR="00203573" w:rsidRPr="00D744CF">
        <w:rPr>
          <w:rFonts w:ascii="Times New Roman" w:hAnsi="Times New Roman" w:cs="Times New Roman"/>
          <w:sz w:val="24"/>
          <w:szCs w:val="24"/>
          <w:lang w:val="en-GB"/>
        </w:rPr>
        <w:t xml:space="preserve">up </w:t>
      </w:r>
      <w:r w:rsidRPr="00D744CF">
        <w:rPr>
          <w:rFonts w:ascii="Times New Roman" w:hAnsi="Times New Roman" w:cs="Times New Roman"/>
          <w:sz w:val="24"/>
          <w:szCs w:val="24"/>
          <w:lang w:val="en-GB"/>
        </w:rPr>
        <w:t>with the formation of a coalition of political forces with patriotic orientation under the name of the National Front, which ma</w:t>
      </w:r>
      <w:r w:rsidR="005E07E3"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e a serious bid to govern the country. In the second phase (1951-1953), the NF took power under Prime Minister Dr. Mosaddeq and nationalized the oil industry, but engaged in an unequal struggle with Anglo-American interests that led to an economic stalemate and the military coup of Gen. Zahedi. In the third stage (1953-1960), a repressive regime was established in Iran, which undertook persecutions against opposition </w:t>
      </w:r>
      <w:r w:rsidR="00794D90" w:rsidRPr="00D744CF">
        <w:rPr>
          <w:rFonts w:ascii="Times New Roman" w:hAnsi="Times New Roman" w:cs="Times New Roman"/>
          <w:sz w:val="24"/>
          <w:szCs w:val="24"/>
          <w:lang w:val="en-GB"/>
        </w:rPr>
        <w:t>forces</w:t>
      </w:r>
      <w:r w:rsidRPr="00D744CF">
        <w:rPr>
          <w:rFonts w:ascii="Times New Roman" w:hAnsi="Times New Roman" w:cs="Times New Roman"/>
          <w:sz w:val="24"/>
          <w:szCs w:val="24"/>
          <w:lang w:val="en-GB"/>
        </w:rPr>
        <w:t xml:space="preserve"> and in its foreign policy tied itself closely to the Western camp, becoming a co-founder of the Baghdad Pact and entering into alliance with the United States. Bilaterally, the period of broken diplomatic relations between Iran and Bulgaria continued, and negotiations for their restoration were successfully concluded </w:t>
      </w:r>
      <w:r w:rsidR="005E07E3" w:rsidRPr="00D744CF">
        <w:rPr>
          <w:rFonts w:ascii="Times New Roman" w:hAnsi="Times New Roman" w:cs="Times New Roman"/>
          <w:sz w:val="24"/>
          <w:szCs w:val="24"/>
          <w:lang w:val="en-GB"/>
        </w:rPr>
        <w:t>at</w:t>
      </w:r>
      <w:r w:rsidRPr="00D744CF">
        <w:rPr>
          <w:rFonts w:ascii="Times New Roman" w:hAnsi="Times New Roman" w:cs="Times New Roman"/>
          <w:sz w:val="24"/>
          <w:szCs w:val="24"/>
          <w:lang w:val="en-GB"/>
        </w:rPr>
        <w:t xml:space="preserve"> the beginning of the next period, in 1961. The chapter also </w:t>
      </w:r>
      <w:r w:rsidR="005344E6" w:rsidRPr="00D744CF">
        <w:rPr>
          <w:rFonts w:ascii="Times New Roman" w:hAnsi="Times New Roman" w:cs="Times New Roman"/>
          <w:sz w:val="24"/>
          <w:szCs w:val="24"/>
          <w:lang w:val="en-GB"/>
        </w:rPr>
        <w:t>deals with</w:t>
      </w:r>
      <w:r w:rsidRPr="00D744CF">
        <w:rPr>
          <w:rFonts w:ascii="Times New Roman" w:hAnsi="Times New Roman" w:cs="Times New Roman"/>
          <w:sz w:val="24"/>
          <w:szCs w:val="24"/>
          <w:lang w:val="en-GB"/>
        </w:rPr>
        <w:t xml:space="preserve"> the coverage of the Iranian issue in Bulgarian political analyses in the first post-war years, the establishment and development of links between l</w:t>
      </w:r>
      <w:r w:rsidR="005344E6" w:rsidRPr="00D744CF">
        <w:rPr>
          <w:rFonts w:ascii="Times New Roman" w:hAnsi="Times New Roman" w:cs="Times New Roman"/>
          <w:sz w:val="24"/>
          <w:szCs w:val="24"/>
          <w:lang w:val="en-GB"/>
        </w:rPr>
        <w:t>ike-mind</w:t>
      </w:r>
      <w:r w:rsidRPr="00D744CF">
        <w:rPr>
          <w:rFonts w:ascii="Times New Roman" w:hAnsi="Times New Roman" w:cs="Times New Roman"/>
          <w:sz w:val="24"/>
          <w:szCs w:val="24"/>
          <w:lang w:val="en-GB"/>
        </w:rPr>
        <w:t>ed left parties and organizations.</w:t>
      </w:r>
    </w:p>
    <w:p w:rsidR="00A47F2B" w:rsidRPr="00D744CF" w:rsidRDefault="00A47F2B" w:rsidP="005344E6">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In the context of broken diplomatic relations, the interests of the two countries in Tehran and Sofia, respectively, continue</w:t>
      </w:r>
      <w:r w:rsidR="005344E6"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to be defended by third parties. There were definitely political motives in the Bulgarian choice of a foreign legation </w:t>
      </w:r>
      <w:r w:rsidR="005344E6" w:rsidRPr="00D744CF">
        <w:rPr>
          <w:rFonts w:ascii="Times New Roman" w:hAnsi="Times New Roman" w:cs="Times New Roman"/>
          <w:sz w:val="24"/>
          <w:szCs w:val="24"/>
          <w:lang w:val="en-GB"/>
        </w:rPr>
        <w:t>to substitute</w:t>
      </w:r>
      <w:r w:rsidRPr="00D744CF">
        <w:rPr>
          <w:rFonts w:ascii="Times New Roman" w:hAnsi="Times New Roman" w:cs="Times New Roman"/>
          <w:sz w:val="24"/>
          <w:szCs w:val="24"/>
          <w:lang w:val="en-GB"/>
        </w:rPr>
        <w:t xml:space="preserve"> the Swedish one: Yugoslavia was chosen as a close and influential country in the emerging Eastern bloc, and when relations with it deteriorated, Bulgarian diplomacy turned to Czechoslovakia, also a close and friendly country with historical ties to Bulgaria. As far as Iranian interests in Bulgaria are concerned, the choice of the Belgian legation </w:t>
      </w:r>
      <w:r w:rsidR="005344E6" w:rsidRPr="00D744CF">
        <w:rPr>
          <w:rFonts w:ascii="Times New Roman" w:hAnsi="Times New Roman" w:cs="Times New Roman"/>
          <w:sz w:val="24"/>
          <w:szCs w:val="24"/>
          <w:lang w:val="en-GB"/>
        </w:rPr>
        <w:t>to replace</w:t>
      </w:r>
      <w:r w:rsidRPr="00D744CF">
        <w:rPr>
          <w:rFonts w:ascii="Times New Roman" w:hAnsi="Times New Roman" w:cs="Times New Roman"/>
          <w:sz w:val="24"/>
          <w:szCs w:val="24"/>
          <w:lang w:val="en-GB"/>
        </w:rPr>
        <w:t xml:space="preserve"> the Swedish one rather draws on the tradition of previous </w:t>
      </w:r>
      <w:r w:rsidR="00E56E55" w:rsidRPr="00D744CF">
        <w:rPr>
          <w:rFonts w:ascii="Times New Roman" w:hAnsi="Times New Roman" w:cs="Times New Roman"/>
          <w:sz w:val="24"/>
          <w:szCs w:val="24"/>
          <w:lang w:val="en-GB"/>
        </w:rPr>
        <w:t>year</w:t>
      </w:r>
      <w:r w:rsidRPr="00D744CF">
        <w:rPr>
          <w:rFonts w:ascii="Times New Roman" w:hAnsi="Times New Roman" w:cs="Times New Roman"/>
          <w:sz w:val="24"/>
          <w:szCs w:val="24"/>
          <w:lang w:val="en-GB"/>
        </w:rPr>
        <w:t xml:space="preserve">s. During the period under study, the acuteness of consular problems related to the subjects/citizens of both countries on the territory of the other </w:t>
      </w:r>
      <w:r w:rsidR="00E56E55" w:rsidRPr="00D744CF">
        <w:rPr>
          <w:rFonts w:ascii="Times New Roman" w:hAnsi="Times New Roman" w:cs="Times New Roman"/>
          <w:sz w:val="24"/>
          <w:szCs w:val="24"/>
          <w:lang w:val="en-GB"/>
        </w:rPr>
        <w:t>side</w:t>
      </w:r>
      <w:r w:rsidRPr="00D744CF">
        <w:rPr>
          <w:rFonts w:ascii="Times New Roman" w:hAnsi="Times New Roman" w:cs="Times New Roman"/>
          <w:sz w:val="24"/>
          <w:szCs w:val="24"/>
          <w:lang w:val="en-GB"/>
        </w:rPr>
        <w:t xml:space="preserve">, characteristic of the war years, was lifted. The Yugoslav </w:t>
      </w:r>
      <w:r w:rsidR="00E56E55"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 xml:space="preserve">egation in Tehran became involved in the last stage of repatriation of our compatriots and assisted in solving individual cases that arose during the war. On the other hand, the question of the adjustment of the returned Bulgarian citizens to the new situation in our country became topical. The Czechoslovak legation's main concern was to keep the Bulgarian citizens who remained in Iran in touch with their homeland. There is almost no information on the activities of the Belgian legation in Sofia in protecting Iranian interests; the absence of files </w:t>
      </w:r>
      <w:r w:rsidRPr="00D744CF">
        <w:rPr>
          <w:rFonts w:ascii="Times New Roman" w:hAnsi="Times New Roman" w:cs="Times New Roman"/>
          <w:sz w:val="24"/>
          <w:szCs w:val="24"/>
          <w:lang w:val="en-GB"/>
        </w:rPr>
        <w:lastRenderedPageBreak/>
        <w:t xml:space="preserve">on specific cases, although </w:t>
      </w:r>
      <w:r w:rsidR="007A72BF" w:rsidRPr="00D744CF">
        <w:rPr>
          <w:rFonts w:ascii="Times New Roman" w:hAnsi="Times New Roman" w:cs="Times New Roman"/>
          <w:sz w:val="24"/>
          <w:szCs w:val="24"/>
          <w:lang w:val="en-GB"/>
        </w:rPr>
        <w:t>there is evidence</w:t>
      </w:r>
      <w:r w:rsidRPr="00D744CF">
        <w:rPr>
          <w:rFonts w:ascii="Times New Roman" w:hAnsi="Times New Roman" w:cs="Times New Roman"/>
          <w:sz w:val="24"/>
          <w:szCs w:val="24"/>
          <w:lang w:val="en-GB"/>
        </w:rPr>
        <w:t xml:space="preserve"> that such cases were raised, indicates the absence of systematic problems with </w:t>
      </w:r>
      <w:r w:rsidR="00E56E55"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Iranian subjects.</w:t>
      </w:r>
    </w:p>
    <w:p w:rsidR="008D01B1" w:rsidRPr="00D744CF" w:rsidRDefault="008D01B1" w:rsidP="007A72BF">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post-war settlement ended for both countries at roughly the same time </w:t>
      </w:r>
      <w:r w:rsidR="007A72B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for Bulgaria with the signing and ratification of the </w:t>
      </w:r>
      <w:r w:rsidR="007A72BF" w:rsidRPr="00D744CF">
        <w:rPr>
          <w:rFonts w:ascii="Times New Roman" w:hAnsi="Times New Roman" w:cs="Times New Roman"/>
          <w:sz w:val="24"/>
          <w:szCs w:val="24"/>
          <w:lang w:val="en-GB"/>
        </w:rPr>
        <w:t>Peace T</w:t>
      </w:r>
      <w:r w:rsidRPr="00D744CF">
        <w:rPr>
          <w:rFonts w:ascii="Times New Roman" w:hAnsi="Times New Roman" w:cs="Times New Roman"/>
          <w:sz w:val="24"/>
          <w:szCs w:val="24"/>
          <w:lang w:val="en-GB"/>
        </w:rPr>
        <w:t xml:space="preserve">reaty in 1947, and for Iran with the withdrawal of </w:t>
      </w:r>
      <w:r w:rsidR="00E56E55"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llied troops in 1946 and the restoration of </w:t>
      </w:r>
      <w:r w:rsidR="00E56E55"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sovereignty o</w:t>
      </w:r>
      <w:r w:rsidR="00E56E55" w:rsidRPr="00D744CF">
        <w:rPr>
          <w:rFonts w:ascii="Times New Roman" w:hAnsi="Times New Roman" w:cs="Times New Roman"/>
          <w:sz w:val="24"/>
          <w:szCs w:val="24"/>
          <w:lang w:val="en-GB"/>
        </w:rPr>
        <w:t>f the central government over</w:t>
      </w:r>
      <w:r w:rsidRPr="00D744CF">
        <w:rPr>
          <w:rFonts w:ascii="Times New Roman" w:hAnsi="Times New Roman" w:cs="Times New Roman"/>
          <w:sz w:val="24"/>
          <w:szCs w:val="24"/>
          <w:lang w:val="en-GB"/>
        </w:rPr>
        <w:t xml:space="preserve"> Azerbaijan, Kurdistan and the southern tribal areas by early 1947. The political processes of this period in Iran </w:t>
      </w:r>
      <w:r w:rsidR="007A72BF" w:rsidRPr="00D744CF">
        <w:rPr>
          <w:rFonts w:ascii="Times New Roman" w:hAnsi="Times New Roman" w:cs="Times New Roman"/>
          <w:sz w:val="24"/>
          <w:szCs w:val="24"/>
          <w:lang w:val="en-GB"/>
        </w:rPr>
        <w:t>were</w:t>
      </w:r>
      <w:r w:rsidRPr="00D744CF">
        <w:rPr>
          <w:rFonts w:ascii="Times New Roman" w:hAnsi="Times New Roman" w:cs="Times New Roman"/>
          <w:sz w:val="24"/>
          <w:szCs w:val="24"/>
          <w:lang w:val="en-GB"/>
        </w:rPr>
        <w:t xml:space="preserve"> described with great insight and perspicacity by the heads of our mission in Ankara, Nikola Antonov and Varban Angelov, whose reports can be safely used as a source for the study of Iranian history. The two countries fell into opposing camps during the Cold War, which proved to be a deterrent to maintaining diplomatic contacts, as evidenced by the </w:t>
      </w:r>
      <w:r w:rsidR="00794D90" w:rsidRPr="00D744CF">
        <w:rPr>
          <w:rFonts w:ascii="Times New Roman" w:hAnsi="Times New Roman" w:cs="Times New Roman"/>
          <w:sz w:val="24"/>
          <w:szCs w:val="24"/>
          <w:lang w:val="en-GB"/>
        </w:rPr>
        <w:t>behaviour</w:t>
      </w:r>
      <w:r w:rsidRPr="00D744CF">
        <w:rPr>
          <w:rFonts w:ascii="Times New Roman" w:hAnsi="Times New Roman" w:cs="Times New Roman"/>
          <w:sz w:val="24"/>
          <w:szCs w:val="24"/>
          <w:lang w:val="en-GB"/>
        </w:rPr>
        <w:t xml:space="preserve"> of the Iranian Embassy in Ankara toward Minister Plenipotentiary Antonov. The first steps towards the restoration of diplomatic relations were taken by the Iranian side during the National Front government, which attempted to move out of the orbit of Anglo-American influence. However, further contacts to find a formula for diplomatic representation did not yield results as the Bulgarian side </w:t>
      </w:r>
      <w:r w:rsidR="00801A09" w:rsidRPr="00D744CF">
        <w:rPr>
          <w:rFonts w:ascii="Times New Roman" w:hAnsi="Times New Roman" w:cs="Times New Roman"/>
          <w:sz w:val="24"/>
          <w:szCs w:val="24"/>
          <w:lang w:val="en-GB"/>
        </w:rPr>
        <w:t>did</w:t>
      </w:r>
      <w:r w:rsidRPr="00D744CF">
        <w:rPr>
          <w:rFonts w:ascii="Times New Roman" w:hAnsi="Times New Roman" w:cs="Times New Roman"/>
          <w:sz w:val="24"/>
          <w:szCs w:val="24"/>
          <w:lang w:val="en-GB"/>
        </w:rPr>
        <w:t xml:space="preserve"> not </w:t>
      </w:r>
      <w:r w:rsidR="00801A09" w:rsidRPr="00D744CF">
        <w:rPr>
          <w:rFonts w:ascii="Times New Roman" w:hAnsi="Times New Roman" w:cs="Times New Roman"/>
          <w:sz w:val="24"/>
          <w:szCs w:val="24"/>
          <w:lang w:val="en-GB"/>
        </w:rPr>
        <w:t xml:space="preserve">find </w:t>
      </w:r>
      <w:r w:rsidRPr="00D744CF">
        <w:rPr>
          <w:rFonts w:ascii="Times New Roman" w:hAnsi="Times New Roman" w:cs="Times New Roman"/>
          <w:sz w:val="24"/>
          <w:szCs w:val="24"/>
          <w:lang w:val="en-GB"/>
        </w:rPr>
        <w:t>understanding in its quest to place it on an equal footing. A breakthrough was achieved only in the early 1960s, when Iran renewed its foreign policy doctrine and Bulgaria was now open to developing relations with the Third World.</w:t>
      </w:r>
    </w:p>
    <w:p w:rsidR="005B18CB" w:rsidRPr="00D744CF" w:rsidRDefault="005B18CB" w:rsidP="00801A09">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Contacts between political parties and youth organisations that share</w:t>
      </w:r>
      <w:r w:rsidR="00801A09"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similar ideological platforms </w:t>
      </w:r>
      <w:r w:rsidR="00801A09"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re a completely new phenomenon in bilateral relations. Wh</w:t>
      </w:r>
      <w:r w:rsidR="00801A09" w:rsidRPr="00D744CF">
        <w:rPr>
          <w:rFonts w:ascii="Times New Roman" w:hAnsi="Times New Roman" w:cs="Times New Roman"/>
          <w:sz w:val="24"/>
          <w:szCs w:val="24"/>
          <w:lang w:val="en-GB"/>
        </w:rPr>
        <w:t>er</w:t>
      </w:r>
      <w:r w:rsidRPr="00D744CF">
        <w:rPr>
          <w:rFonts w:ascii="Times New Roman" w:hAnsi="Times New Roman" w:cs="Times New Roman"/>
          <w:sz w:val="24"/>
          <w:szCs w:val="24"/>
          <w:lang w:val="en-GB"/>
        </w:rPr>
        <w:t>e</w:t>
      </w:r>
      <w:r w:rsidR="00801A09" w:rsidRPr="00D744CF">
        <w:rPr>
          <w:rFonts w:ascii="Times New Roman" w:hAnsi="Times New Roman" w:cs="Times New Roman"/>
          <w:sz w:val="24"/>
          <w:szCs w:val="24"/>
          <w:lang w:val="en-GB"/>
        </w:rPr>
        <w:t>as</w:t>
      </w:r>
      <w:r w:rsidRPr="00D744CF">
        <w:rPr>
          <w:rFonts w:ascii="Times New Roman" w:hAnsi="Times New Roman" w:cs="Times New Roman"/>
          <w:sz w:val="24"/>
          <w:szCs w:val="24"/>
          <w:lang w:val="en-GB"/>
        </w:rPr>
        <w:t xml:space="preserve"> in Bulgaria it </w:t>
      </w:r>
      <w:r w:rsidR="00801A09"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a question of formations that embod</w:t>
      </w:r>
      <w:r w:rsidR="00801A09" w:rsidRPr="00D744CF">
        <w:rPr>
          <w:rFonts w:ascii="Times New Roman" w:hAnsi="Times New Roman" w:cs="Times New Roman"/>
          <w:sz w:val="24"/>
          <w:szCs w:val="24"/>
          <w:lang w:val="en-GB"/>
        </w:rPr>
        <w:t>ied</w:t>
      </w:r>
      <w:r w:rsidRPr="00D744CF">
        <w:rPr>
          <w:rFonts w:ascii="Times New Roman" w:hAnsi="Times New Roman" w:cs="Times New Roman"/>
          <w:sz w:val="24"/>
          <w:szCs w:val="24"/>
          <w:lang w:val="en-GB"/>
        </w:rPr>
        <w:t xml:space="preserve"> the new power and in the case of the B</w:t>
      </w:r>
      <w:r w:rsidR="00801A09" w:rsidRPr="00D744CF">
        <w:rPr>
          <w:rFonts w:ascii="Times New Roman" w:hAnsi="Times New Roman" w:cs="Times New Roman"/>
          <w:sz w:val="24"/>
          <w:szCs w:val="24"/>
          <w:lang w:val="en-GB"/>
        </w:rPr>
        <w:t xml:space="preserve">ulgarian </w:t>
      </w:r>
      <w:r w:rsidRPr="00D744CF">
        <w:rPr>
          <w:rFonts w:ascii="Times New Roman" w:hAnsi="Times New Roman" w:cs="Times New Roman"/>
          <w:sz w:val="24"/>
          <w:szCs w:val="24"/>
          <w:lang w:val="en-GB"/>
        </w:rPr>
        <w:t>C</w:t>
      </w:r>
      <w:r w:rsidR="00801A09" w:rsidRPr="00D744CF">
        <w:rPr>
          <w:rFonts w:ascii="Times New Roman" w:hAnsi="Times New Roman" w:cs="Times New Roman"/>
          <w:sz w:val="24"/>
          <w:szCs w:val="24"/>
          <w:lang w:val="en-GB"/>
        </w:rPr>
        <w:t xml:space="preserve">ommunist </w:t>
      </w:r>
      <w:r w:rsidRPr="00D744CF">
        <w:rPr>
          <w:rFonts w:ascii="Times New Roman" w:hAnsi="Times New Roman" w:cs="Times New Roman"/>
          <w:sz w:val="24"/>
          <w:szCs w:val="24"/>
          <w:lang w:val="en-GB"/>
        </w:rPr>
        <w:t>P</w:t>
      </w:r>
      <w:r w:rsidR="00801A09" w:rsidRPr="00D744CF">
        <w:rPr>
          <w:rFonts w:ascii="Times New Roman" w:hAnsi="Times New Roman" w:cs="Times New Roman"/>
          <w:sz w:val="24"/>
          <w:szCs w:val="24"/>
          <w:lang w:val="en-GB"/>
        </w:rPr>
        <w:t>arty</w:t>
      </w:r>
      <w:r w:rsidRPr="00D744CF">
        <w:rPr>
          <w:rFonts w:ascii="Times New Roman" w:hAnsi="Times New Roman" w:cs="Times New Roman"/>
          <w:sz w:val="24"/>
          <w:szCs w:val="24"/>
          <w:lang w:val="en-GB"/>
        </w:rPr>
        <w:t xml:space="preserve"> t</w:t>
      </w:r>
      <w:r w:rsidR="00801A09" w:rsidRPr="00D744CF">
        <w:rPr>
          <w:rFonts w:ascii="Times New Roman" w:hAnsi="Times New Roman" w:cs="Times New Roman"/>
          <w:sz w:val="24"/>
          <w:szCs w:val="24"/>
          <w:lang w:val="en-GB"/>
        </w:rPr>
        <w:t>ook over</w:t>
      </w:r>
      <w:r w:rsidRPr="00D744CF">
        <w:rPr>
          <w:rFonts w:ascii="Times New Roman" w:hAnsi="Times New Roman" w:cs="Times New Roman"/>
          <w:sz w:val="24"/>
          <w:szCs w:val="24"/>
          <w:lang w:val="en-GB"/>
        </w:rPr>
        <w:t xml:space="preserve"> the governance of the country, their Iranian counterparts represent</w:t>
      </w:r>
      <w:r w:rsidR="00801A09" w:rsidRPr="00D744CF">
        <w:rPr>
          <w:rFonts w:ascii="Times New Roman" w:hAnsi="Times New Roman" w:cs="Times New Roman"/>
          <w:sz w:val="24"/>
          <w:szCs w:val="24"/>
          <w:lang w:val="en-GB"/>
        </w:rPr>
        <w:t>ed</w:t>
      </w:r>
      <w:r w:rsidRPr="00D744CF">
        <w:rPr>
          <w:rFonts w:ascii="Times New Roman" w:hAnsi="Times New Roman" w:cs="Times New Roman"/>
          <w:sz w:val="24"/>
          <w:szCs w:val="24"/>
          <w:lang w:val="en-GB"/>
        </w:rPr>
        <w:t xml:space="preserve"> the left movement, which grew significantly in the post-war years with Soviet support, but subsequently found itself in opposition to the ruling elite and in certain periods </w:t>
      </w:r>
      <w:r w:rsidR="00801A09" w:rsidRPr="00D744CF">
        <w:rPr>
          <w:rFonts w:ascii="Times New Roman" w:hAnsi="Times New Roman" w:cs="Times New Roman"/>
          <w:sz w:val="24"/>
          <w:szCs w:val="24"/>
          <w:lang w:val="en-GB"/>
        </w:rPr>
        <w:t xml:space="preserve">was </w:t>
      </w:r>
      <w:r w:rsidRPr="00D744CF">
        <w:rPr>
          <w:rFonts w:ascii="Times New Roman" w:hAnsi="Times New Roman" w:cs="Times New Roman"/>
          <w:sz w:val="24"/>
          <w:szCs w:val="24"/>
          <w:lang w:val="en-GB"/>
        </w:rPr>
        <w:t>outlawed. The first links were established between youth organisations united by the World Federation of Democratic Youth, participating in youth festivals and other for</w:t>
      </w:r>
      <w:r w:rsidR="00695292"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 </w:t>
      </w:r>
      <w:r w:rsidR="005D7566" w:rsidRPr="00D744CF">
        <w:rPr>
          <w:rFonts w:ascii="Times New Roman" w:hAnsi="Times New Roman" w:cs="Times New Roman"/>
          <w:sz w:val="24"/>
          <w:szCs w:val="24"/>
          <w:lang w:val="en-GB"/>
        </w:rPr>
        <w:t>relat</w:t>
      </w:r>
      <w:r w:rsidRPr="00D744CF">
        <w:rPr>
          <w:rFonts w:ascii="Times New Roman" w:hAnsi="Times New Roman" w:cs="Times New Roman"/>
          <w:sz w:val="24"/>
          <w:szCs w:val="24"/>
          <w:lang w:val="en-GB"/>
        </w:rPr>
        <w:t xml:space="preserve">ed </w:t>
      </w:r>
      <w:r w:rsidR="005D7566" w:rsidRPr="00D744CF">
        <w:rPr>
          <w:rFonts w:ascii="Times New Roman" w:hAnsi="Times New Roman" w:cs="Times New Roman"/>
          <w:sz w:val="24"/>
          <w:szCs w:val="24"/>
          <w:lang w:val="en-GB"/>
        </w:rPr>
        <w:t>to</w:t>
      </w:r>
      <w:r w:rsidRPr="00D744CF">
        <w:rPr>
          <w:rFonts w:ascii="Times New Roman" w:hAnsi="Times New Roman" w:cs="Times New Roman"/>
          <w:sz w:val="24"/>
          <w:szCs w:val="24"/>
          <w:lang w:val="en-GB"/>
        </w:rPr>
        <w:t xml:space="preserve"> </w:t>
      </w:r>
      <w:r w:rsidR="007C3BAA" w:rsidRPr="00D744CF">
        <w:rPr>
          <w:rFonts w:ascii="Times New Roman" w:hAnsi="Times New Roman" w:cs="Times New Roman"/>
          <w:sz w:val="24"/>
          <w:szCs w:val="24"/>
          <w:lang w:val="en-GB"/>
        </w:rPr>
        <w:t>the Federation</w:t>
      </w:r>
      <w:r w:rsidRPr="00D744CF">
        <w:rPr>
          <w:rFonts w:ascii="Times New Roman" w:hAnsi="Times New Roman" w:cs="Times New Roman"/>
          <w:sz w:val="24"/>
          <w:szCs w:val="24"/>
          <w:lang w:val="en-GB"/>
        </w:rPr>
        <w:t xml:space="preserve"> and appearing in its radio bulletins. The Bulgarian youth, </w:t>
      </w:r>
      <w:r w:rsidR="005D7566" w:rsidRPr="00D744CF">
        <w:rPr>
          <w:rFonts w:ascii="Times New Roman" w:hAnsi="Times New Roman" w:cs="Times New Roman"/>
          <w:sz w:val="24"/>
          <w:szCs w:val="24"/>
          <w:lang w:val="en-GB"/>
        </w:rPr>
        <w:t>represented by</w:t>
      </w:r>
      <w:r w:rsidRPr="00D744CF">
        <w:rPr>
          <w:rFonts w:ascii="Times New Roman" w:hAnsi="Times New Roman" w:cs="Times New Roman"/>
          <w:sz w:val="24"/>
          <w:szCs w:val="24"/>
          <w:lang w:val="en-GB"/>
        </w:rPr>
        <w:t xml:space="preserve"> the Union of People's Youth, renamed in 1949 the Dimitrov Union of People's Youth (D</w:t>
      </w:r>
      <w:r w:rsidR="005D7566" w:rsidRPr="00D744CF">
        <w:rPr>
          <w:rFonts w:ascii="Times New Roman" w:hAnsi="Times New Roman" w:cs="Times New Roman"/>
          <w:sz w:val="24"/>
          <w:szCs w:val="24"/>
          <w:lang w:val="en-GB"/>
        </w:rPr>
        <w:t>U</w:t>
      </w:r>
      <w:r w:rsidRPr="00D744CF">
        <w:rPr>
          <w:rFonts w:ascii="Times New Roman" w:hAnsi="Times New Roman" w:cs="Times New Roman"/>
          <w:sz w:val="24"/>
          <w:szCs w:val="24"/>
          <w:lang w:val="en-GB"/>
        </w:rPr>
        <w:t>PY</w:t>
      </w:r>
      <w:r w:rsidR="00E01B1E"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t>
      </w:r>
      <w:r w:rsidR="005D7566" w:rsidRPr="00D744CF">
        <w:rPr>
          <w:rFonts w:ascii="Times New Roman" w:hAnsi="Times New Roman" w:cs="Times New Roman"/>
          <w:sz w:val="24"/>
          <w:szCs w:val="24"/>
          <w:lang w:val="en-GB"/>
        </w:rPr>
        <w:t>was</w:t>
      </w:r>
      <w:r w:rsidRPr="00D744CF">
        <w:rPr>
          <w:rFonts w:ascii="Times New Roman" w:hAnsi="Times New Roman" w:cs="Times New Roman"/>
          <w:sz w:val="24"/>
          <w:szCs w:val="24"/>
          <w:lang w:val="en-GB"/>
        </w:rPr>
        <w:t xml:space="preserve"> sympathetic to the struggles of the leftist youth and student forces in Iran, led by the Organization of Iranian People's Youth (OI</w:t>
      </w:r>
      <w:r w:rsidR="005D7566" w:rsidRPr="00D744CF">
        <w:rPr>
          <w:rFonts w:ascii="Times New Roman" w:hAnsi="Times New Roman" w:cs="Times New Roman"/>
          <w:sz w:val="24"/>
          <w:szCs w:val="24"/>
          <w:lang w:val="en-GB"/>
        </w:rPr>
        <w:t>P</w:t>
      </w:r>
      <w:r w:rsidRPr="00D744CF">
        <w:rPr>
          <w:rFonts w:ascii="Times New Roman" w:hAnsi="Times New Roman" w:cs="Times New Roman"/>
          <w:sz w:val="24"/>
          <w:szCs w:val="24"/>
          <w:lang w:val="en-GB"/>
        </w:rPr>
        <w:t xml:space="preserve">Y), for their political and social rights. Since the mid-1950s, cooperation developed between the BCP and the Iranian People's Party ("Tudeh"), which, given the quasi-one-party nature of power in Bulgaria, engaged </w:t>
      </w:r>
      <w:r w:rsidR="005D7566" w:rsidRPr="00D744CF">
        <w:rPr>
          <w:rFonts w:ascii="Times New Roman" w:hAnsi="Times New Roman" w:cs="Times New Roman"/>
          <w:sz w:val="24"/>
          <w:szCs w:val="24"/>
          <w:lang w:val="en-GB"/>
        </w:rPr>
        <w:t>its</w:t>
      </w:r>
      <w:r w:rsidRPr="00D744CF">
        <w:rPr>
          <w:rFonts w:ascii="Times New Roman" w:hAnsi="Times New Roman" w:cs="Times New Roman"/>
          <w:sz w:val="24"/>
          <w:szCs w:val="24"/>
          <w:lang w:val="en-GB"/>
        </w:rPr>
        <w:t xml:space="preserve"> senior state leadership. The illegal status of the </w:t>
      </w:r>
      <w:r w:rsidR="00E01B1E" w:rsidRPr="00D744CF">
        <w:rPr>
          <w:rFonts w:ascii="Times New Roman" w:hAnsi="Times New Roman" w:cs="Times New Roman"/>
          <w:sz w:val="24"/>
          <w:szCs w:val="24"/>
          <w:lang w:val="en-GB"/>
        </w:rPr>
        <w:t>IPP,</w:t>
      </w:r>
      <w:r w:rsidRPr="00D744CF">
        <w:rPr>
          <w:rFonts w:ascii="Times New Roman" w:hAnsi="Times New Roman" w:cs="Times New Roman"/>
          <w:sz w:val="24"/>
          <w:szCs w:val="24"/>
          <w:lang w:val="en-GB"/>
        </w:rPr>
        <w:t xml:space="preserve"> </w:t>
      </w:r>
      <w:r w:rsidR="009500DE" w:rsidRPr="00D744CF">
        <w:rPr>
          <w:rFonts w:ascii="Times New Roman" w:hAnsi="Times New Roman" w:cs="Times New Roman"/>
          <w:sz w:val="24"/>
          <w:szCs w:val="24"/>
          <w:lang w:val="en-GB"/>
        </w:rPr>
        <w:t xml:space="preserve">whose </w:t>
      </w:r>
      <w:r w:rsidR="00923F04" w:rsidRPr="00D744CF">
        <w:rPr>
          <w:rFonts w:ascii="Times New Roman" w:hAnsi="Times New Roman" w:cs="Times New Roman"/>
          <w:sz w:val="24"/>
          <w:szCs w:val="24"/>
          <w:lang w:val="en-GB"/>
        </w:rPr>
        <w:t>member</w:t>
      </w:r>
      <w:r w:rsidR="009500DE" w:rsidRPr="00D744CF">
        <w:rPr>
          <w:rFonts w:ascii="Times New Roman" w:hAnsi="Times New Roman" w:cs="Times New Roman"/>
          <w:sz w:val="24"/>
          <w:szCs w:val="24"/>
          <w:lang w:val="en-GB"/>
        </w:rPr>
        <w:t>s were</w:t>
      </w:r>
      <w:r w:rsidR="009D1CA9" w:rsidRPr="00D744CF">
        <w:rPr>
          <w:rFonts w:ascii="Times New Roman" w:hAnsi="Times New Roman" w:cs="Times New Roman"/>
          <w:sz w:val="24"/>
          <w:szCs w:val="24"/>
          <w:lang w:val="en-GB"/>
        </w:rPr>
        <w:t xml:space="preserve"> smitten by</w:t>
      </w:r>
      <w:r w:rsidR="009500DE" w:rsidRPr="00D744CF">
        <w:rPr>
          <w:rFonts w:ascii="Times New Roman" w:hAnsi="Times New Roman" w:cs="Times New Roman"/>
          <w:sz w:val="24"/>
          <w:szCs w:val="24"/>
          <w:lang w:val="en-GB"/>
        </w:rPr>
        <w:t xml:space="preserve"> repression</w:t>
      </w:r>
      <w:r w:rsidR="009D1CA9" w:rsidRPr="00D744CF">
        <w:rPr>
          <w:rFonts w:ascii="Times New Roman" w:hAnsi="Times New Roman" w:cs="Times New Roman"/>
          <w:sz w:val="24"/>
          <w:szCs w:val="24"/>
          <w:lang w:val="en-GB"/>
        </w:rPr>
        <w:t>,</w:t>
      </w:r>
      <w:r w:rsidR="009500DE" w:rsidRPr="00D744CF">
        <w:rPr>
          <w:rFonts w:ascii="Times New Roman" w:hAnsi="Times New Roman" w:cs="Times New Roman"/>
          <w:sz w:val="24"/>
          <w:szCs w:val="24"/>
          <w:lang w:val="en-GB"/>
        </w:rPr>
        <w:t xml:space="preserve"> </w:t>
      </w:r>
      <w:r w:rsidR="009D1CA9" w:rsidRPr="00D744CF">
        <w:rPr>
          <w:rFonts w:ascii="Times New Roman" w:hAnsi="Times New Roman" w:cs="Times New Roman"/>
          <w:sz w:val="24"/>
          <w:szCs w:val="24"/>
          <w:lang w:val="en-GB"/>
        </w:rPr>
        <w:t>relegat</w:t>
      </w:r>
      <w:r w:rsidRPr="00D744CF">
        <w:rPr>
          <w:rFonts w:ascii="Times New Roman" w:hAnsi="Times New Roman" w:cs="Times New Roman"/>
          <w:sz w:val="24"/>
          <w:szCs w:val="24"/>
          <w:lang w:val="en-GB"/>
        </w:rPr>
        <w:t xml:space="preserve">ed the party </w:t>
      </w:r>
      <w:r w:rsidR="009D1CA9" w:rsidRPr="00D744CF">
        <w:rPr>
          <w:rFonts w:ascii="Times New Roman" w:hAnsi="Times New Roman" w:cs="Times New Roman"/>
          <w:sz w:val="24"/>
          <w:szCs w:val="24"/>
          <w:lang w:val="en-GB"/>
        </w:rPr>
        <w:t>to</w:t>
      </w:r>
      <w:r w:rsidRPr="00D744CF">
        <w:rPr>
          <w:rFonts w:ascii="Times New Roman" w:hAnsi="Times New Roman" w:cs="Times New Roman"/>
          <w:sz w:val="24"/>
          <w:szCs w:val="24"/>
          <w:lang w:val="en-GB"/>
        </w:rPr>
        <w:t xml:space="preserve"> the position of </w:t>
      </w:r>
      <w:r w:rsidR="005D7566" w:rsidRPr="00D744CF">
        <w:rPr>
          <w:rFonts w:ascii="Times New Roman" w:hAnsi="Times New Roman" w:cs="Times New Roman"/>
          <w:sz w:val="24"/>
          <w:szCs w:val="24"/>
          <w:lang w:val="en-GB"/>
        </w:rPr>
        <w:t xml:space="preserve">a </w:t>
      </w:r>
      <w:r w:rsidRPr="00D744CF">
        <w:rPr>
          <w:rFonts w:ascii="Times New Roman" w:hAnsi="Times New Roman" w:cs="Times New Roman"/>
          <w:sz w:val="24"/>
          <w:szCs w:val="24"/>
          <w:lang w:val="en-GB"/>
        </w:rPr>
        <w:t xml:space="preserve">junior partner, relying on </w:t>
      </w:r>
      <w:r w:rsidR="00F2665C" w:rsidRPr="00D744CF">
        <w:rPr>
          <w:rFonts w:ascii="Times New Roman" w:hAnsi="Times New Roman" w:cs="Times New Roman"/>
          <w:sz w:val="24"/>
          <w:szCs w:val="24"/>
          <w:lang w:val="en-GB"/>
        </w:rPr>
        <w:t xml:space="preserve">BCP’s </w:t>
      </w:r>
      <w:r w:rsidR="005D7566" w:rsidRPr="00D744CF">
        <w:rPr>
          <w:rFonts w:ascii="Times New Roman" w:hAnsi="Times New Roman" w:cs="Times New Roman"/>
          <w:sz w:val="24"/>
          <w:szCs w:val="24"/>
          <w:lang w:val="en-GB"/>
        </w:rPr>
        <w:t>assistance</w:t>
      </w:r>
      <w:r w:rsidRPr="00D744CF">
        <w:rPr>
          <w:rFonts w:ascii="Times New Roman" w:hAnsi="Times New Roman" w:cs="Times New Roman"/>
          <w:sz w:val="24"/>
          <w:szCs w:val="24"/>
          <w:lang w:val="en-GB"/>
        </w:rPr>
        <w:t xml:space="preserve"> </w:t>
      </w:r>
      <w:r w:rsidR="005D7566" w:rsidRPr="00D744CF">
        <w:rPr>
          <w:rFonts w:ascii="Times New Roman" w:hAnsi="Times New Roman" w:cs="Times New Roman"/>
          <w:sz w:val="24"/>
          <w:szCs w:val="24"/>
          <w:lang w:val="en-GB"/>
        </w:rPr>
        <w:t>in accommodating</w:t>
      </w:r>
      <w:r w:rsidRPr="00D744CF">
        <w:rPr>
          <w:rFonts w:ascii="Times New Roman" w:hAnsi="Times New Roman" w:cs="Times New Roman"/>
          <w:sz w:val="24"/>
          <w:szCs w:val="24"/>
          <w:lang w:val="en-GB"/>
        </w:rPr>
        <w:t xml:space="preserve"> its overseas cadres, expressions of solidarity </w:t>
      </w:r>
      <w:r w:rsidR="00F2665C" w:rsidRPr="00D744CF">
        <w:rPr>
          <w:rFonts w:ascii="Times New Roman" w:hAnsi="Times New Roman" w:cs="Times New Roman"/>
          <w:sz w:val="24"/>
          <w:szCs w:val="24"/>
          <w:lang w:val="en-GB"/>
        </w:rPr>
        <w:t xml:space="preserve">with </w:t>
      </w:r>
      <w:r w:rsidRPr="00D744CF">
        <w:rPr>
          <w:rFonts w:ascii="Times New Roman" w:hAnsi="Times New Roman" w:cs="Times New Roman"/>
          <w:sz w:val="24"/>
          <w:szCs w:val="24"/>
          <w:lang w:val="en-GB"/>
        </w:rPr>
        <w:t xml:space="preserve">its declarations and political demands, and </w:t>
      </w:r>
      <w:r w:rsidR="00F2665C" w:rsidRPr="00D744CF">
        <w:rPr>
          <w:rFonts w:ascii="Times New Roman" w:hAnsi="Times New Roman" w:cs="Times New Roman"/>
          <w:sz w:val="24"/>
          <w:szCs w:val="24"/>
          <w:lang w:val="en-GB"/>
        </w:rPr>
        <w:t>support for the appeal</w:t>
      </w:r>
      <w:r w:rsidRPr="00D744CF">
        <w:rPr>
          <w:rFonts w:ascii="Times New Roman" w:hAnsi="Times New Roman" w:cs="Times New Roman"/>
          <w:sz w:val="24"/>
          <w:szCs w:val="24"/>
          <w:lang w:val="en-GB"/>
        </w:rPr>
        <w:t xml:space="preserve"> to free its activists from prison. An important avenue of interaction </w:t>
      </w:r>
      <w:r w:rsidR="00F2665C"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s the sharing of B</w:t>
      </w:r>
      <w:r w:rsidR="00F2665C" w:rsidRPr="00D744CF">
        <w:rPr>
          <w:rFonts w:ascii="Times New Roman" w:hAnsi="Times New Roman" w:cs="Times New Roman"/>
          <w:sz w:val="24"/>
          <w:szCs w:val="24"/>
          <w:lang w:val="en-GB"/>
        </w:rPr>
        <w:t>C</w:t>
      </w:r>
      <w:r w:rsidRPr="00D744CF">
        <w:rPr>
          <w:rFonts w:ascii="Times New Roman" w:hAnsi="Times New Roman" w:cs="Times New Roman"/>
          <w:sz w:val="24"/>
          <w:szCs w:val="24"/>
          <w:lang w:val="en-GB"/>
        </w:rPr>
        <w:t xml:space="preserve">P's experience through lectures and seminars, which </w:t>
      </w:r>
      <w:r w:rsidR="00497984"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reflected in </w:t>
      </w:r>
      <w:r w:rsidR="00497984"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 </w:t>
      </w:r>
      <w:r w:rsidR="00497984" w:rsidRPr="00D744CF">
        <w:rPr>
          <w:rFonts w:ascii="Times New Roman" w:hAnsi="Times New Roman" w:cs="Times New Roman"/>
          <w:sz w:val="24"/>
          <w:szCs w:val="24"/>
          <w:lang w:val="en-GB"/>
        </w:rPr>
        <w:t xml:space="preserve">Persian language </w:t>
      </w:r>
      <w:r w:rsidRPr="00D744CF">
        <w:rPr>
          <w:rFonts w:ascii="Times New Roman" w:hAnsi="Times New Roman" w:cs="Times New Roman"/>
          <w:sz w:val="24"/>
          <w:szCs w:val="24"/>
          <w:lang w:val="en-GB"/>
        </w:rPr>
        <w:t xml:space="preserve">brochure </w:t>
      </w:r>
      <w:r w:rsidR="00497984" w:rsidRPr="00D744CF">
        <w:rPr>
          <w:rFonts w:ascii="Times New Roman" w:hAnsi="Times New Roman" w:cs="Times New Roman"/>
          <w:sz w:val="24"/>
          <w:szCs w:val="24"/>
          <w:lang w:val="en-GB"/>
        </w:rPr>
        <w:t xml:space="preserve">about the party </w:t>
      </w:r>
      <w:r w:rsidRPr="00D744CF">
        <w:rPr>
          <w:rFonts w:ascii="Times New Roman" w:hAnsi="Times New Roman" w:cs="Times New Roman"/>
          <w:sz w:val="24"/>
          <w:szCs w:val="24"/>
          <w:lang w:val="en-GB"/>
        </w:rPr>
        <w:t xml:space="preserve">printed by </w:t>
      </w:r>
      <w:r w:rsidR="00497984" w:rsidRPr="00D744CF">
        <w:rPr>
          <w:rFonts w:ascii="Times New Roman" w:hAnsi="Times New Roman" w:cs="Times New Roman"/>
          <w:sz w:val="24"/>
          <w:szCs w:val="24"/>
          <w:lang w:val="en-GB"/>
        </w:rPr>
        <w:t>Tudeh</w:t>
      </w:r>
      <w:r w:rsidRPr="00D744CF">
        <w:rPr>
          <w:rFonts w:ascii="Times New Roman" w:hAnsi="Times New Roman" w:cs="Times New Roman"/>
          <w:sz w:val="24"/>
          <w:szCs w:val="24"/>
          <w:lang w:val="en-GB"/>
        </w:rPr>
        <w:t>.</w:t>
      </w:r>
    </w:p>
    <w:p w:rsidR="008B634C" w:rsidRPr="00D744CF" w:rsidRDefault="008B634C" w:rsidP="00497984">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studied documents illustrating the relationship between the BCP and </w:t>
      </w:r>
      <w:r w:rsidR="00497984" w:rsidRPr="00D744CF">
        <w:rPr>
          <w:rFonts w:ascii="Times New Roman" w:hAnsi="Times New Roman" w:cs="Times New Roman"/>
          <w:sz w:val="24"/>
          <w:szCs w:val="24"/>
          <w:lang w:val="en-GB"/>
        </w:rPr>
        <w:t>Tudeh</w:t>
      </w:r>
      <w:r w:rsidRPr="00D744CF">
        <w:rPr>
          <w:rFonts w:ascii="Times New Roman" w:hAnsi="Times New Roman" w:cs="Times New Roman"/>
          <w:sz w:val="24"/>
          <w:szCs w:val="24"/>
          <w:lang w:val="en-GB"/>
        </w:rPr>
        <w:t xml:space="preserve"> in the 1950s, many of which </w:t>
      </w:r>
      <w:r w:rsidR="00497984" w:rsidRPr="00D744CF">
        <w:rPr>
          <w:rFonts w:ascii="Times New Roman" w:hAnsi="Times New Roman" w:cs="Times New Roman"/>
          <w:sz w:val="24"/>
          <w:szCs w:val="24"/>
          <w:lang w:val="en-GB"/>
        </w:rPr>
        <w:t>have b</w:t>
      </w:r>
      <w:r w:rsidR="00923F04" w:rsidRPr="00D744CF">
        <w:rPr>
          <w:rFonts w:ascii="Times New Roman" w:hAnsi="Times New Roman" w:cs="Times New Roman"/>
          <w:sz w:val="24"/>
          <w:szCs w:val="24"/>
          <w:lang w:val="en-GB"/>
        </w:rPr>
        <w:t>e</w:t>
      </w:r>
      <w:r w:rsidR="00497984" w:rsidRPr="00D744CF">
        <w:rPr>
          <w:rFonts w:ascii="Times New Roman" w:hAnsi="Times New Roman" w:cs="Times New Roman"/>
          <w:sz w:val="24"/>
          <w:szCs w:val="24"/>
          <w:lang w:val="en-GB"/>
        </w:rPr>
        <w:t>en classified as</w:t>
      </w:r>
      <w:r w:rsidRPr="00D744CF">
        <w:rPr>
          <w:rFonts w:ascii="Times New Roman" w:hAnsi="Times New Roman" w:cs="Times New Roman"/>
          <w:sz w:val="24"/>
          <w:szCs w:val="24"/>
          <w:lang w:val="en-GB"/>
        </w:rPr>
        <w:t xml:space="preserve"> </w:t>
      </w:r>
      <w:r w:rsidR="00497984" w:rsidRPr="00D744CF">
        <w:rPr>
          <w:rFonts w:ascii="Times New Roman" w:hAnsi="Times New Roman" w:cs="Times New Roman"/>
          <w:sz w:val="24"/>
          <w:szCs w:val="24"/>
          <w:lang w:val="en-GB"/>
        </w:rPr>
        <w:t>secret</w:t>
      </w:r>
      <w:r w:rsidRPr="00D744CF">
        <w:rPr>
          <w:rFonts w:ascii="Times New Roman" w:hAnsi="Times New Roman" w:cs="Times New Roman"/>
          <w:sz w:val="24"/>
          <w:szCs w:val="24"/>
          <w:lang w:val="en-GB"/>
        </w:rPr>
        <w:t>, reveal important information about the organizational development and ideological views of Iranian Marxists</w:t>
      </w:r>
      <w:r w:rsidR="00162EF0"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both historically and especially after the </w:t>
      </w:r>
      <w:r w:rsidR="00162EF0" w:rsidRPr="00D744CF">
        <w:rPr>
          <w:rFonts w:ascii="Times New Roman" w:hAnsi="Times New Roman" w:cs="Times New Roman"/>
          <w:sz w:val="24"/>
          <w:szCs w:val="24"/>
          <w:lang w:val="en-GB"/>
        </w:rPr>
        <w:t xml:space="preserve">1953 </w:t>
      </w:r>
      <w:r w:rsidRPr="00D744CF">
        <w:rPr>
          <w:rFonts w:ascii="Times New Roman" w:hAnsi="Times New Roman" w:cs="Times New Roman"/>
          <w:sz w:val="24"/>
          <w:szCs w:val="24"/>
          <w:lang w:val="en-GB"/>
        </w:rPr>
        <w:t xml:space="preserve">coup of Gen. Zahedi. The materials of the three plenums of the </w:t>
      </w:r>
      <w:r w:rsidR="00162EF0" w:rsidRPr="00D744CF">
        <w:rPr>
          <w:rFonts w:ascii="Times New Roman" w:hAnsi="Times New Roman" w:cs="Times New Roman"/>
          <w:sz w:val="24"/>
          <w:szCs w:val="24"/>
          <w:lang w:val="en-GB"/>
        </w:rPr>
        <w:t xml:space="preserve">IPP </w:t>
      </w:r>
      <w:r w:rsidRPr="00D744CF">
        <w:rPr>
          <w:rFonts w:ascii="Times New Roman" w:hAnsi="Times New Roman" w:cs="Times New Roman"/>
          <w:sz w:val="24"/>
          <w:szCs w:val="24"/>
          <w:lang w:val="en-GB"/>
        </w:rPr>
        <w:t xml:space="preserve">Central Committee held </w:t>
      </w:r>
      <w:r w:rsidR="00162EF0" w:rsidRPr="00D744CF">
        <w:rPr>
          <w:rFonts w:ascii="Times New Roman" w:hAnsi="Times New Roman" w:cs="Times New Roman"/>
          <w:sz w:val="24"/>
          <w:szCs w:val="24"/>
          <w:lang w:val="en-GB"/>
        </w:rPr>
        <w:t xml:space="preserve">in 1957-1959 </w:t>
      </w:r>
      <w:r w:rsidRPr="00D744CF">
        <w:rPr>
          <w:rFonts w:ascii="Times New Roman" w:hAnsi="Times New Roman" w:cs="Times New Roman"/>
          <w:sz w:val="24"/>
          <w:szCs w:val="24"/>
          <w:lang w:val="en-GB"/>
        </w:rPr>
        <w:t xml:space="preserve">during the </w:t>
      </w:r>
      <w:r w:rsidR="00162EF0" w:rsidRPr="00D744CF">
        <w:rPr>
          <w:rFonts w:ascii="Times New Roman" w:hAnsi="Times New Roman" w:cs="Times New Roman"/>
          <w:sz w:val="24"/>
          <w:szCs w:val="24"/>
          <w:lang w:val="en-GB"/>
        </w:rPr>
        <w:t xml:space="preserve">underground </w:t>
      </w:r>
      <w:r w:rsidRPr="00D744CF">
        <w:rPr>
          <w:rFonts w:ascii="Times New Roman" w:hAnsi="Times New Roman" w:cs="Times New Roman"/>
          <w:sz w:val="24"/>
          <w:szCs w:val="24"/>
          <w:lang w:val="en-GB"/>
        </w:rPr>
        <w:t xml:space="preserve">period </w:t>
      </w:r>
      <w:r w:rsidR="00162EF0" w:rsidRPr="00D744CF">
        <w:rPr>
          <w:rFonts w:ascii="Times New Roman" w:hAnsi="Times New Roman" w:cs="Times New Roman"/>
          <w:sz w:val="24"/>
          <w:szCs w:val="24"/>
          <w:lang w:val="en-GB"/>
        </w:rPr>
        <w:t>reflect</w:t>
      </w:r>
      <w:r w:rsidRPr="00D744CF">
        <w:rPr>
          <w:rFonts w:ascii="Times New Roman" w:hAnsi="Times New Roman" w:cs="Times New Roman"/>
          <w:sz w:val="24"/>
          <w:szCs w:val="24"/>
          <w:lang w:val="en-GB"/>
        </w:rPr>
        <w:t xml:space="preserve"> the party leadership's assessments of Dr Mosaddeq's rule and the conduct of the leftist forces at the </w:t>
      </w:r>
      <w:r w:rsidRPr="00D744CF">
        <w:rPr>
          <w:rFonts w:ascii="Times New Roman" w:hAnsi="Times New Roman" w:cs="Times New Roman"/>
          <w:sz w:val="24"/>
          <w:szCs w:val="24"/>
          <w:lang w:val="en-GB"/>
        </w:rPr>
        <w:lastRenderedPageBreak/>
        <w:t xml:space="preserve">time, the </w:t>
      </w:r>
      <w:r w:rsidR="0024606D" w:rsidRPr="00D744CF">
        <w:rPr>
          <w:rFonts w:ascii="Times New Roman" w:hAnsi="Times New Roman" w:cs="Times New Roman"/>
          <w:sz w:val="24"/>
          <w:szCs w:val="24"/>
          <w:lang w:val="en-GB"/>
        </w:rPr>
        <w:t>crash</w:t>
      </w:r>
      <w:r w:rsidRPr="00D744CF">
        <w:rPr>
          <w:rFonts w:ascii="Times New Roman" w:hAnsi="Times New Roman" w:cs="Times New Roman"/>
          <w:sz w:val="24"/>
          <w:szCs w:val="24"/>
          <w:lang w:val="en-GB"/>
        </w:rPr>
        <w:t xml:space="preserve"> of party structures in the Iranian army, </w:t>
      </w:r>
      <w:r w:rsidR="0024606D"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 xml:space="preserve">interaction with the Azerbaijan Democratic Party and a number of other internal issues. Information </w:t>
      </w:r>
      <w:r w:rsidR="0024606D" w:rsidRPr="00D744CF">
        <w:rPr>
          <w:rFonts w:ascii="Times New Roman" w:hAnsi="Times New Roman" w:cs="Times New Roman"/>
          <w:sz w:val="24"/>
          <w:szCs w:val="24"/>
          <w:lang w:val="en-GB"/>
        </w:rPr>
        <w:t>wa</w:t>
      </w:r>
      <w:r w:rsidRPr="00D744CF">
        <w:rPr>
          <w:rFonts w:ascii="Times New Roman" w:hAnsi="Times New Roman" w:cs="Times New Roman"/>
          <w:sz w:val="24"/>
          <w:szCs w:val="24"/>
          <w:lang w:val="en-GB"/>
        </w:rPr>
        <w:t xml:space="preserve">s </w:t>
      </w:r>
      <w:r w:rsidR="0024606D" w:rsidRPr="00D744CF">
        <w:rPr>
          <w:rFonts w:ascii="Times New Roman" w:hAnsi="Times New Roman" w:cs="Times New Roman"/>
          <w:sz w:val="24"/>
          <w:szCs w:val="24"/>
          <w:lang w:val="en-GB"/>
        </w:rPr>
        <w:t>shared</w:t>
      </w:r>
      <w:r w:rsidRPr="00D744CF">
        <w:rPr>
          <w:rFonts w:ascii="Times New Roman" w:hAnsi="Times New Roman" w:cs="Times New Roman"/>
          <w:sz w:val="24"/>
          <w:szCs w:val="24"/>
          <w:lang w:val="en-GB"/>
        </w:rPr>
        <w:t xml:space="preserve"> on the organizational structure and shifts in the </w:t>
      </w:r>
      <w:r w:rsidR="0024606D" w:rsidRPr="00D744CF">
        <w:rPr>
          <w:rFonts w:ascii="Times New Roman" w:hAnsi="Times New Roman" w:cs="Times New Roman"/>
          <w:sz w:val="24"/>
          <w:szCs w:val="24"/>
          <w:lang w:val="en-GB"/>
        </w:rPr>
        <w:t>party’s ruling body</w:t>
      </w:r>
      <w:r w:rsidRPr="00D744CF">
        <w:rPr>
          <w:rFonts w:ascii="Times New Roman" w:hAnsi="Times New Roman" w:cs="Times New Roman"/>
          <w:sz w:val="24"/>
          <w:szCs w:val="24"/>
          <w:lang w:val="en-GB"/>
        </w:rPr>
        <w:t xml:space="preserve"> and the positions of its leaders Reza Radmanesh, Abdos-Samad Kambakhsh, Iraj Eskandari, and others. The ideological drifts and vacillations in the party's actions </w:t>
      </w:r>
      <w:r w:rsidR="001E78CD"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exposed and analysed in a self-critical spirit. </w:t>
      </w:r>
      <w:r w:rsidR="00274642" w:rsidRPr="00D744CF">
        <w:rPr>
          <w:rFonts w:ascii="Times New Roman" w:hAnsi="Times New Roman" w:cs="Times New Roman"/>
          <w:sz w:val="24"/>
          <w:szCs w:val="24"/>
          <w:lang w:val="en-GB"/>
        </w:rPr>
        <w:t xml:space="preserve">An interesting document is </w:t>
      </w:r>
      <w:r w:rsidR="006659AA" w:rsidRPr="00D744CF">
        <w:rPr>
          <w:rFonts w:ascii="Times New Roman" w:hAnsi="Times New Roman" w:cs="Times New Roman"/>
          <w:sz w:val="24"/>
          <w:szCs w:val="24"/>
          <w:lang w:val="en-GB"/>
        </w:rPr>
        <w:t>a letter addressed to the BCP Central Committee by Tudeh veteran Bahrampour, who had found refuge in Bulgaria. It contains a self-generated opinion, u</w:t>
      </w:r>
      <w:r w:rsidR="001E78CD" w:rsidRPr="00D744CF">
        <w:rPr>
          <w:rFonts w:ascii="Times New Roman" w:hAnsi="Times New Roman" w:cs="Times New Roman"/>
          <w:sz w:val="24"/>
          <w:szCs w:val="24"/>
          <w:lang w:val="en-GB"/>
        </w:rPr>
        <w:t xml:space="preserve">nconventional </w:t>
      </w:r>
      <w:r w:rsidR="006659AA" w:rsidRPr="00D744CF">
        <w:rPr>
          <w:rFonts w:ascii="Times New Roman" w:hAnsi="Times New Roman" w:cs="Times New Roman"/>
          <w:sz w:val="24"/>
          <w:szCs w:val="24"/>
          <w:lang w:val="en-GB"/>
        </w:rPr>
        <w:t>in its</w:t>
      </w:r>
      <w:r w:rsidR="001E78CD" w:rsidRPr="00D744CF">
        <w:rPr>
          <w:rFonts w:ascii="Times New Roman" w:hAnsi="Times New Roman" w:cs="Times New Roman"/>
          <w:sz w:val="24"/>
          <w:szCs w:val="24"/>
          <w:lang w:val="en-GB"/>
        </w:rPr>
        <w:t xml:space="preserve"> devastating criti</w:t>
      </w:r>
      <w:r w:rsidR="00274642" w:rsidRPr="00D744CF">
        <w:rPr>
          <w:rFonts w:ascii="Times New Roman" w:hAnsi="Times New Roman" w:cs="Times New Roman"/>
          <w:sz w:val="24"/>
          <w:szCs w:val="24"/>
          <w:lang w:val="en-GB"/>
        </w:rPr>
        <w:t>cism</w:t>
      </w:r>
      <w:r w:rsidR="001E78CD" w:rsidRPr="00D744CF">
        <w:rPr>
          <w:rFonts w:ascii="Times New Roman" w:hAnsi="Times New Roman" w:cs="Times New Roman"/>
          <w:sz w:val="24"/>
          <w:szCs w:val="24"/>
          <w:lang w:val="en-GB"/>
        </w:rPr>
        <w:t xml:space="preserve"> of the processes </w:t>
      </w:r>
      <w:r w:rsidR="00274642" w:rsidRPr="00D744CF">
        <w:rPr>
          <w:rFonts w:ascii="Times New Roman" w:hAnsi="Times New Roman" w:cs="Times New Roman"/>
          <w:sz w:val="24"/>
          <w:szCs w:val="24"/>
          <w:lang w:val="en-GB"/>
        </w:rPr>
        <w:t>unfolding in</w:t>
      </w:r>
      <w:r w:rsidR="001E78CD" w:rsidRPr="00D744CF">
        <w:rPr>
          <w:rFonts w:ascii="Times New Roman" w:hAnsi="Times New Roman" w:cs="Times New Roman"/>
          <w:sz w:val="24"/>
          <w:szCs w:val="24"/>
          <w:lang w:val="en-GB"/>
        </w:rPr>
        <w:t xml:space="preserve"> the Tudeh</w:t>
      </w:r>
      <w:r w:rsidR="00274642" w:rsidRPr="00D744CF">
        <w:rPr>
          <w:rFonts w:ascii="Times New Roman" w:hAnsi="Times New Roman" w:cs="Times New Roman"/>
          <w:sz w:val="24"/>
          <w:szCs w:val="24"/>
          <w:lang w:val="en-GB"/>
        </w:rPr>
        <w:t xml:space="preserve"> party</w:t>
      </w:r>
      <w:r w:rsidR="006659AA" w:rsidRPr="00D744CF">
        <w:rPr>
          <w:rFonts w:ascii="Times New Roman" w:hAnsi="Times New Roman" w:cs="Times New Roman"/>
          <w:sz w:val="24"/>
          <w:szCs w:val="24"/>
          <w:lang w:val="en-GB"/>
        </w:rPr>
        <w:t>, which is in sharp</w:t>
      </w:r>
      <w:r w:rsidRPr="00D744CF">
        <w:rPr>
          <w:rFonts w:ascii="Times New Roman" w:hAnsi="Times New Roman" w:cs="Times New Roman"/>
          <w:sz w:val="24"/>
          <w:szCs w:val="24"/>
          <w:lang w:val="en-GB"/>
        </w:rPr>
        <w:t xml:space="preserve"> contrast with his adoration for the work of Georgi Dimitrov and the Bulgarian communists. Of extremely high value is the authentic description by a Bulgarian party functionary of the Fifth Plenum of the </w:t>
      </w:r>
      <w:r w:rsidR="006659AA" w:rsidRPr="00D744CF">
        <w:rPr>
          <w:rFonts w:ascii="Times New Roman" w:hAnsi="Times New Roman" w:cs="Times New Roman"/>
          <w:sz w:val="24"/>
          <w:szCs w:val="24"/>
          <w:lang w:val="en-GB"/>
        </w:rPr>
        <w:t xml:space="preserve">IPP </w:t>
      </w:r>
      <w:r w:rsidRPr="00D744CF">
        <w:rPr>
          <w:rFonts w:ascii="Times New Roman" w:hAnsi="Times New Roman" w:cs="Times New Roman"/>
          <w:sz w:val="24"/>
          <w:szCs w:val="24"/>
          <w:lang w:val="en-GB"/>
        </w:rPr>
        <w:t>Central Committee</w:t>
      </w:r>
      <w:r w:rsidR="006659AA"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held in Sofia in 1958, about which very little is known. In general, the </w:t>
      </w:r>
      <w:r w:rsidR="002276C7" w:rsidRPr="00D744CF">
        <w:rPr>
          <w:rFonts w:ascii="Times New Roman" w:hAnsi="Times New Roman" w:cs="Times New Roman"/>
          <w:sz w:val="24"/>
          <w:szCs w:val="24"/>
          <w:lang w:val="en-GB"/>
        </w:rPr>
        <w:t xml:space="preserve">Iran-related </w:t>
      </w:r>
      <w:r w:rsidRPr="00D744CF">
        <w:rPr>
          <w:rFonts w:ascii="Times New Roman" w:hAnsi="Times New Roman" w:cs="Times New Roman"/>
          <w:sz w:val="24"/>
          <w:szCs w:val="24"/>
          <w:lang w:val="en-GB"/>
        </w:rPr>
        <w:t xml:space="preserve">materials </w:t>
      </w:r>
      <w:r w:rsidR="002276C7" w:rsidRPr="00D744CF">
        <w:rPr>
          <w:rFonts w:ascii="Times New Roman" w:hAnsi="Times New Roman" w:cs="Times New Roman"/>
          <w:sz w:val="24"/>
          <w:szCs w:val="24"/>
          <w:lang w:val="en-GB"/>
        </w:rPr>
        <w:t xml:space="preserve">available in </w:t>
      </w:r>
      <w:r w:rsidRPr="00D744CF">
        <w:rPr>
          <w:rFonts w:ascii="Times New Roman" w:hAnsi="Times New Roman" w:cs="Times New Roman"/>
          <w:sz w:val="24"/>
          <w:szCs w:val="24"/>
          <w:lang w:val="en-GB"/>
        </w:rPr>
        <w:t xml:space="preserve">the archives of the </w:t>
      </w:r>
      <w:r w:rsidR="002276C7" w:rsidRPr="00D744CF">
        <w:rPr>
          <w:rFonts w:ascii="Times New Roman" w:hAnsi="Times New Roman" w:cs="Times New Roman"/>
          <w:sz w:val="24"/>
          <w:szCs w:val="24"/>
          <w:lang w:val="en-GB"/>
        </w:rPr>
        <w:t xml:space="preserve">BCP </w:t>
      </w:r>
      <w:r w:rsidRPr="00D744CF">
        <w:rPr>
          <w:rFonts w:ascii="Times New Roman" w:hAnsi="Times New Roman" w:cs="Times New Roman"/>
          <w:sz w:val="24"/>
          <w:szCs w:val="24"/>
          <w:lang w:val="en-GB"/>
        </w:rPr>
        <w:t xml:space="preserve">Central Committee constitute a </w:t>
      </w:r>
      <w:r w:rsidR="00C2718C" w:rsidRPr="00D744CF">
        <w:rPr>
          <w:rFonts w:ascii="Times New Roman" w:hAnsi="Times New Roman" w:cs="Times New Roman"/>
          <w:sz w:val="24"/>
          <w:szCs w:val="24"/>
          <w:lang w:val="en-GB"/>
        </w:rPr>
        <w:t>remark</w:t>
      </w:r>
      <w:r w:rsidRPr="00D744CF">
        <w:rPr>
          <w:rFonts w:ascii="Times New Roman" w:hAnsi="Times New Roman" w:cs="Times New Roman"/>
          <w:sz w:val="24"/>
          <w:szCs w:val="24"/>
          <w:lang w:val="en-GB"/>
        </w:rPr>
        <w:t xml:space="preserve">able source for enriching the understanding of the political life of the Tudeh Party, </w:t>
      </w:r>
      <w:r w:rsidR="00C2718C" w:rsidRPr="00D744CF">
        <w:rPr>
          <w:rFonts w:ascii="Times New Roman" w:hAnsi="Times New Roman" w:cs="Times New Roman"/>
          <w:sz w:val="24"/>
          <w:szCs w:val="24"/>
          <w:lang w:val="en-GB"/>
        </w:rPr>
        <w:t>which may contribute significantly to</w:t>
      </w:r>
      <w:r w:rsidRPr="00D744CF">
        <w:rPr>
          <w:rFonts w:ascii="Times New Roman" w:hAnsi="Times New Roman" w:cs="Times New Roman"/>
          <w:sz w:val="24"/>
          <w:szCs w:val="24"/>
          <w:lang w:val="en-GB"/>
        </w:rPr>
        <w:t xml:space="preserve"> research on this subject</w:t>
      </w:r>
      <w:r w:rsidR="00C2718C" w:rsidRPr="00D744CF">
        <w:rPr>
          <w:rFonts w:ascii="Times New Roman" w:hAnsi="Times New Roman" w:cs="Times New Roman"/>
          <w:sz w:val="24"/>
          <w:szCs w:val="24"/>
          <w:lang w:val="en-GB"/>
        </w:rPr>
        <w:t xml:space="preserve"> in the scientific literature</w:t>
      </w:r>
      <w:r w:rsidRPr="00D744CF">
        <w:rPr>
          <w:rFonts w:ascii="Times New Roman" w:hAnsi="Times New Roman" w:cs="Times New Roman"/>
          <w:sz w:val="24"/>
          <w:szCs w:val="24"/>
          <w:lang w:val="en-GB"/>
        </w:rPr>
        <w:t>.</w:t>
      </w:r>
    </w:p>
    <w:p w:rsidR="0095423C" w:rsidRPr="00D744CF" w:rsidRDefault="0095423C" w:rsidP="00C2718C">
      <w:pPr>
        <w:spacing w:before="120" w:after="0" w:line="276" w:lineRule="auto"/>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t>Chapter Eight</w:t>
      </w:r>
      <w:r w:rsidRPr="00D744CF">
        <w:rPr>
          <w:rFonts w:ascii="Times New Roman" w:hAnsi="Times New Roman" w:cs="Times New Roman"/>
          <w:sz w:val="24"/>
          <w:szCs w:val="24"/>
          <w:lang w:val="en-GB"/>
        </w:rPr>
        <w:t xml:space="preserve">: </w:t>
      </w:r>
      <w:r w:rsidR="00C2718C" w:rsidRPr="00D744CF">
        <w:rPr>
          <w:rFonts w:ascii="Times New Roman" w:hAnsi="Times New Roman" w:cs="Times New Roman"/>
          <w:sz w:val="24"/>
          <w:szCs w:val="24"/>
          <w:lang w:val="en-GB"/>
        </w:rPr>
        <w:t>Relations in the Fields of Economy</w:t>
      </w:r>
      <w:r w:rsidRPr="00D744CF">
        <w:rPr>
          <w:rFonts w:ascii="Times New Roman" w:hAnsi="Times New Roman" w:cs="Times New Roman"/>
          <w:sz w:val="24"/>
          <w:szCs w:val="24"/>
          <w:lang w:val="en-GB"/>
        </w:rPr>
        <w:t xml:space="preserve">, </w:t>
      </w:r>
      <w:r w:rsidR="00C2718C" w:rsidRPr="00D744CF">
        <w:rPr>
          <w:rFonts w:ascii="Times New Roman" w:hAnsi="Times New Roman" w:cs="Times New Roman"/>
          <w:sz w:val="24"/>
          <w:szCs w:val="24"/>
          <w:lang w:val="en-GB"/>
        </w:rPr>
        <w:t>C</w:t>
      </w:r>
      <w:r w:rsidRPr="00D744CF">
        <w:rPr>
          <w:rFonts w:ascii="Times New Roman" w:hAnsi="Times New Roman" w:cs="Times New Roman"/>
          <w:sz w:val="24"/>
          <w:szCs w:val="24"/>
          <w:lang w:val="en-GB"/>
        </w:rPr>
        <w:t>ultur</w:t>
      </w:r>
      <w:r w:rsidR="008713BC" w:rsidRPr="00D744CF">
        <w:rPr>
          <w:rFonts w:ascii="Times New Roman" w:hAnsi="Times New Roman" w:cs="Times New Roman"/>
          <w:sz w:val="24"/>
          <w:szCs w:val="24"/>
          <w:lang w:val="en-GB"/>
        </w:rPr>
        <w:t>e</w:t>
      </w:r>
      <w:r w:rsidRPr="00D744CF">
        <w:rPr>
          <w:rFonts w:ascii="Times New Roman" w:hAnsi="Times New Roman" w:cs="Times New Roman"/>
          <w:sz w:val="24"/>
          <w:szCs w:val="24"/>
          <w:lang w:val="en-GB"/>
        </w:rPr>
        <w:t xml:space="preserve">, </w:t>
      </w:r>
      <w:r w:rsidR="008713BC"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port</w:t>
      </w:r>
      <w:r w:rsidR="008713BC"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and </w:t>
      </w:r>
      <w:r w:rsidR="008713BC"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ocial </w:t>
      </w:r>
      <w:r w:rsidR="008713BC" w:rsidRPr="00D744CF">
        <w:rPr>
          <w:rFonts w:ascii="Times New Roman" w:hAnsi="Times New Roman" w:cs="Times New Roman"/>
          <w:sz w:val="24"/>
          <w:szCs w:val="24"/>
          <w:lang w:val="en-GB"/>
        </w:rPr>
        <w:t>Affairs from the E</w:t>
      </w:r>
      <w:r w:rsidRPr="00D744CF">
        <w:rPr>
          <w:rFonts w:ascii="Times New Roman" w:hAnsi="Times New Roman" w:cs="Times New Roman"/>
          <w:sz w:val="24"/>
          <w:szCs w:val="24"/>
          <w:lang w:val="en-GB"/>
        </w:rPr>
        <w:t xml:space="preserve">nd of World War II to the </w:t>
      </w:r>
      <w:r w:rsidR="008713BC"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ate 1950s.</w:t>
      </w:r>
    </w:p>
    <w:p w:rsidR="0095423C" w:rsidRPr="00D744CF" w:rsidRDefault="0095423C" w:rsidP="005E4EC3">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Chapter Eight examines other aspects of bilateral relations during the same period, focusing mainly on economic relations and the expansion of Persian carpet production </w:t>
      </w:r>
      <w:r w:rsidR="00721445" w:rsidRPr="00D744CF">
        <w:rPr>
          <w:rFonts w:ascii="Times New Roman" w:hAnsi="Times New Roman" w:cs="Times New Roman"/>
          <w:sz w:val="24"/>
          <w:szCs w:val="24"/>
          <w:lang w:val="en-GB"/>
        </w:rPr>
        <w:t xml:space="preserve">in Bulgaria </w:t>
      </w:r>
      <w:r w:rsidRPr="00D744CF">
        <w:rPr>
          <w:rFonts w:ascii="Times New Roman" w:hAnsi="Times New Roman" w:cs="Times New Roman"/>
          <w:sz w:val="24"/>
          <w:szCs w:val="24"/>
          <w:lang w:val="en-GB"/>
        </w:rPr>
        <w:t xml:space="preserve">and </w:t>
      </w:r>
      <w:r w:rsidR="00721445" w:rsidRPr="00D744CF">
        <w:rPr>
          <w:rFonts w:ascii="Times New Roman" w:hAnsi="Times New Roman" w:cs="Times New Roman"/>
          <w:sz w:val="24"/>
          <w:szCs w:val="24"/>
          <w:lang w:val="en-GB"/>
        </w:rPr>
        <w:t xml:space="preserve">its </w:t>
      </w:r>
      <w:r w:rsidRPr="00D744CF">
        <w:rPr>
          <w:rFonts w:ascii="Times New Roman" w:hAnsi="Times New Roman" w:cs="Times New Roman"/>
          <w:sz w:val="24"/>
          <w:szCs w:val="24"/>
          <w:lang w:val="en-GB"/>
        </w:rPr>
        <w:t>exports. Cultural and educational ties, the beginnings of sports exchanges and contacts in the health and humanitarian fields are also touched upon.</w:t>
      </w:r>
    </w:p>
    <w:p w:rsidR="0095423C" w:rsidRPr="00D744CF" w:rsidRDefault="0095423C" w:rsidP="00E80B80">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shattering events in the two countries in the early post-war years, accompanied by tangible intervention by the victorious Great Powers, focused their energies on resolving domestic issues and left little room for seeking partnerships beyond immediate priorities. The different political orientations of Bulgaria and Iran that emerged during the Cold War and the </w:t>
      </w:r>
      <w:r w:rsidR="00E01B1E" w:rsidRPr="00D744CF">
        <w:rPr>
          <w:rFonts w:ascii="Times New Roman" w:hAnsi="Times New Roman" w:cs="Times New Roman"/>
          <w:sz w:val="24"/>
          <w:szCs w:val="24"/>
          <w:lang w:val="en-GB"/>
        </w:rPr>
        <w:t>juxtaposition</w:t>
      </w:r>
      <w:r w:rsidRPr="00D744CF">
        <w:rPr>
          <w:rFonts w:ascii="Times New Roman" w:hAnsi="Times New Roman" w:cs="Times New Roman"/>
          <w:sz w:val="24"/>
          <w:szCs w:val="24"/>
          <w:lang w:val="en-GB"/>
        </w:rPr>
        <w:t xml:space="preserve"> </w:t>
      </w:r>
      <w:r w:rsidR="00E80B80" w:rsidRPr="00D744CF">
        <w:rPr>
          <w:rFonts w:ascii="Times New Roman" w:hAnsi="Times New Roman" w:cs="Times New Roman"/>
          <w:sz w:val="24"/>
          <w:szCs w:val="24"/>
          <w:lang w:val="en-GB"/>
        </w:rPr>
        <w:t>between</w:t>
      </w:r>
      <w:r w:rsidRPr="00D744CF">
        <w:rPr>
          <w:rFonts w:ascii="Times New Roman" w:hAnsi="Times New Roman" w:cs="Times New Roman"/>
          <w:sz w:val="24"/>
          <w:szCs w:val="24"/>
          <w:lang w:val="en-GB"/>
        </w:rPr>
        <w:t xml:space="preserve"> the two military-political and economic blocs on </w:t>
      </w:r>
      <w:r w:rsidR="00721445" w:rsidRPr="00D744CF">
        <w:rPr>
          <w:rFonts w:ascii="Times New Roman" w:hAnsi="Times New Roman" w:cs="Times New Roman"/>
          <w:sz w:val="24"/>
          <w:szCs w:val="24"/>
          <w:lang w:val="en-GB"/>
        </w:rPr>
        <w:t>the</w:t>
      </w:r>
      <w:r w:rsidRPr="00D744CF">
        <w:rPr>
          <w:rFonts w:ascii="Times New Roman" w:hAnsi="Times New Roman" w:cs="Times New Roman"/>
          <w:sz w:val="24"/>
          <w:szCs w:val="24"/>
          <w:lang w:val="en-GB"/>
        </w:rPr>
        <w:t xml:space="preserve"> global scale predetermined </w:t>
      </w:r>
      <w:r w:rsidR="00E80B80" w:rsidRPr="00D744CF">
        <w:rPr>
          <w:rFonts w:ascii="Times New Roman" w:hAnsi="Times New Roman" w:cs="Times New Roman"/>
          <w:sz w:val="24"/>
          <w:szCs w:val="24"/>
          <w:lang w:val="en-GB"/>
        </w:rPr>
        <w:t xml:space="preserve">to a decisive degree </w:t>
      </w:r>
      <w:r w:rsidRPr="00D744CF">
        <w:rPr>
          <w:rFonts w:ascii="Times New Roman" w:hAnsi="Times New Roman" w:cs="Times New Roman"/>
          <w:sz w:val="24"/>
          <w:szCs w:val="24"/>
          <w:lang w:val="en-GB"/>
        </w:rPr>
        <w:t>the weak contacts between them in possible areas of cooperation. Broken diplomatic relations over a prolonged period of 20</w:t>
      </w:r>
      <w:r w:rsidR="00721445" w:rsidRPr="00D744CF">
        <w:rPr>
          <w:rFonts w:ascii="Times New Roman" w:hAnsi="Times New Roman" w:cs="Times New Roman"/>
          <w:sz w:val="24"/>
          <w:szCs w:val="24"/>
          <w:lang w:val="en-GB"/>
        </w:rPr>
        <w:t>-odd</w:t>
      </w:r>
      <w:r w:rsidRPr="00D744CF">
        <w:rPr>
          <w:rFonts w:ascii="Times New Roman" w:hAnsi="Times New Roman" w:cs="Times New Roman"/>
          <w:sz w:val="24"/>
          <w:szCs w:val="24"/>
          <w:lang w:val="en-GB"/>
        </w:rPr>
        <w:t xml:space="preserve"> years </w:t>
      </w:r>
      <w:r w:rsidR="0036315C" w:rsidRPr="00D744CF">
        <w:rPr>
          <w:rFonts w:ascii="Times New Roman" w:hAnsi="Times New Roman" w:cs="Times New Roman"/>
          <w:sz w:val="24"/>
          <w:szCs w:val="24"/>
          <w:lang w:val="en-GB"/>
        </w:rPr>
        <w:t>produced</w:t>
      </w:r>
      <w:r w:rsidRPr="00D744CF">
        <w:rPr>
          <w:rFonts w:ascii="Times New Roman" w:hAnsi="Times New Roman" w:cs="Times New Roman"/>
          <w:sz w:val="24"/>
          <w:szCs w:val="24"/>
          <w:lang w:val="en-GB"/>
        </w:rPr>
        <w:t xml:space="preserve"> an additional deterrent effect, as the lack of professional representations, whether resident or accredited </w:t>
      </w:r>
      <w:r w:rsidR="00E80B80" w:rsidRPr="00D744CF">
        <w:rPr>
          <w:rFonts w:ascii="Times New Roman" w:hAnsi="Times New Roman" w:cs="Times New Roman"/>
          <w:sz w:val="24"/>
          <w:szCs w:val="24"/>
          <w:lang w:val="en-GB"/>
        </w:rPr>
        <w:t>from</w:t>
      </w:r>
      <w:r w:rsidRPr="00D744CF">
        <w:rPr>
          <w:rFonts w:ascii="Times New Roman" w:hAnsi="Times New Roman" w:cs="Times New Roman"/>
          <w:sz w:val="24"/>
          <w:szCs w:val="24"/>
          <w:lang w:val="en-GB"/>
        </w:rPr>
        <w:t xml:space="preserve"> a third </w:t>
      </w:r>
      <w:r w:rsidR="00E80B80" w:rsidRPr="00D744CF">
        <w:rPr>
          <w:rFonts w:ascii="Times New Roman" w:hAnsi="Times New Roman" w:cs="Times New Roman"/>
          <w:sz w:val="24"/>
          <w:szCs w:val="24"/>
          <w:lang w:val="en-GB"/>
        </w:rPr>
        <w:t>coun</w:t>
      </w:r>
      <w:r w:rsidRPr="00D744CF">
        <w:rPr>
          <w:rFonts w:ascii="Times New Roman" w:hAnsi="Times New Roman" w:cs="Times New Roman"/>
          <w:sz w:val="24"/>
          <w:szCs w:val="24"/>
          <w:lang w:val="en-GB"/>
        </w:rPr>
        <w:t>t</w:t>
      </w:r>
      <w:r w:rsidR="00E80B80" w:rsidRPr="00D744CF">
        <w:rPr>
          <w:rFonts w:ascii="Times New Roman" w:hAnsi="Times New Roman" w:cs="Times New Roman"/>
          <w:sz w:val="24"/>
          <w:szCs w:val="24"/>
          <w:lang w:val="en-GB"/>
        </w:rPr>
        <w:t>r</w:t>
      </w:r>
      <w:r w:rsidRPr="00D744CF">
        <w:rPr>
          <w:rFonts w:ascii="Times New Roman" w:hAnsi="Times New Roman" w:cs="Times New Roman"/>
          <w:sz w:val="24"/>
          <w:szCs w:val="24"/>
          <w:lang w:val="en-GB"/>
        </w:rPr>
        <w:t xml:space="preserve">y, </w:t>
      </w:r>
      <w:r w:rsidR="0036315C" w:rsidRPr="00D744CF">
        <w:rPr>
          <w:rFonts w:ascii="Times New Roman" w:hAnsi="Times New Roman" w:cs="Times New Roman"/>
          <w:sz w:val="24"/>
          <w:szCs w:val="24"/>
          <w:lang w:val="en-GB"/>
        </w:rPr>
        <w:t>practical</w:t>
      </w:r>
      <w:r w:rsidRPr="00D744CF">
        <w:rPr>
          <w:rFonts w:ascii="Times New Roman" w:hAnsi="Times New Roman" w:cs="Times New Roman"/>
          <w:sz w:val="24"/>
          <w:szCs w:val="24"/>
          <w:lang w:val="en-GB"/>
        </w:rPr>
        <w:t>ly deprived cultural and economic ties of institutional support as well.</w:t>
      </w:r>
    </w:p>
    <w:p w:rsidR="003A1956" w:rsidRPr="00D744CF" w:rsidRDefault="003A1956" w:rsidP="00E80B80">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Overall, bilateral trade and economic contacts during the period were extremely scarce. Iran </w:t>
      </w:r>
      <w:r w:rsidR="00A2352F" w:rsidRPr="00D744CF">
        <w:rPr>
          <w:rFonts w:ascii="Times New Roman" w:hAnsi="Times New Roman" w:cs="Times New Roman"/>
          <w:sz w:val="24"/>
          <w:szCs w:val="24"/>
          <w:lang w:val="en-GB"/>
        </w:rPr>
        <w:t>played</w:t>
      </w:r>
      <w:r w:rsidRPr="00D744CF">
        <w:rPr>
          <w:rFonts w:ascii="Times New Roman" w:hAnsi="Times New Roman" w:cs="Times New Roman"/>
          <w:sz w:val="24"/>
          <w:szCs w:val="24"/>
          <w:lang w:val="en-GB"/>
        </w:rPr>
        <w:t xml:space="preserve"> a </w:t>
      </w:r>
      <w:r w:rsidR="00A2352F" w:rsidRPr="00D744CF">
        <w:rPr>
          <w:rFonts w:ascii="Times New Roman" w:hAnsi="Times New Roman" w:cs="Times New Roman"/>
          <w:sz w:val="24"/>
          <w:szCs w:val="24"/>
          <w:lang w:val="en-GB"/>
        </w:rPr>
        <w:t>fairl</w:t>
      </w:r>
      <w:r w:rsidRPr="00D744CF">
        <w:rPr>
          <w:rFonts w:ascii="Times New Roman" w:hAnsi="Times New Roman" w:cs="Times New Roman"/>
          <w:sz w:val="24"/>
          <w:szCs w:val="24"/>
          <w:lang w:val="en-GB"/>
        </w:rPr>
        <w:t xml:space="preserve">y weak </w:t>
      </w:r>
      <w:r w:rsidR="00A2352F" w:rsidRPr="00D744CF">
        <w:rPr>
          <w:rFonts w:ascii="Times New Roman" w:hAnsi="Times New Roman" w:cs="Times New Roman"/>
          <w:sz w:val="24"/>
          <w:szCs w:val="24"/>
          <w:lang w:val="en-GB"/>
        </w:rPr>
        <w:t>rol</w:t>
      </w:r>
      <w:r w:rsidRPr="00D744CF">
        <w:rPr>
          <w:rFonts w:ascii="Times New Roman" w:hAnsi="Times New Roman" w:cs="Times New Roman"/>
          <w:sz w:val="24"/>
          <w:szCs w:val="24"/>
          <w:lang w:val="en-GB"/>
        </w:rPr>
        <w:t>e in Bulgaria's opening up to the developing world, w</w:t>
      </w:r>
      <w:r w:rsidR="00A2352F" w:rsidRPr="00D744CF">
        <w:rPr>
          <w:rFonts w:ascii="Times New Roman" w:hAnsi="Times New Roman" w:cs="Times New Roman"/>
          <w:sz w:val="24"/>
          <w:szCs w:val="24"/>
          <w:lang w:val="en-GB"/>
        </w:rPr>
        <w:t>h</w:t>
      </w:r>
      <w:r w:rsidRPr="00D744CF">
        <w:rPr>
          <w:rFonts w:ascii="Times New Roman" w:hAnsi="Times New Roman" w:cs="Times New Roman"/>
          <w:sz w:val="24"/>
          <w:szCs w:val="24"/>
          <w:lang w:val="en-GB"/>
        </w:rPr>
        <w:t>i</w:t>
      </w:r>
      <w:r w:rsidR="00A2352F" w:rsidRPr="00D744CF">
        <w:rPr>
          <w:rFonts w:ascii="Times New Roman" w:hAnsi="Times New Roman" w:cs="Times New Roman"/>
          <w:sz w:val="24"/>
          <w:szCs w:val="24"/>
          <w:lang w:val="en-GB"/>
        </w:rPr>
        <w:t>c</w:t>
      </w:r>
      <w:r w:rsidRPr="00D744CF">
        <w:rPr>
          <w:rFonts w:ascii="Times New Roman" w:hAnsi="Times New Roman" w:cs="Times New Roman"/>
          <w:sz w:val="24"/>
          <w:szCs w:val="24"/>
          <w:lang w:val="en-GB"/>
        </w:rPr>
        <w:t xml:space="preserve">h </w:t>
      </w:r>
      <w:r w:rsidR="00A2352F" w:rsidRPr="00D744CF">
        <w:rPr>
          <w:rFonts w:ascii="Times New Roman" w:hAnsi="Times New Roman" w:cs="Times New Roman"/>
          <w:sz w:val="24"/>
          <w:szCs w:val="24"/>
          <w:lang w:val="en-GB"/>
        </w:rPr>
        <w:t xml:space="preserve">attached </w:t>
      </w:r>
      <w:r w:rsidRPr="00D744CF">
        <w:rPr>
          <w:rFonts w:ascii="Times New Roman" w:hAnsi="Times New Roman" w:cs="Times New Roman"/>
          <w:sz w:val="24"/>
          <w:szCs w:val="24"/>
          <w:lang w:val="en-GB"/>
        </w:rPr>
        <w:t xml:space="preserve">apparent priority </w:t>
      </w:r>
      <w:r w:rsidR="00A2352F" w:rsidRPr="00D744CF">
        <w:rPr>
          <w:rFonts w:ascii="Times New Roman" w:hAnsi="Times New Roman" w:cs="Times New Roman"/>
          <w:sz w:val="24"/>
          <w:szCs w:val="24"/>
          <w:lang w:val="en-GB"/>
        </w:rPr>
        <w:t>to</w:t>
      </w:r>
      <w:r w:rsidRPr="00D744CF">
        <w:rPr>
          <w:rFonts w:ascii="Times New Roman" w:hAnsi="Times New Roman" w:cs="Times New Roman"/>
          <w:sz w:val="24"/>
          <w:szCs w:val="24"/>
          <w:lang w:val="en-GB"/>
        </w:rPr>
        <w:t xml:space="preserve"> the </w:t>
      </w:r>
      <w:r w:rsidR="00A2352F" w:rsidRPr="00D744CF">
        <w:rPr>
          <w:rFonts w:ascii="Times New Roman" w:hAnsi="Times New Roman" w:cs="Times New Roman"/>
          <w:sz w:val="24"/>
          <w:szCs w:val="24"/>
          <w:lang w:val="en-GB"/>
        </w:rPr>
        <w:t xml:space="preserve">non-aligned and critical of the West countries in the </w:t>
      </w:r>
      <w:r w:rsidR="00713F35" w:rsidRPr="00D744CF">
        <w:rPr>
          <w:rFonts w:ascii="Times New Roman" w:hAnsi="Times New Roman" w:cs="Times New Roman"/>
          <w:sz w:val="24"/>
          <w:szCs w:val="24"/>
          <w:lang w:val="en-GB"/>
        </w:rPr>
        <w:t xml:space="preserve">adjacent </w:t>
      </w:r>
      <w:r w:rsidRPr="00D744CF">
        <w:rPr>
          <w:rFonts w:ascii="Times New Roman" w:hAnsi="Times New Roman" w:cs="Times New Roman"/>
          <w:sz w:val="24"/>
          <w:szCs w:val="24"/>
          <w:lang w:val="en-GB"/>
        </w:rPr>
        <w:t>M</w:t>
      </w:r>
      <w:r w:rsidR="00A2352F" w:rsidRPr="00D744CF">
        <w:rPr>
          <w:rFonts w:ascii="Times New Roman" w:hAnsi="Times New Roman" w:cs="Times New Roman"/>
          <w:sz w:val="24"/>
          <w:szCs w:val="24"/>
          <w:lang w:val="en-GB"/>
        </w:rPr>
        <w:t xml:space="preserve">iddle </w:t>
      </w:r>
      <w:r w:rsidRPr="00D744CF">
        <w:rPr>
          <w:rFonts w:ascii="Times New Roman" w:hAnsi="Times New Roman" w:cs="Times New Roman"/>
          <w:sz w:val="24"/>
          <w:szCs w:val="24"/>
          <w:lang w:val="en-GB"/>
        </w:rPr>
        <w:t>E</w:t>
      </w:r>
      <w:r w:rsidR="00A2352F" w:rsidRPr="00D744CF">
        <w:rPr>
          <w:rFonts w:ascii="Times New Roman" w:hAnsi="Times New Roman" w:cs="Times New Roman"/>
          <w:sz w:val="24"/>
          <w:szCs w:val="24"/>
          <w:lang w:val="en-GB"/>
        </w:rPr>
        <w:t>ast</w:t>
      </w:r>
      <w:r w:rsidRPr="00D744CF">
        <w:rPr>
          <w:rFonts w:ascii="Times New Roman" w:hAnsi="Times New Roman" w:cs="Times New Roman"/>
          <w:sz w:val="24"/>
          <w:szCs w:val="24"/>
          <w:lang w:val="en-GB"/>
        </w:rPr>
        <w:t xml:space="preserve"> and South Asia region such as Egypt, India, Syria and Iraq (after the </w:t>
      </w:r>
      <w:r w:rsidR="004D0D3F" w:rsidRPr="00D744CF">
        <w:rPr>
          <w:rFonts w:ascii="Times New Roman" w:hAnsi="Times New Roman" w:cs="Times New Roman"/>
          <w:sz w:val="24"/>
          <w:szCs w:val="24"/>
          <w:lang w:val="en-GB"/>
        </w:rPr>
        <w:t>J</w:t>
      </w:r>
      <w:r w:rsidRPr="00D744CF">
        <w:rPr>
          <w:rFonts w:ascii="Times New Roman" w:hAnsi="Times New Roman" w:cs="Times New Roman"/>
          <w:sz w:val="24"/>
          <w:szCs w:val="24"/>
          <w:lang w:val="en-GB"/>
        </w:rPr>
        <w:t>ul</w:t>
      </w:r>
      <w:r w:rsidR="004D0D3F" w:rsidRPr="00D744CF">
        <w:rPr>
          <w:rFonts w:ascii="Times New Roman" w:hAnsi="Times New Roman" w:cs="Times New Roman"/>
          <w:sz w:val="24"/>
          <w:szCs w:val="24"/>
          <w:lang w:val="en-GB"/>
        </w:rPr>
        <w:t>y</w:t>
      </w:r>
      <w:r w:rsidRPr="00D744CF">
        <w:rPr>
          <w:rFonts w:ascii="Times New Roman" w:hAnsi="Times New Roman" w:cs="Times New Roman"/>
          <w:sz w:val="24"/>
          <w:szCs w:val="24"/>
          <w:lang w:val="en-GB"/>
        </w:rPr>
        <w:t xml:space="preserve"> Revolution of 1958). Among the few </w:t>
      </w:r>
      <w:r w:rsidR="00713F35" w:rsidRPr="00D744CF">
        <w:rPr>
          <w:rFonts w:ascii="Times New Roman" w:hAnsi="Times New Roman" w:cs="Times New Roman"/>
          <w:sz w:val="24"/>
          <w:szCs w:val="24"/>
          <w:lang w:val="en-GB"/>
        </w:rPr>
        <w:t xml:space="preserve">Iran-related </w:t>
      </w:r>
      <w:r w:rsidRPr="00D744CF">
        <w:rPr>
          <w:rFonts w:ascii="Times New Roman" w:hAnsi="Times New Roman" w:cs="Times New Roman"/>
          <w:sz w:val="24"/>
          <w:szCs w:val="24"/>
          <w:lang w:val="en-GB"/>
        </w:rPr>
        <w:t xml:space="preserve">Bulgarian foreign economic initiatives during the National Front government was the inclusion of </w:t>
      </w:r>
      <w:r w:rsidR="004D0D3F" w:rsidRPr="00D744CF">
        <w:rPr>
          <w:rFonts w:ascii="Times New Roman" w:hAnsi="Times New Roman" w:cs="Times New Roman"/>
          <w:sz w:val="24"/>
          <w:szCs w:val="24"/>
          <w:lang w:val="en-GB"/>
        </w:rPr>
        <w:t>Iran</w:t>
      </w:r>
      <w:r w:rsidRPr="00D744CF">
        <w:rPr>
          <w:rFonts w:ascii="Times New Roman" w:hAnsi="Times New Roman" w:cs="Times New Roman"/>
          <w:sz w:val="24"/>
          <w:szCs w:val="24"/>
          <w:lang w:val="en-GB"/>
        </w:rPr>
        <w:t xml:space="preserve"> in a visit by a delegation of the Ministry of Foreign Trade to several regional countries</w:t>
      </w:r>
      <w:r w:rsidR="00713F35" w:rsidRPr="00D744CF">
        <w:rPr>
          <w:rFonts w:ascii="Times New Roman" w:hAnsi="Times New Roman" w:cs="Times New Roman"/>
          <w:sz w:val="24"/>
          <w:szCs w:val="24"/>
          <w:lang w:val="en-GB"/>
        </w:rPr>
        <w:t xml:space="preserve"> in 1953</w:t>
      </w:r>
      <w:r w:rsidRPr="00D744CF">
        <w:rPr>
          <w:rFonts w:ascii="Times New Roman" w:hAnsi="Times New Roman" w:cs="Times New Roman"/>
          <w:sz w:val="24"/>
          <w:szCs w:val="24"/>
          <w:lang w:val="en-GB"/>
        </w:rPr>
        <w:t>, which resulted in de</w:t>
      </w:r>
      <w:r w:rsidR="00713F35" w:rsidRPr="00D744CF">
        <w:rPr>
          <w:rFonts w:ascii="Times New Roman" w:hAnsi="Times New Roman" w:cs="Times New Roman"/>
          <w:sz w:val="24"/>
          <w:szCs w:val="24"/>
          <w:lang w:val="en-GB"/>
        </w:rPr>
        <w:t>signing</w:t>
      </w:r>
      <w:r w:rsidRPr="00D744CF">
        <w:rPr>
          <w:rFonts w:ascii="Times New Roman" w:hAnsi="Times New Roman" w:cs="Times New Roman"/>
          <w:sz w:val="24"/>
          <w:szCs w:val="24"/>
          <w:lang w:val="en-GB"/>
        </w:rPr>
        <w:t xml:space="preserve"> transport routes to facilitate access to the region in order to increase trade. In the second half of the 1950s, as the ice melted in international politics, conditions were created for </w:t>
      </w:r>
      <w:r w:rsidR="004D0D3F" w:rsidRPr="00D744CF">
        <w:rPr>
          <w:rFonts w:ascii="Times New Roman" w:hAnsi="Times New Roman" w:cs="Times New Roman"/>
          <w:sz w:val="24"/>
          <w:szCs w:val="24"/>
          <w:lang w:val="en-GB"/>
        </w:rPr>
        <w:t>boosting</w:t>
      </w:r>
      <w:r w:rsidRPr="00D744CF">
        <w:rPr>
          <w:rFonts w:ascii="Times New Roman" w:hAnsi="Times New Roman" w:cs="Times New Roman"/>
          <w:sz w:val="24"/>
          <w:szCs w:val="24"/>
          <w:lang w:val="en-GB"/>
        </w:rPr>
        <w:t xml:space="preserve"> bilateral contacts</w:t>
      </w:r>
      <w:r w:rsidR="00DC38A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and the first Bulgarian </w:t>
      </w:r>
      <w:r w:rsidR="00DC38AF" w:rsidRPr="00D744CF">
        <w:rPr>
          <w:rFonts w:ascii="Times New Roman" w:hAnsi="Times New Roman" w:cs="Times New Roman"/>
          <w:sz w:val="24"/>
          <w:szCs w:val="24"/>
          <w:lang w:val="en-GB"/>
        </w:rPr>
        <w:t xml:space="preserve">supply </w:t>
      </w:r>
      <w:r w:rsidRPr="00D744CF">
        <w:rPr>
          <w:rFonts w:ascii="Times New Roman" w:hAnsi="Times New Roman" w:cs="Times New Roman"/>
          <w:sz w:val="24"/>
          <w:szCs w:val="24"/>
          <w:lang w:val="en-GB"/>
        </w:rPr>
        <w:t xml:space="preserve">deals </w:t>
      </w:r>
      <w:r w:rsidR="00713F35" w:rsidRPr="00D744CF">
        <w:rPr>
          <w:rFonts w:ascii="Times New Roman" w:hAnsi="Times New Roman" w:cs="Times New Roman"/>
          <w:sz w:val="24"/>
          <w:szCs w:val="24"/>
          <w:lang w:val="en-GB"/>
        </w:rPr>
        <w:t>with</w:t>
      </w:r>
      <w:r w:rsidRPr="00D744CF">
        <w:rPr>
          <w:rFonts w:ascii="Times New Roman" w:hAnsi="Times New Roman" w:cs="Times New Roman"/>
          <w:sz w:val="24"/>
          <w:szCs w:val="24"/>
          <w:lang w:val="en-GB"/>
        </w:rPr>
        <w:t xml:space="preserve"> Iran for </w:t>
      </w:r>
      <w:r w:rsidR="00DC38AF" w:rsidRPr="00D744CF">
        <w:rPr>
          <w:rFonts w:ascii="Times New Roman" w:hAnsi="Times New Roman" w:cs="Times New Roman"/>
          <w:sz w:val="24"/>
          <w:szCs w:val="24"/>
          <w:lang w:val="en-GB"/>
        </w:rPr>
        <w:t xml:space="preserve">export of </w:t>
      </w:r>
      <w:r w:rsidRPr="00D744CF">
        <w:rPr>
          <w:rFonts w:ascii="Times New Roman" w:hAnsi="Times New Roman" w:cs="Times New Roman"/>
          <w:sz w:val="24"/>
          <w:szCs w:val="24"/>
          <w:lang w:val="en-GB"/>
        </w:rPr>
        <w:t xml:space="preserve">flat glass and sodium bicarbonate were implemented. The figures </w:t>
      </w:r>
      <w:r w:rsidR="00A87EEE" w:rsidRPr="00D744CF">
        <w:rPr>
          <w:rFonts w:ascii="Times New Roman" w:hAnsi="Times New Roman" w:cs="Times New Roman"/>
          <w:sz w:val="24"/>
          <w:szCs w:val="24"/>
          <w:lang w:val="en-GB"/>
        </w:rPr>
        <w:t xml:space="preserve">of bilateral turnover </w:t>
      </w:r>
      <w:r w:rsidRPr="00D744CF">
        <w:rPr>
          <w:rFonts w:ascii="Times New Roman" w:hAnsi="Times New Roman" w:cs="Times New Roman"/>
          <w:sz w:val="24"/>
          <w:szCs w:val="24"/>
          <w:lang w:val="en-GB"/>
        </w:rPr>
        <w:t xml:space="preserve">tabulated in the chapter </w:t>
      </w:r>
      <w:r w:rsidR="00713F35" w:rsidRPr="00D744CF">
        <w:rPr>
          <w:rFonts w:ascii="Times New Roman" w:hAnsi="Times New Roman" w:cs="Times New Roman"/>
          <w:sz w:val="24"/>
          <w:szCs w:val="24"/>
          <w:lang w:val="en-GB"/>
        </w:rPr>
        <w:t>are</w:t>
      </w:r>
      <w:r w:rsidRPr="00D744CF">
        <w:rPr>
          <w:rFonts w:ascii="Times New Roman" w:hAnsi="Times New Roman" w:cs="Times New Roman"/>
          <w:sz w:val="24"/>
          <w:szCs w:val="24"/>
          <w:lang w:val="en-GB"/>
        </w:rPr>
        <w:t xml:space="preserve"> </w:t>
      </w:r>
      <w:r w:rsidR="00A87EEE" w:rsidRPr="00D744CF">
        <w:rPr>
          <w:rFonts w:ascii="Times New Roman" w:hAnsi="Times New Roman" w:cs="Times New Roman"/>
          <w:sz w:val="24"/>
          <w:szCs w:val="24"/>
          <w:lang w:val="en-GB"/>
        </w:rPr>
        <w:t xml:space="preserve">of </w:t>
      </w:r>
      <w:r w:rsidRPr="00D744CF">
        <w:rPr>
          <w:rFonts w:ascii="Times New Roman" w:hAnsi="Times New Roman" w:cs="Times New Roman"/>
          <w:sz w:val="24"/>
          <w:szCs w:val="24"/>
          <w:lang w:val="en-GB"/>
        </w:rPr>
        <w:t xml:space="preserve">low </w:t>
      </w:r>
      <w:r w:rsidR="00A87EEE" w:rsidRPr="00D744CF">
        <w:rPr>
          <w:rFonts w:ascii="Times New Roman" w:hAnsi="Times New Roman" w:cs="Times New Roman"/>
          <w:sz w:val="24"/>
          <w:szCs w:val="24"/>
          <w:lang w:val="en-GB"/>
        </w:rPr>
        <w:t>value</w:t>
      </w:r>
      <w:r w:rsidRPr="00D744CF">
        <w:rPr>
          <w:rFonts w:ascii="Times New Roman" w:hAnsi="Times New Roman" w:cs="Times New Roman"/>
          <w:sz w:val="24"/>
          <w:szCs w:val="24"/>
          <w:lang w:val="en-GB"/>
        </w:rPr>
        <w:t xml:space="preserve"> and the various forms of economic cooperation are still unknown. </w:t>
      </w:r>
      <w:r w:rsidRPr="00D744CF">
        <w:rPr>
          <w:rFonts w:ascii="Times New Roman" w:hAnsi="Times New Roman" w:cs="Times New Roman"/>
          <w:sz w:val="24"/>
          <w:szCs w:val="24"/>
          <w:lang w:val="en-GB"/>
        </w:rPr>
        <w:lastRenderedPageBreak/>
        <w:t>It is evident that the two countries d</w:t>
      </w:r>
      <w:r w:rsidR="00DC38AF" w:rsidRPr="00D744CF">
        <w:rPr>
          <w:rFonts w:ascii="Times New Roman" w:hAnsi="Times New Roman" w:cs="Times New Roman"/>
          <w:sz w:val="24"/>
          <w:szCs w:val="24"/>
          <w:lang w:val="en-GB"/>
        </w:rPr>
        <w:t>id</w:t>
      </w:r>
      <w:r w:rsidRPr="00D744CF">
        <w:rPr>
          <w:rFonts w:ascii="Times New Roman" w:hAnsi="Times New Roman" w:cs="Times New Roman"/>
          <w:sz w:val="24"/>
          <w:szCs w:val="24"/>
          <w:lang w:val="en-GB"/>
        </w:rPr>
        <w:t xml:space="preserve"> not give preference to each other even within their respective region</w:t>
      </w:r>
      <w:r w:rsidR="00A87EEE"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 xml:space="preserve">, which </w:t>
      </w:r>
      <w:r w:rsidR="00DC38AF" w:rsidRPr="00D744CF">
        <w:rPr>
          <w:rFonts w:ascii="Times New Roman" w:hAnsi="Times New Roman" w:cs="Times New Roman"/>
          <w:sz w:val="24"/>
          <w:szCs w:val="24"/>
          <w:lang w:val="en-GB"/>
        </w:rPr>
        <w:t xml:space="preserve">moreover </w:t>
      </w:r>
      <w:r w:rsidRPr="00D744CF">
        <w:rPr>
          <w:rFonts w:ascii="Times New Roman" w:hAnsi="Times New Roman" w:cs="Times New Roman"/>
          <w:sz w:val="24"/>
          <w:szCs w:val="24"/>
          <w:lang w:val="en-GB"/>
        </w:rPr>
        <w:t>lag</w:t>
      </w:r>
      <w:r w:rsidR="00A87EEE" w:rsidRPr="00D744CF">
        <w:rPr>
          <w:rFonts w:ascii="Times New Roman" w:hAnsi="Times New Roman" w:cs="Times New Roman"/>
          <w:sz w:val="24"/>
          <w:szCs w:val="24"/>
          <w:lang w:val="en-GB"/>
        </w:rPr>
        <w:t>ged</w:t>
      </w:r>
      <w:r w:rsidRPr="00D744CF">
        <w:rPr>
          <w:rFonts w:ascii="Times New Roman" w:hAnsi="Times New Roman" w:cs="Times New Roman"/>
          <w:sz w:val="24"/>
          <w:szCs w:val="24"/>
          <w:lang w:val="en-GB"/>
        </w:rPr>
        <w:t xml:space="preserve"> behind </w:t>
      </w:r>
      <w:r w:rsidR="00A87EEE" w:rsidRPr="00D744CF">
        <w:rPr>
          <w:rFonts w:ascii="Times New Roman" w:hAnsi="Times New Roman" w:cs="Times New Roman"/>
          <w:sz w:val="24"/>
          <w:szCs w:val="24"/>
          <w:lang w:val="en-GB"/>
        </w:rPr>
        <w:t xml:space="preserve">as a whole </w:t>
      </w:r>
      <w:r w:rsidRPr="00D744CF">
        <w:rPr>
          <w:rFonts w:ascii="Times New Roman" w:hAnsi="Times New Roman" w:cs="Times New Roman"/>
          <w:sz w:val="24"/>
          <w:szCs w:val="24"/>
          <w:lang w:val="en-GB"/>
        </w:rPr>
        <w:t>in the scale of their priorities.</w:t>
      </w:r>
    </w:p>
    <w:p w:rsidR="003A1956" w:rsidRPr="00D744CF" w:rsidRDefault="003A1956" w:rsidP="00A87EEE">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In spite of the paucity of contacts during the period, the products of deep cultural and economic interaction between the two peoples s</w:t>
      </w:r>
      <w:r w:rsidR="00A87EEE" w:rsidRPr="00D744CF">
        <w:rPr>
          <w:rFonts w:ascii="Times New Roman" w:hAnsi="Times New Roman" w:cs="Times New Roman"/>
          <w:sz w:val="24"/>
          <w:szCs w:val="24"/>
          <w:lang w:val="en-GB"/>
        </w:rPr>
        <w:t>aw</w:t>
      </w:r>
      <w:r w:rsidRPr="00D744CF">
        <w:rPr>
          <w:rFonts w:ascii="Times New Roman" w:hAnsi="Times New Roman" w:cs="Times New Roman"/>
          <w:sz w:val="24"/>
          <w:szCs w:val="24"/>
          <w:lang w:val="en-GB"/>
        </w:rPr>
        <w:t xml:space="preserve"> internal dynamism. This is most true of the carpet industry in Bulgaria, in which Persian-type carpets occup</w:t>
      </w:r>
      <w:r w:rsidR="00A87EEE" w:rsidRPr="00D744CF">
        <w:rPr>
          <w:rFonts w:ascii="Times New Roman" w:hAnsi="Times New Roman" w:cs="Times New Roman"/>
          <w:sz w:val="24"/>
          <w:szCs w:val="24"/>
          <w:lang w:val="en-GB"/>
        </w:rPr>
        <w:t>ied</w:t>
      </w:r>
      <w:r w:rsidRPr="00D744CF">
        <w:rPr>
          <w:rFonts w:ascii="Times New Roman" w:hAnsi="Times New Roman" w:cs="Times New Roman"/>
          <w:sz w:val="24"/>
          <w:szCs w:val="24"/>
          <w:lang w:val="en-GB"/>
        </w:rPr>
        <w:t xml:space="preserve"> a prominent place. Its development underwent radical transformations, </w:t>
      </w:r>
      <w:r w:rsidR="00063C96" w:rsidRPr="00D744CF">
        <w:rPr>
          <w:rFonts w:ascii="Times New Roman" w:hAnsi="Times New Roman" w:cs="Times New Roman"/>
          <w:sz w:val="24"/>
          <w:szCs w:val="24"/>
          <w:lang w:val="en-GB"/>
        </w:rPr>
        <w:t>gui</w:t>
      </w:r>
      <w:r w:rsidR="00A87EEE" w:rsidRPr="00D744CF">
        <w:rPr>
          <w:rFonts w:ascii="Times New Roman" w:hAnsi="Times New Roman" w:cs="Times New Roman"/>
          <w:sz w:val="24"/>
          <w:szCs w:val="24"/>
          <w:lang w:val="en-GB"/>
        </w:rPr>
        <w:t>ded by</w:t>
      </w:r>
      <w:r w:rsidRPr="00D744CF">
        <w:rPr>
          <w:rFonts w:ascii="Times New Roman" w:hAnsi="Times New Roman" w:cs="Times New Roman"/>
          <w:sz w:val="24"/>
          <w:szCs w:val="24"/>
          <w:lang w:val="en-GB"/>
        </w:rPr>
        <w:t xml:space="preserve"> the socialist economic doctrine, </w:t>
      </w:r>
      <w:r w:rsidR="00A87EEE" w:rsidRPr="00D744CF">
        <w:rPr>
          <w:rFonts w:ascii="Times New Roman" w:hAnsi="Times New Roman" w:cs="Times New Roman"/>
          <w:sz w:val="24"/>
          <w:szCs w:val="24"/>
          <w:lang w:val="en-GB"/>
        </w:rPr>
        <w:t>attempting to</w:t>
      </w:r>
      <w:r w:rsidRPr="00D744CF">
        <w:rPr>
          <w:rFonts w:ascii="Times New Roman" w:hAnsi="Times New Roman" w:cs="Times New Roman"/>
          <w:sz w:val="24"/>
          <w:szCs w:val="24"/>
          <w:lang w:val="en-GB"/>
        </w:rPr>
        <w:t xml:space="preserve"> </w:t>
      </w:r>
      <w:r w:rsidR="00A87EEE" w:rsidRPr="00D744CF">
        <w:rPr>
          <w:rFonts w:ascii="Times New Roman" w:hAnsi="Times New Roman" w:cs="Times New Roman"/>
          <w:sz w:val="24"/>
          <w:szCs w:val="24"/>
          <w:lang w:val="en-GB"/>
        </w:rPr>
        <w:t>re</w:t>
      </w:r>
      <w:r w:rsidRPr="00D744CF">
        <w:rPr>
          <w:rFonts w:ascii="Times New Roman" w:hAnsi="Times New Roman" w:cs="Times New Roman"/>
          <w:sz w:val="24"/>
          <w:szCs w:val="24"/>
          <w:lang w:val="en-GB"/>
        </w:rPr>
        <w:t>sol</w:t>
      </w:r>
      <w:r w:rsidR="00A87EEE" w:rsidRPr="00D744CF">
        <w:rPr>
          <w:rFonts w:ascii="Times New Roman" w:hAnsi="Times New Roman" w:cs="Times New Roman"/>
          <w:sz w:val="24"/>
          <w:szCs w:val="24"/>
          <w:lang w:val="en-GB"/>
        </w:rPr>
        <w:t>ve</w:t>
      </w:r>
      <w:r w:rsidRPr="00D744CF">
        <w:rPr>
          <w:rFonts w:ascii="Times New Roman" w:hAnsi="Times New Roman" w:cs="Times New Roman"/>
          <w:sz w:val="24"/>
          <w:szCs w:val="24"/>
          <w:lang w:val="en-GB"/>
        </w:rPr>
        <w:t xml:space="preserve"> problems specific to the new system, such as the shortage of raw materials, imperfections in pricing, accountability, rationing and categorization of </w:t>
      </w:r>
      <w:r w:rsidR="00DC38AF"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workers, quality improvement, etc. The main enterprise for the production of Persian carpets remained the Carpet Worker Producers Co</w:t>
      </w:r>
      <w:r w:rsidR="0062274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operative "Persian Carpet"</w:t>
      </w:r>
      <w:r w:rsidR="00987CAA" w:rsidRPr="00D744CF">
        <w:rPr>
          <w:rFonts w:ascii="Times New Roman" w:hAnsi="Times New Roman" w:cs="Times New Roman"/>
          <w:sz w:val="24"/>
          <w:szCs w:val="24"/>
          <w:lang w:val="en-GB"/>
        </w:rPr>
        <w:t xml:space="preserve"> in</w:t>
      </w:r>
      <w:r w:rsidRPr="00D744CF">
        <w:rPr>
          <w:rFonts w:ascii="Times New Roman" w:hAnsi="Times New Roman" w:cs="Times New Roman"/>
          <w:sz w:val="24"/>
          <w:szCs w:val="24"/>
          <w:lang w:val="en-GB"/>
        </w:rPr>
        <w:t xml:space="preserve"> Panagyurishte, but state-owned industrial plants also sprang up, the largest of which were </w:t>
      </w:r>
      <w:r w:rsidR="00DC38AF" w:rsidRPr="00D744CF">
        <w:rPr>
          <w:rFonts w:ascii="Times New Roman" w:hAnsi="Times New Roman" w:cs="Times New Roman"/>
          <w:sz w:val="24"/>
          <w:szCs w:val="24"/>
          <w:lang w:val="en-GB"/>
        </w:rPr>
        <w:t xml:space="preserve">based </w:t>
      </w:r>
      <w:r w:rsidRPr="00D744CF">
        <w:rPr>
          <w:rFonts w:ascii="Times New Roman" w:hAnsi="Times New Roman" w:cs="Times New Roman"/>
          <w:sz w:val="24"/>
          <w:szCs w:val="24"/>
          <w:lang w:val="en-GB"/>
        </w:rPr>
        <w:t>in Panagyurishte and Plovdiv. Other, smaller co</w:t>
      </w:r>
      <w:r w:rsidR="0062274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operatives and state-owned enterprises also functioned in a number of settlements, mainly in the Sredna Gora region and the western part of the </w:t>
      </w:r>
      <w:r w:rsidR="0062274F" w:rsidRPr="00D744CF">
        <w:rPr>
          <w:rFonts w:ascii="Times New Roman" w:hAnsi="Times New Roman" w:cs="Times New Roman"/>
          <w:sz w:val="24"/>
          <w:szCs w:val="24"/>
          <w:lang w:val="en-GB"/>
        </w:rPr>
        <w:t xml:space="preserve">Upper </w:t>
      </w:r>
      <w:r w:rsidRPr="00D744CF">
        <w:rPr>
          <w:rFonts w:ascii="Times New Roman" w:hAnsi="Times New Roman" w:cs="Times New Roman"/>
          <w:sz w:val="24"/>
          <w:szCs w:val="24"/>
          <w:lang w:val="en-GB"/>
        </w:rPr>
        <w:t xml:space="preserve">Thracian </w:t>
      </w:r>
      <w:r w:rsidR="0062274F" w:rsidRPr="00D744CF">
        <w:rPr>
          <w:rFonts w:ascii="Times New Roman" w:hAnsi="Times New Roman" w:cs="Times New Roman"/>
          <w:sz w:val="24"/>
          <w:szCs w:val="24"/>
          <w:lang w:val="en-GB"/>
        </w:rPr>
        <w:t>Plain</w:t>
      </w:r>
      <w:r w:rsidRPr="00D744CF">
        <w:rPr>
          <w:rFonts w:ascii="Times New Roman" w:hAnsi="Times New Roman" w:cs="Times New Roman"/>
          <w:sz w:val="24"/>
          <w:szCs w:val="24"/>
          <w:lang w:val="en-GB"/>
        </w:rPr>
        <w:t xml:space="preserve">. The production of carpets </w:t>
      </w:r>
      <w:r w:rsidR="0062274F" w:rsidRPr="00D744CF">
        <w:rPr>
          <w:rFonts w:ascii="Times New Roman" w:hAnsi="Times New Roman" w:cs="Times New Roman"/>
          <w:sz w:val="24"/>
          <w:szCs w:val="24"/>
          <w:lang w:val="en-GB"/>
        </w:rPr>
        <w:t>w</w:t>
      </w:r>
      <w:r w:rsidRPr="00D744CF">
        <w:rPr>
          <w:rFonts w:ascii="Times New Roman" w:hAnsi="Times New Roman" w:cs="Times New Roman"/>
          <w:sz w:val="24"/>
          <w:szCs w:val="24"/>
          <w:lang w:val="en-GB"/>
        </w:rPr>
        <w:t>as considerably increased and standardised</w:t>
      </w:r>
      <w:r w:rsidR="004F240C" w:rsidRPr="00D744CF">
        <w:rPr>
          <w:rFonts w:ascii="Times New Roman" w:hAnsi="Times New Roman" w:cs="Times New Roman"/>
          <w:sz w:val="24"/>
          <w:szCs w:val="24"/>
          <w:lang w:val="en-GB"/>
        </w:rPr>
        <w:t xml:space="preserve"> as</w:t>
      </w:r>
      <w:r w:rsidRPr="00D744CF">
        <w:rPr>
          <w:rFonts w:ascii="Times New Roman" w:hAnsi="Times New Roman" w:cs="Times New Roman"/>
          <w:sz w:val="24"/>
          <w:szCs w:val="24"/>
          <w:lang w:val="en-GB"/>
        </w:rPr>
        <w:t xml:space="preserve"> they established themselves on the international market. Contributing to this </w:t>
      </w:r>
      <w:r w:rsidR="004F240C" w:rsidRPr="00D744CF">
        <w:rPr>
          <w:rFonts w:ascii="Times New Roman" w:hAnsi="Times New Roman" w:cs="Times New Roman"/>
          <w:sz w:val="24"/>
          <w:szCs w:val="24"/>
          <w:lang w:val="en-GB"/>
        </w:rPr>
        <w:t>we</w:t>
      </w:r>
      <w:r w:rsidRPr="00D744CF">
        <w:rPr>
          <w:rFonts w:ascii="Times New Roman" w:hAnsi="Times New Roman" w:cs="Times New Roman"/>
          <w:sz w:val="24"/>
          <w:szCs w:val="24"/>
          <w:lang w:val="en-GB"/>
        </w:rPr>
        <w:t xml:space="preserve">re a host of our noble professionals such as Luka Zumpalov, Stepan Zakaryan, Berch Tumayan and others, who, on the one hand, </w:t>
      </w:r>
      <w:r w:rsidR="00FC042D" w:rsidRPr="00D744CF">
        <w:rPr>
          <w:rFonts w:ascii="Times New Roman" w:hAnsi="Times New Roman" w:cs="Times New Roman"/>
          <w:sz w:val="24"/>
          <w:szCs w:val="24"/>
          <w:lang w:val="en-GB"/>
        </w:rPr>
        <w:t>provid</w:t>
      </w:r>
      <w:r w:rsidRPr="00D744CF">
        <w:rPr>
          <w:rFonts w:ascii="Times New Roman" w:hAnsi="Times New Roman" w:cs="Times New Roman"/>
          <w:sz w:val="24"/>
          <w:szCs w:val="24"/>
          <w:lang w:val="en-GB"/>
        </w:rPr>
        <w:t xml:space="preserve">ed continuity with the previous period and, on the other, </w:t>
      </w:r>
      <w:r w:rsidR="00EA5CD4" w:rsidRPr="00D744CF">
        <w:rPr>
          <w:rFonts w:ascii="Times New Roman" w:hAnsi="Times New Roman" w:cs="Times New Roman"/>
          <w:sz w:val="24"/>
          <w:szCs w:val="24"/>
          <w:lang w:val="en-GB"/>
        </w:rPr>
        <w:t>were</w:t>
      </w:r>
      <w:r w:rsidRPr="00D744CF">
        <w:rPr>
          <w:rFonts w:ascii="Times New Roman" w:hAnsi="Times New Roman" w:cs="Times New Roman"/>
          <w:sz w:val="24"/>
          <w:szCs w:val="24"/>
          <w:lang w:val="en-GB"/>
        </w:rPr>
        <w:t xml:space="preserve"> the bearers of innovative ideas and initiatives, including the combination of Bulgarian and Iranian motifs. The</w:t>
      </w:r>
      <w:r w:rsidR="00FC042D" w:rsidRPr="00D744CF">
        <w:rPr>
          <w:rFonts w:ascii="Times New Roman" w:hAnsi="Times New Roman" w:cs="Times New Roman"/>
          <w:sz w:val="24"/>
          <w:szCs w:val="24"/>
          <w:lang w:val="en-GB"/>
        </w:rPr>
        <w:t>re was also awareness of the</w:t>
      </w:r>
      <w:r w:rsidRPr="00D744CF">
        <w:rPr>
          <w:rFonts w:ascii="Times New Roman" w:hAnsi="Times New Roman" w:cs="Times New Roman"/>
          <w:sz w:val="24"/>
          <w:szCs w:val="24"/>
          <w:lang w:val="en-GB"/>
        </w:rPr>
        <w:t xml:space="preserve"> need to update the relationship with Iran and Central Asia as the homeland of the Persian carpet in order to exchange experiences.</w:t>
      </w:r>
    </w:p>
    <w:p w:rsidR="005374B9" w:rsidRPr="00D744CF" w:rsidRDefault="005374B9" w:rsidP="00FC042D">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Another dimension of the continued presence of Iranian cultural layers in the Bulgarian spiritual space is the collection </w:t>
      </w:r>
      <w:r w:rsidR="00FC042D" w:rsidRPr="00D744CF">
        <w:rPr>
          <w:rFonts w:ascii="Times New Roman" w:hAnsi="Times New Roman" w:cs="Times New Roman"/>
          <w:sz w:val="24"/>
          <w:szCs w:val="24"/>
          <w:lang w:val="en-GB"/>
        </w:rPr>
        <w:t xml:space="preserve">of the valuable Islamic, including Iranian, manuscripts left in the Bulgarian lands, which was </w:t>
      </w:r>
      <w:r w:rsidRPr="00D744CF">
        <w:rPr>
          <w:rFonts w:ascii="Times New Roman" w:hAnsi="Times New Roman" w:cs="Times New Roman"/>
          <w:sz w:val="24"/>
          <w:szCs w:val="24"/>
          <w:lang w:val="en-GB"/>
        </w:rPr>
        <w:t>completed during the period in the newly established Oriental Department of the National Library "St. Cyril and Methodius" and the Sofia University "St. Kliment Ohridski". The works of Persian classical literature still fi</w:t>
      </w:r>
      <w:r w:rsidR="00FC042D" w:rsidRPr="00D744CF">
        <w:rPr>
          <w:rFonts w:ascii="Times New Roman" w:hAnsi="Times New Roman" w:cs="Times New Roman"/>
          <w:sz w:val="24"/>
          <w:szCs w:val="24"/>
          <w:lang w:val="en-GB"/>
        </w:rPr>
        <w:t>gure</w:t>
      </w:r>
      <w:r w:rsidRPr="00D744CF">
        <w:rPr>
          <w:rFonts w:ascii="Times New Roman" w:hAnsi="Times New Roman" w:cs="Times New Roman"/>
          <w:sz w:val="24"/>
          <w:szCs w:val="24"/>
          <w:lang w:val="en-GB"/>
        </w:rPr>
        <w:t>d on the pages of our periodicals, and the appearances of renowned Iranian writer-</w:t>
      </w:r>
      <w:r w:rsidR="00E01B1E" w:rsidRPr="00D744CF">
        <w:rPr>
          <w:rFonts w:ascii="Times New Roman" w:hAnsi="Times New Roman" w:cs="Times New Roman"/>
          <w:sz w:val="24"/>
          <w:szCs w:val="24"/>
          <w:lang w:val="en-GB"/>
        </w:rPr>
        <w:t>humourist</w:t>
      </w:r>
      <w:r w:rsidRPr="00D744CF">
        <w:rPr>
          <w:rFonts w:ascii="Times New Roman" w:hAnsi="Times New Roman" w:cs="Times New Roman"/>
          <w:sz w:val="24"/>
          <w:szCs w:val="24"/>
          <w:lang w:val="en-GB"/>
        </w:rPr>
        <w:t xml:space="preserve"> Mohammad Ali Afrashte</w:t>
      </w:r>
      <w:r w:rsidR="00FC042D" w:rsidRPr="00D744CF">
        <w:rPr>
          <w:rFonts w:ascii="Times New Roman" w:hAnsi="Times New Roman" w:cs="Times New Roman"/>
          <w:sz w:val="24"/>
          <w:szCs w:val="24"/>
          <w:lang w:val="en-GB"/>
        </w:rPr>
        <w:t>h, who had</w:t>
      </w:r>
      <w:r w:rsidRPr="00D744CF">
        <w:rPr>
          <w:rFonts w:ascii="Times New Roman" w:hAnsi="Times New Roman" w:cs="Times New Roman"/>
          <w:sz w:val="24"/>
          <w:szCs w:val="24"/>
          <w:lang w:val="en-GB"/>
        </w:rPr>
        <w:t xml:space="preserve"> moved to </w:t>
      </w:r>
      <w:r w:rsidR="00FC042D" w:rsidRPr="00D744CF">
        <w:rPr>
          <w:rFonts w:ascii="Times New Roman" w:hAnsi="Times New Roman" w:cs="Times New Roman"/>
          <w:sz w:val="24"/>
          <w:szCs w:val="24"/>
          <w:lang w:val="en-GB"/>
        </w:rPr>
        <w:t>Bulgaria</w:t>
      </w:r>
      <w:r w:rsidRPr="00D744CF">
        <w:rPr>
          <w:rFonts w:ascii="Times New Roman" w:hAnsi="Times New Roman" w:cs="Times New Roman"/>
          <w:sz w:val="24"/>
          <w:szCs w:val="24"/>
          <w:lang w:val="en-GB"/>
        </w:rPr>
        <w:t>, receive</w:t>
      </w:r>
      <w:r w:rsidR="00FF2935"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wide public recognition and infuse</w:t>
      </w:r>
      <w:r w:rsidR="00FF2935" w:rsidRPr="00D744CF">
        <w:rPr>
          <w:rFonts w:ascii="Times New Roman" w:hAnsi="Times New Roman" w:cs="Times New Roman"/>
          <w:sz w:val="24"/>
          <w:szCs w:val="24"/>
          <w:lang w:val="en-GB"/>
        </w:rPr>
        <w:t>d</w:t>
      </w:r>
      <w:r w:rsidRPr="00D744CF">
        <w:rPr>
          <w:rFonts w:ascii="Times New Roman" w:hAnsi="Times New Roman" w:cs="Times New Roman"/>
          <w:sz w:val="24"/>
          <w:szCs w:val="24"/>
          <w:lang w:val="en-GB"/>
        </w:rPr>
        <w:t xml:space="preserve"> fresh blood into bilateral cultural communication.</w:t>
      </w:r>
    </w:p>
    <w:p w:rsidR="005374B9" w:rsidRPr="00D744CF" w:rsidRDefault="005374B9" w:rsidP="003D73F2">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 first event in the field of cultural exchange was the invitation for Bulgarian participation in commemorative celebrations of the great Iranian medieval scholar and physician Abu Ali ibn-Sina (Avicenna), which did not take place for political reasons. The first attempts were made to host an Iranian exhibition in Bulgaria, but they failed </w:t>
      </w:r>
      <w:r w:rsidR="00842863" w:rsidRPr="00D744CF">
        <w:rPr>
          <w:rFonts w:ascii="Times New Roman" w:hAnsi="Times New Roman" w:cs="Times New Roman"/>
          <w:sz w:val="24"/>
          <w:szCs w:val="24"/>
          <w:lang w:val="en-GB"/>
        </w:rPr>
        <w:t>because of</w:t>
      </w:r>
      <w:r w:rsidRPr="00D744CF">
        <w:rPr>
          <w:rFonts w:ascii="Times New Roman" w:hAnsi="Times New Roman" w:cs="Times New Roman"/>
          <w:sz w:val="24"/>
          <w:szCs w:val="24"/>
          <w:lang w:val="en-GB"/>
        </w:rPr>
        <w:t xml:space="preserve"> the </w:t>
      </w:r>
      <w:r w:rsidR="006D2D75" w:rsidRPr="00D744CF">
        <w:rPr>
          <w:rFonts w:ascii="Times New Roman" w:hAnsi="Times New Roman" w:cs="Times New Roman"/>
          <w:sz w:val="24"/>
          <w:szCs w:val="24"/>
          <w:lang w:val="en-GB"/>
        </w:rPr>
        <w:t>limited</w:t>
      </w:r>
      <w:r w:rsidRPr="00D744CF">
        <w:rPr>
          <w:rFonts w:ascii="Times New Roman" w:hAnsi="Times New Roman" w:cs="Times New Roman"/>
          <w:sz w:val="24"/>
          <w:szCs w:val="24"/>
          <w:lang w:val="en-GB"/>
        </w:rPr>
        <w:t xml:space="preserve"> capabilities of Bulgarian diplomacy in the conditions of broken relations. </w:t>
      </w:r>
      <w:r w:rsidR="00100E76" w:rsidRPr="00D744CF">
        <w:rPr>
          <w:rFonts w:ascii="Times New Roman" w:hAnsi="Times New Roman" w:cs="Times New Roman"/>
          <w:sz w:val="24"/>
          <w:szCs w:val="24"/>
          <w:lang w:val="en-GB"/>
        </w:rPr>
        <w:t>Nonetheless</w:t>
      </w:r>
      <w:r w:rsidRPr="00D744CF">
        <w:rPr>
          <w:rFonts w:ascii="Times New Roman" w:hAnsi="Times New Roman" w:cs="Times New Roman"/>
          <w:sz w:val="24"/>
          <w:szCs w:val="24"/>
          <w:lang w:val="en-GB"/>
        </w:rPr>
        <w:t xml:space="preserve">, the </w:t>
      </w:r>
      <w:r w:rsidR="00100E76" w:rsidRPr="00D744CF">
        <w:rPr>
          <w:rFonts w:ascii="Times New Roman" w:hAnsi="Times New Roman" w:cs="Times New Roman"/>
          <w:sz w:val="24"/>
          <w:szCs w:val="24"/>
          <w:lang w:val="en-GB"/>
        </w:rPr>
        <w:t xml:space="preserve">first </w:t>
      </w:r>
      <w:r w:rsidRPr="00D744CF">
        <w:rPr>
          <w:rFonts w:ascii="Times New Roman" w:hAnsi="Times New Roman" w:cs="Times New Roman"/>
          <w:sz w:val="24"/>
          <w:szCs w:val="24"/>
          <w:lang w:val="en-GB"/>
        </w:rPr>
        <w:t xml:space="preserve">Iranian students </w:t>
      </w:r>
      <w:r w:rsidR="00DC69B1" w:rsidRPr="00D744CF">
        <w:rPr>
          <w:rFonts w:ascii="Times New Roman" w:hAnsi="Times New Roman" w:cs="Times New Roman"/>
          <w:sz w:val="24"/>
          <w:szCs w:val="24"/>
          <w:lang w:val="en-GB"/>
        </w:rPr>
        <w:t xml:space="preserve">received </w:t>
      </w:r>
      <w:r w:rsidR="00100E76" w:rsidRPr="00D744CF">
        <w:rPr>
          <w:rFonts w:ascii="Times New Roman" w:hAnsi="Times New Roman" w:cs="Times New Roman"/>
          <w:sz w:val="24"/>
          <w:szCs w:val="24"/>
          <w:lang w:val="en-GB"/>
        </w:rPr>
        <w:t xml:space="preserve">training </w:t>
      </w:r>
      <w:r w:rsidRPr="00D744CF">
        <w:rPr>
          <w:rFonts w:ascii="Times New Roman" w:hAnsi="Times New Roman" w:cs="Times New Roman"/>
          <w:sz w:val="24"/>
          <w:szCs w:val="24"/>
          <w:lang w:val="en-GB"/>
        </w:rPr>
        <w:t>in our country</w:t>
      </w:r>
      <w:r w:rsidR="00DC69B1" w:rsidRPr="00D744CF">
        <w:rPr>
          <w:rFonts w:ascii="Times New Roman" w:hAnsi="Times New Roman" w:cs="Times New Roman"/>
          <w:sz w:val="24"/>
          <w:szCs w:val="24"/>
          <w:lang w:val="en-GB"/>
        </w:rPr>
        <w:t>, which marked the beginning of educational cooperation</w:t>
      </w:r>
      <w:r w:rsidRPr="00D744CF">
        <w:rPr>
          <w:rFonts w:ascii="Times New Roman" w:hAnsi="Times New Roman" w:cs="Times New Roman"/>
          <w:sz w:val="24"/>
          <w:szCs w:val="24"/>
          <w:lang w:val="en-GB"/>
        </w:rPr>
        <w:t>, a</w:t>
      </w:r>
      <w:r w:rsidR="00DC69B1" w:rsidRPr="00D744CF">
        <w:rPr>
          <w:rFonts w:ascii="Times New Roman" w:hAnsi="Times New Roman" w:cs="Times New Roman"/>
          <w:sz w:val="24"/>
          <w:szCs w:val="24"/>
          <w:lang w:val="en-GB"/>
        </w:rPr>
        <w:t>nd</w:t>
      </w:r>
      <w:r w:rsidRPr="00D744CF">
        <w:rPr>
          <w:rFonts w:ascii="Times New Roman" w:hAnsi="Times New Roman" w:cs="Times New Roman"/>
          <w:sz w:val="24"/>
          <w:szCs w:val="24"/>
          <w:lang w:val="en-GB"/>
        </w:rPr>
        <w:t xml:space="preserve"> sports exchanges started with two of the strongest sports for both countries </w:t>
      </w:r>
      <w:r w:rsidR="00DC69B1"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weightlifting and wrestling. Cooperation in the social sphere also t</w:t>
      </w:r>
      <w:r w:rsidR="00DC69B1" w:rsidRPr="00D744CF">
        <w:rPr>
          <w:rFonts w:ascii="Times New Roman" w:hAnsi="Times New Roman" w:cs="Times New Roman"/>
          <w:sz w:val="24"/>
          <w:szCs w:val="24"/>
          <w:lang w:val="en-GB"/>
        </w:rPr>
        <w:t>oo</w:t>
      </w:r>
      <w:r w:rsidRPr="00D744CF">
        <w:rPr>
          <w:rFonts w:ascii="Times New Roman" w:hAnsi="Times New Roman" w:cs="Times New Roman"/>
          <w:sz w:val="24"/>
          <w:szCs w:val="24"/>
          <w:lang w:val="en-GB"/>
        </w:rPr>
        <w:t>k its first steps with the provision of Bulgarian humanitarian aid to Iran.</w:t>
      </w:r>
    </w:p>
    <w:p w:rsidR="003A1956" w:rsidRPr="00D744CF" w:rsidRDefault="005374B9" w:rsidP="00DC69B1">
      <w:pPr>
        <w:spacing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Cultural and economic ties, seen in their </w:t>
      </w:r>
      <w:r w:rsidR="005C2A10" w:rsidRPr="00D744CF">
        <w:rPr>
          <w:rFonts w:ascii="Times New Roman" w:hAnsi="Times New Roman" w:cs="Times New Roman"/>
          <w:sz w:val="24"/>
          <w:szCs w:val="24"/>
          <w:lang w:val="en-GB"/>
        </w:rPr>
        <w:t>togetherness</w:t>
      </w:r>
      <w:r w:rsidRPr="00D744CF">
        <w:rPr>
          <w:rFonts w:ascii="Times New Roman" w:hAnsi="Times New Roman" w:cs="Times New Roman"/>
          <w:sz w:val="24"/>
          <w:szCs w:val="24"/>
          <w:lang w:val="en-GB"/>
        </w:rPr>
        <w:t xml:space="preserve"> with political contacts and consular issues, shape the view of the period from World War II to the late 1950s as preparatory to a new stage when cooperation unfolded in full force. It is </w:t>
      </w:r>
      <w:r w:rsidR="00842863" w:rsidRPr="00D744CF">
        <w:rPr>
          <w:rFonts w:ascii="Times New Roman" w:hAnsi="Times New Roman" w:cs="Times New Roman"/>
          <w:sz w:val="24"/>
          <w:szCs w:val="24"/>
          <w:lang w:val="en-GB"/>
        </w:rPr>
        <w:t xml:space="preserve">worth </w:t>
      </w:r>
      <w:r w:rsidR="00E01B1E" w:rsidRPr="00D744CF">
        <w:rPr>
          <w:rFonts w:ascii="Times New Roman" w:hAnsi="Times New Roman" w:cs="Times New Roman"/>
          <w:sz w:val="24"/>
          <w:szCs w:val="24"/>
          <w:lang w:val="en-GB"/>
        </w:rPr>
        <w:t>mentioning</w:t>
      </w:r>
      <w:r w:rsidRPr="00D744CF">
        <w:rPr>
          <w:rFonts w:ascii="Times New Roman" w:hAnsi="Times New Roman" w:cs="Times New Roman"/>
          <w:sz w:val="24"/>
          <w:szCs w:val="24"/>
          <w:lang w:val="en-GB"/>
        </w:rPr>
        <w:t xml:space="preserve"> that the interest of the two countries in each other did not die out</w:t>
      </w:r>
      <w:r w:rsidR="00842863" w:rsidRPr="00D744CF">
        <w:rPr>
          <w:rFonts w:ascii="Times New Roman" w:hAnsi="Times New Roman" w:cs="Times New Roman"/>
          <w:sz w:val="24"/>
          <w:szCs w:val="24"/>
          <w:lang w:val="en-GB"/>
        </w:rPr>
        <w:t xml:space="preserve"> in the said period</w:t>
      </w:r>
      <w:r w:rsidRPr="00D744CF">
        <w:rPr>
          <w:rFonts w:ascii="Times New Roman" w:hAnsi="Times New Roman" w:cs="Times New Roman"/>
          <w:sz w:val="24"/>
          <w:szCs w:val="24"/>
          <w:lang w:val="en-GB"/>
        </w:rPr>
        <w:t>, and that the tradition was kept alive so that it could later bear rich fruit.</w:t>
      </w:r>
    </w:p>
    <w:p w:rsidR="00C31BE2" w:rsidRPr="00D744CF" w:rsidRDefault="00C31BE2" w:rsidP="006A57D2">
      <w:pPr>
        <w:spacing w:before="120"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b/>
          <w:sz w:val="24"/>
          <w:szCs w:val="24"/>
          <w:lang w:val="en-GB"/>
        </w:rPr>
        <w:lastRenderedPageBreak/>
        <w:t>The Conclusion</w:t>
      </w:r>
      <w:r w:rsidRPr="00D744CF">
        <w:rPr>
          <w:rFonts w:ascii="Times New Roman" w:hAnsi="Times New Roman" w:cs="Times New Roman"/>
          <w:sz w:val="24"/>
          <w:szCs w:val="24"/>
          <w:lang w:val="en-GB"/>
        </w:rPr>
        <w:t xml:space="preserve"> briefly summarises the </w:t>
      </w:r>
      <w:r w:rsidR="00C9389D" w:rsidRPr="00D744CF">
        <w:rPr>
          <w:rFonts w:ascii="Times New Roman" w:hAnsi="Times New Roman" w:cs="Times New Roman"/>
          <w:sz w:val="24"/>
          <w:szCs w:val="24"/>
          <w:lang w:val="en-GB"/>
        </w:rPr>
        <w:t>judgeme</w:t>
      </w:r>
      <w:r w:rsidRPr="00D744CF">
        <w:rPr>
          <w:rFonts w:ascii="Times New Roman" w:hAnsi="Times New Roman" w:cs="Times New Roman"/>
          <w:sz w:val="24"/>
          <w:szCs w:val="24"/>
          <w:lang w:val="en-GB"/>
        </w:rPr>
        <w:t>n</w:t>
      </w:r>
      <w:r w:rsidR="00C9389D" w:rsidRPr="00D744CF">
        <w:rPr>
          <w:rFonts w:ascii="Times New Roman" w:hAnsi="Times New Roman" w:cs="Times New Roman"/>
          <w:sz w:val="24"/>
          <w:szCs w:val="24"/>
          <w:lang w:val="en-GB"/>
        </w:rPr>
        <w:t>t</w:t>
      </w:r>
      <w:r w:rsidRPr="00D744CF">
        <w:rPr>
          <w:rFonts w:ascii="Times New Roman" w:hAnsi="Times New Roman" w:cs="Times New Roman"/>
          <w:sz w:val="24"/>
          <w:szCs w:val="24"/>
          <w:lang w:val="en-GB"/>
        </w:rPr>
        <w:t xml:space="preserve">s </w:t>
      </w:r>
      <w:r w:rsidR="00C9389D" w:rsidRPr="00D744CF">
        <w:rPr>
          <w:rFonts w:ascii="Times New Roman" w:hAnsi="Times New Roman" w:cs="Times New Roman"/>
          <w:sz w:val="24"/>
          <w:szCs w:val="24"/>
          <w:lang w:val="en-GB"/>
        </w:rPr>
        <w:t>made</w:t>
      </w:r>
      <w:r w:rsidRPr="00D744CF">
        <w:rPr>
          <w:rFonts w:ascii="Times New Roman" w:hAnsi="Times New Roman" w:cs="Times New Roman"/>
          <w:sz w:val="24"/>
          <w:szCs w:val="24"/>
          <w:lang w:val="en-GB"/>
        </w:rPr>
        <w:t xml:space="preserve"> at the end of each chapter and </w:t>
      </w:r>
      <w:r w:rsidR="00C9389D" w:rsidRPr="00D744CF">
        <w:rPr>
          <w:rFonts w:ascii="Times New Roman" w:hAnsi="Times New Roman" w:cs="Times New Roman"/>
          <w:sz w:val="24"/>
          <w:szCs w:val="24"/>
          <w:lang w:val="en-GB"/>
        </w:rPr>
        <w:t>casts a</w:t>
      </w:r>
      <w:r w:rsidRPr="00D744CF">
        <w:rPr>
          <w:rFonts w:ascii="Times New Roman" w:hAnsi="Times New Roman" w:cs="Times New Roman"/>
          <w:sz w:val="24"/>
          <w:szCs w:val="24"/>
          <w:lang w:val="en-GB"/>
        </w:rPr>
        <w:t xml:space="preserve"> </w:t>
      </w:r>
      <w:r w:rsidR="00C9389D" w:rsidRPr="00D744CF">
        <w:rPr>
          <w:rFonts w:ascii="Times New Roman" w:hAnsi="Times New Roman" w:cs="Times New Roman"/>
          <w:sz w:val="24"/>
          <w:szCs w:val="24"/>
          <w:lang w:val="en-GB"/>
        </w:rPr>
        <w:t>glance</w:t>
      </w:r>
      <w:r w:rsidRPr="00D744CF">
        <w:rPr>
          <w:rFonts w:ascii="Times New Roman" w:hAnsi="Times New Roman" w:cs="Times New Roman"/>
          <w:sz w:val="24"/>
          <w:szCs w:val="24"/>
          <w:lang w:val="en-GB"/>
        </w:rPr>
        <w:t xml:space="preserve"> </w:t>
      </w:r>
      <w:r w:rsidR="00C9389D" w:rsidRPr="00D744CF">
        <w:rPr>
          <w:rFonts w:ascii="Times New Roman" w:hAnsi="Times New Roman" w:cs="Times New Roman"/>
          <w:sz w:val="24"/>
          <w:szCs w:val="24"/>
          <w:lang w:val="en-GB"/>
        </w:rPr>
        <w:t>a</w:t>
      </w:r>
      <w:r w:rsidRPr="00D744CF">
        <w:rPr>
          <w:rFonts w:ascii="Times New Roman" w:hAnsi="Times New Roman" w:cs="Times New Roman"/>
          <w:sz w:val="24"/>
          <w:szCs w:val="24"/>
          <w:lang w:val="en-GB"/>
        </w:rPr>
        <w:t xml:space="preserve">t the 1960s and 1970s </w:t>
      </w:r>
      <w:r w:rsidR="006A2B00" w:rsidRPr="00D744CF">
        <w:rPr>
          <w:rFonts w:ascii="Times New Roman" w:hAnsi="Times New Roman" w:cs="Times New Roman"/>
          <w:sz w:val="24"/>
          <w:szCs w:val="24"/>
          <w:lang w:val="en-GB"/>
        </w:rPr>
        <w:t>– a period that saw the re-establishment of</w:t>
      </w:r>
      <w:r w:rsidRPr="00D744CF">
        <w:rPr>
          <w:rFonts w:ascii="Times New Roman" w:hAnsi="Times New Roman" w:cs="Times New Roman"/>
          <w:sz w:val="24"/>
          <w:szCs w:val="24"/>
          <w:lang w:val="en-GB"/>
        </w:rPr>
        <w:t xml:space="preserve"> diplomatic relations, </w:t>
      </w:r>
      <w:r w:rsidR="006A2B00" w:rsidRPr="00D744CF">
        <w:rPr>
          <w:rFonts w:ascii="Times New Roman" w:hAnsi="Times New Roman" w:cs="Times New Roman"/>
          <w:sz w:val="24"/>
          <w:szCs w:val="24"/>
          <w:lang w:val="en-GB"/>
        </w:rPr>
        <w:t xml:space="preserve">the opening of </w:t>
      </w:r>
      <w:r w:rsidRPr="00D744CF">
        <w:rPr>
          <w:rFonts w:ascii="Times New Roman" w:hAnsi="Times New Roman" w:cs="Times New Roman"/>
          <w:sz w:val="24"/>
          <w:szCs w:val="24"/>
          <w:lang w:val="en-GB"/>
        </w:rPr>
        <w:t>legations</w:t>
      </w:r>
      <w:r w:rsidR="006A2B00" w:rsidRPr="00D744CF">
        <w:rPr>
          <w:rFonts w:ascii="Times New Roman" w:hAnsi="Times New Roman" w:cs="Times New Roman"/>
          <w:sz w:val="24"/>
          <w:szCs w:val="24"/>
          <w:lang w:val="en-GB"/>
        </w:rPr>
        <w:t xml:space="preserve"> and their subsequent upgrading</w:t>
      </w:r>
      <w:r w:rsidR="00C9389D" w:rsidRPr="00D744CF">
        <w:rPr>
          <w:rFonts w:ascii="Times New Roman" w:hAnsi="Times New Roman" w:cs="Times New Roman"/>
          <w:sz w:val="24"/>
          <w:szCs w:val="24"/>
          <w:lang w:val="en-GB"/>
        </w:rPr>
        <w:t xml:space="preserve"> to </w:t>
      </w:r>
      <w:r w:rsidRPr="00D744CF">
        <w:rPr>
          <w:rFonts w:ascii="Times New Roman" w:hAnsi="Times New Roman" w:cs="Times New Roman"/>
          <w:sz w:val="24"/>
          <w:szCs w:val="24"/>
          <w:lang w:val="en-GB"/>
        </w:rPr>
        <w:t xml:space="preserve">embassies, and a gradual upward development of bilateral relations in their entire range </w:t>
      </w:r>
      <w:r w:rsidR="00BD358C"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visits at various levels, including the highest, full-blooded trade and economic cooperation, meaningful cultural, scientific and sporting exchanges, </w:t>
      </w:r>
      <w:r w:rsidR="00BD358C" w:rsidRPr="00D744CF">
        <w:rPr>
          <w:rFonts w:ascii="Times New Roman" w:hAnsi="Times New Roman" w:cs="Times New Roman"/>
          <w:sz w:val="24"/>
          <w:szCs w:val="24"/>
          <w:lang w:val="en-GB"/>
        </w:rPr>
        <w:t>underpinned by</w:t>
      </w:r>
      <w:r w:rsidRPr="00D744CF">
        <w:rPr>
          <w:rFonts w:ascii="Times New Roman" w:hAnsi="Times New Roman" w:cs="Times New Roman"/>
          <w:sz w:val="24"/>
          <w:szCs w:val="24"/>
          <w:lang w:val="en-GB"/>
        </w:rPr>
        <w:t xml:space="preserve"> a solid legal basis.</w:t>
      </w:r>
    </w:p>
    <w:p w:rsidR="00C31BE2" w:rsidRPr="00D744CF" w:rsidRDefault="00C31BE2" w:rsidP="00BD358C">
      <w:pPr>
        <w:spacing w:before="120" w:after="0" w:line="276" w:lineRule="auto"/>
        <w:ind w:firstLine="708"/>
        <w:jc w:val="both"/>
        <w:rPr>
          <w:rFonts w:ascii="Times New Roman" w:hAnsi="Times New Roman" w:cs="Times New Roman"/>
          <w:sz w:val="24"/>
          <w:szCs w:val="24"/>
          <w:lang w:val="en-GB"/>
        </w:rPr>
      </w:pPr>
      <w:r w:rsidRPr="00D744CF">
        <w:rPr>
          <w:rFonts w:ascii="Times New Roman" w:hAnsi="Times New Roman" w:cs="Times New Roman"/>
          <w:sz w:val="24"/>
          <w:szCs w:val="24"/>
          <w:lang w:val="en-GB"/>
        </w:rPr>
        <w:t xml:space="preserve">There are </w:t>
      </w:r>
      <w:r w:rsidRPr="00D744CF">
        <w:rPr>
          <w:rFonts w:ascii="Times New Roman" w:hAnsi="Times New Roman" w:cs="Times New Roman"/>
          <w:b/>
          <w:sz w:val="24"/>
          <w:szCs w:val="24"/>
          <w:lang w:val="en-GB"/>
        </w:rPr>
        <w:t>13 annexes</w:t>
      </w:r>
      <w:r w:rsidRPr="00D744CF">
        <w:rPr>
          <w:rFonts w:ascii="Times New Roman" w:hAnsi="Times New Roman" w:cs="Times New Roman"/>
          <w:sz w:val="24"/>
          <w:szCs w:val="24"/>
          <w:lang w:val="en-GB"/>
        </w:rPr>
        <w:t xml:space="preserve"> </w:t>
      </w:r>
      <w:r w:rsidR="00347D1D" w:rsidRPr="00D744CF">
        <w:rPr>
          <w:rFonts w:ascii="Times New Roman" w:hAnsi="Times New Roman" w:cs="Times New Roman"/>
          <w:sz w:val="24"/>
          <w:szCs w:val="24"/>
          <w:lang w:val="en-GB"/>
        </w:rPr>
        <w:t>enclos</w:t>
      </w:r>
      <w:r w:rsidR="00BD358C" w:rsidRPr="00D744CF">
        <w:rPr>
          <w:rFonts w:ascii="Times New Roman" w:hAnsi="Times New Roman" w:cs="Times New Roman"/>
          <w:sz w:val="24"/>
          <w:szCs w:val="24"/>
          <w:lang w:val="en-GB"/>
        </w:rPr>
        <w:t xml:space="preserve">ed </w:t>
      </w:r>
      <w:r w:rsidRPr="00D744CF">
        <w:rPr>
          <w:rFonts w:ascii="Times New Roman" w:hAnsi="Times New Roman" w:cs="Times New Roman"/>
          <w:sz w:val="24"/>
          <w:szCs w:val="24"/>
          <w:lang w:val="en-GB"/>
        </w:rPr>
        <w:t xml:space="preserve">at the end of the dissertation. The first and the second </w:t>
      </w:r>
      <w:r w:rsidR="00063C96" w:rsidRPr="00D744CF">
        <w:rPr>
          <w:rFonts w:ascii="Times New Roman" w:hAnsi="Times New Roman" w:cs="Times New Roman"/>
          <w:sz w:val="24"/>
          <w:szCs w:val="24"/>
          <w:lang w:val="en-GB"/>
        </w:rPr>
        <w:t xml:space="preserve">one </w:t>
      </w:r>
      <w:r w:rsidRPr="00D744CF">
        <w:rPr>
          <w:rFonts w:ascii="Times New Roman" w:hAnsi="Times New Roman" w:cs="Times New Roman"/>
          <w:sz w:val="24"/>
          <w:szCs w:val="24"/>
          <w:lang w:val="en-GB"/>
        </w:rPr>
        <w:t>refer to Chapter One and re</w:t>
      </w:r>
      <w:r w:rsidR="00BD358C" w:rsidRPr="00D744CF">
        <w:rPr>
          <w:rFonts w:ascii="Times New Roman" w:hAnsi="Times New Roman" w:cs="Times New Roman"/>
          <w:sz w:val="24"/>
          <w:szCs w:val="24"/>
          <w:lang w:val="en-GB"/>
        </w:rPr>
        <w:t>present</w:t>
      </w:r>
      <w:r w:rsidRPr="00D744CF">
        <w:rPr>
          <w:rFonts w:ascii="Times New Roman" w:hAnsi="Times New Roman" w:cs="Times New Roman"/>
          <w:sz w:val="24"/>
          <w:szCs w:val="24"/>
          <w:lang w:val="en-GB"/>
        </w:rPr>
        <w:t xml:space="preserve"> respectively a </w:t>
      </w:r>
      <w:r w:rsidR="005E077F" w:rsidRPr="00D744CF">
        <w:rPr>
          <w:rFonts w:ascii="Times New Roman" w:hAnsi="Times New Roman" w:cs="Times New Roman"/>
          <w:sz w:val="24"/>
          <w:szCs w:val="24"/>
          <w:lang w:val="en-GB"/>
        </w:rPr>
        <w:t xml:space="preserve">response </w:t>
      </w:r>
      <w:r w:rsidRPr="00D744CF">
        <w:rPr>
          <w:rFonts w:ascii="Times New Roman" w:hAnsi="Times New Roman" w:cs="Times New Roman"/>
          <w:sz w:val="24"/>
          <w:szCs w:val="24"/>
          <w:lang w:val="en-GB"/>
        </w:rPr>
        <w:t xml:space="preserve">letter </w:t>
      </w:r>
      <w:r w:rsidR="005E077F" w:rsidRPr="00D744CF">
        <w:rPr>
          <w:rFonts w:ascii="Times New Roman" w:hAnsi="Times New Roman" w:cs="Times New Roman"/>
          <w:sz w:val="24"/>
          <w:szCs w:val="24"/>
          <w:lang w:val="en-GB"/>
        </w:rPr>
        <w:t>by</w:t>
      </w:r>
      <w:r w:rsidRPr="00D744CF">
        <w:rPr>
          <w:rFonts w:ascii="Times New Roman" w:hAnsi="Times New Roman" w:cs="Times New Roman"/>
          <w:sz w:val="24"/>
          <w:szCs w:val="24"/>
          <w:lang w:val="en-GB"/>
        </w:rPr>
        <w:t xml:space="preserve"> Nasser ed-Din Shah</w:t>
      </w:r>
      <w:r w:rsidR="005E077F" w:rsidRPr="00D744CF">
        <w:rPr>
          <w:rFonts w:ascii="Times New Roman" w:hAnsi="Times New Roman" w:cs="Times New Roman"/>
          <w:sz w:val="24"/>
          <w:szCs w:val="24"/>
          <w:lang w:val="en-GB"/>
        </w:rPr>
        <w:t xml:space="preserve"> addressed</w:t>
      </w:r>
      <w:r w:rsidRPr="00D744CF">
        <w:rPr>
          <w:rFonts w:ascii="Times New Roman" w:hAnsi="Times New Roman" w:cs="Times New Roman"/>
          <w:sz w:val="24"/>
          <w:szCs w:val="24"/>
          <w:lang w:val="en-GB"/>
        </w:rPr>
        <w:t xml:space="preserve"> to Prince Alexander </w:t>
      </w:r>
      <w:r w:rsidR="005E077F" w:rsidRPr="00D744CF">
        <w:rPr>
          <w:rFonts w:ascii="Times New Roman" w:hAnsi="Times New Roman" w:cs="Times New Roman"/>
          <w:sz w:val="24"/>
          <w:szCs w:val="24"/>
          <w:lang w:val="en-GB"/>
        </w:rPr>
        <w:t xml:space="preserve">of </w:t>
      </w:r>
      <w:r w:rsidRPr="00D744CF">
        <w:rPr>
          <w:rFonts w:ascii="Times New Roman" w:hAnsi="Times New Roman" w:cs="Times New Roman"/>
          <w:sz w:val="24"/>
          <w:szCs w:val="24"/>
          <w:lang w:val="en-GB"/>
        </w:rPr>
        <w:t xml:space="preserve">Battenberg on the occasion of </w:t>
      </w:r>
      <w:r w:rsidR="005E077F" w:rsidRPr="00D744CF">
        <w:rPr>
          <w:rFonts w:ascii="Times New Roman" w:hAnsi="Times New Roman" w:cs="Times New Roman"/>
          <w:sz w:val="24"/>
          <w:szCs w:val="24"/>
          <w:lang w:val="en-GB"/>
        </w:rPr>
        <w:t>the latter’</w:t>
      </w:r>
      <w:r w:rsidRPr="00D744CF">
        <w:rPr>
          <w:rFonts w:ascii="Times New Roman" w:hAnsi="Times New Roman" w:cs="Times New Roman"/>
          <w:sz w:val="24"/>
          <w:szCs w:val="24"/>
          <w:lang w:val="en-GB"/>
        </w:rPr>
        <w:t>s accession to the throne</w:t>
      </w:r>
      <w:r w:rsidR="005E077F" w:rsidRPr="00D744CF">
        <w:rPr>
          <w:rFonts w:ascii="Times New Roman" w:hAnsi="Times New Roman" w:cs="Times New Roman"/>
          <w:sz w:val="24"/>
          <w:szCs w:val="24"/>
          <w:lang w:val="en-GB"/>
        </w:rPr>
        <w:t>, accompanied by</w:t>
      </w:r>
      <w:r w:rsidRPr="00D744CF">
        <w:rPr>
          <w:rFonts w:ascii="Times New Roman" w:hAnsi="Times New Roman" w:cs="Times New Roman"/>
          <w:sz w:val="24"/>
          <w:szCs w:val="24"/>
          <w:lang w:val="en-GB"/>
        </w:rPr>
        <w:t xml:space="preserve"> a translation from Persian</w:t>
      </w:r>
      <w:r w:rsidR="005E077F"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and a message from our diplomatic agent in Constantinople Dimitar Markov of 1897</w:t>
      </w:r>
      <w:r w:rsidR="005E077F" w:rsidRPr="00D744CF">
        <w:rPr>
          <w:rFonts w:ascii="Times New Roman" w:hAnsi="Times New Roman" w:cs="Times New Roman"/>
          <w:sz w:val="24"/>
          <w:szCs w:val="24"/>
          <w:lang w:val="en-GB"/>
        </w:rPr>
        <w:t xml:space="preserve">, confirming that he had </w:t>
      </w:r>
      <w:r w:rsidR="00E07D57" w:rsidRPr="00D744CF">
        <w:rPr>
          <w:rFonts w:ascii="Times New Roman" w:hAnsi="Times New Roman" w:cs="Times New Roman"/>
          <w:sz w:val="24"/>
          <w:szCs w:val="24"/>
          <w:lang w:val="en-GB"/>
        </w:rPr>
        <w:t>informed</w:t>
      </w:r>
      <w:r w:rsidRPr="00D744CF">
        <w:rPr>
          <w:rFonts w:ascii="Times New Roman" w:hAnsi="Times New Roman" w:cs="Times New Roman"/>
          <w:sz w:val="24"/>
          <w:szCs w:val="24"/>
          <w:lang w:val="en-GB"/>
        </w:rPr>
        <w:t xml:space="preserve"> the I</w:t>
      </w:r>
      <w:r w:rsidR="00E07D57" w:rsidRPr="00D744CF">
        <w:rPr>
          <w:rFonts w:ascii="Times New Roman" w:hAnsi="Times New Roman" w:cs="Times New Roman"/>
          <w:sz w:val="24"/>
          <w:szCs w:val="24"/>
          <w:lang w:val="en-GB"/>
        </w:rPr>
        <w:t xml:space="preserve">ranian ambassador of the </w:t>
      </w:r>
      <w:r w:rsidR="00E07D57" w:rsidRPr="00D744CF">
        <w:rPr>
          <w:rFonts w:ascii="Times New Roman" w:hAnsi="Times New Roman" w:cs="Times New Roman"/>
          <w:iCs/>
          <w:color w:val="202122"/>
          <w:sz w:val="24"/>
          <w:szCs w:val="24"/>
          <w:shd w:val="clear" w:color="auto" w:fill="FFFFFF"/>
          <w:lang w:val="en-GB"/>
        </w:rPr>
        <w:t>agrément</w:t>
      </w:r>
      <w:r w:rsidRPr="00D744CF">
        <w:rPr>
          <w:rFonts w:ascii="Times New Roman" w:hAnsi="Times New Roman" w:cs="Times New Roman"/>
          <w:sz w:val="24"/>
          <w:szCs w:val="24"/>
          <w:lang w:val="en-GB"/>
        </w:rPr>
        <w:t xml:space="preserve"> given to the first Iranian diplomatic agent in the Principality of Bulgaria Mirza Hossein Khan. Two documents with translations from Persian are also attached to Chapter Two: the first </w:t>
      </w:r>
      <w:r w:rsidR="00347D1D" w:rsidRPr="00D744CF">
        <w:rPr>
          <w:rFonts w:ascii="Times New Roman" w:hAnsi="Times New Roman" w:cs="Times New Roman"/>
          <w:sz w:val="24"/>
          <w:szCs w:val="24"/>
          <w:lang w:val="en-GB"/>
        </w:rPr>
        <w:t xml:space="preserve">one </w:t>
      </w:r>
      <w:r w:rsidRPr="00D744CF">
        <w:rPr>
          <w:rFonts w:ascii="Times New Roman" w:hAnsi="Times New Roman" w:cs="Times New Roman"/>
          <w:sz w:val="24"/>
          <w:szCs w:val="24"/>
          <w:lang w:val="en-GB"/>
        </w:rPr>
        <w:t>(A</w:t>
      </w:r>
      <w:r w:rsidR="00347D1D"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 xml:space="preserve">ex 3) is a report by the Iranian consul in Adrianople </w:t>
      </w:r>
      <w:r w:rsidR="00347D1D" w:rsidRPr="00D744CF">
        <w:rPr>
          <w:rFonts w:ascii="Times New Roman" w:hAnsi="Times New Roman" w:cs="Times New Roman"/>
          <w:sz w:val="24"/>
          <w:szCs w:val="24"/>
          <w:lang w:val="en-GB"/>
        </w:rPr>
        <w:t>of</w:t>
      </w:r>
      <w:r w:rsidRPr="00D744CF">
        <w:rPr>
          <w:rFonts w:ascii="Times New Roman" w:hAnsi="Times New Roman" w:cs="Times New Roman"/>
          <w:sz w:val="24"/>
          <w:szCs w:val="24"/>
          <w:lang w:val="en-GB"/>
        </w:rPr>
        <w:t xml:space="preserve"> 1910</w:t>
      </w:r>
      <w:r w:rsidR="00347D1D" w:rsidRPr="00D744CF">
        <w:rPr>
          <w:rFonts w:ascii="Times New Roman" w:hAnsi="Times New Roman" w:cs="Times New Roman"/>
          <w:sz w:val="24"/>
          <w:szCs w:val="24"/>
          <w:lang w:val="en-GB"/>
        </w:rPr>
        <w:t>, containing</w:t>
      </w:r>
      <w:r w:rsidRPr="00D744CF">
        <w:rPr>
          <w:rFonts w:ascii="Times New Roman" w:hAnsi="Times New Roman" w:cs="Times New Roman"/>
          <w:sz w:val="24"/>
          <w:szCs w:val="24"/>
          <w:lang w:val="en-GB"/>
        </w:rPr>
        <w:t xml:space="preserve"> an opinion on the need to strengthen friendship with Bulgaria, and the second </w:t>
      </w:r>
      <w:r w:rsidR="00347D1D" w:rsidRPr="00D744CF">
        <w:rPr>
          <w:rFonts w:ascii="Times New Roman" w:hAnsi="Times New Roman" w:cs="Times New Roman"/>
          <w:sz w:val="24"/>
          <w:szCs w:val="24"/>
          <w:lang w:val="en-GB"/>
        </w:rPr>
        <w:t xml:space="preserve">one </w:t>
      </w:r>
      <w:r w:rsidRPr="00D744CF">
        <w:rPr>
          <w:rFonts w:ascii="Times New Roman" w:hAnsi="Times New Roman" w:cs="Times New Roman"/>
          <w:sz w:val="24"/>
          <w:szCs w:val="24"/>
          <w:lang w:val="en-GB"/>
        </w:rPr>
        <w:t>(A</w:t>
      </w:r>
      <w:r w:rsidR="00347D1D"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 xml:space="preserve">ex 4) is a report by Anton Monteforte, </w:t>
      </w:r>
      <w:r w:rsidR="00347D1D" w:rsidRPr="00D744CF">
        <w:rPr>
          <w:rFonts w:ascii="Times New Roman" w:hAnsi="Times New Roman" w:cs="Times New Roman"/>
          <w:sz w:val="24"/>
          <w:szCs w:val="24"/>
          <w:lang w:val="en-GB"/>
        </w:rPr>
        <w:t>Charg</w:t>
      </w:r>
      <w:r w:rsidR="00347D1D" w:rsidRPr="00D744CF">
        <w:rPr>
          <w:rFonts w:ascii="Times New Roman" w:hAnsi="Times New Roman" w:cs="Times New Roman"/>
          <w:iCs/>
          <w:color w:val="202122"/>
          <w:sz w:val="24"/>
          <w:szCs w:val="24"/>
          <w:shd w:val="clear" w:color="auto" w:fill="FFFFFF"/>
          <w:lang w:val="en-GB"/>
        </w:rPr>
        <w:t>é</w:t>
      </w:r>
      <w:r w:rsidR="00347D1D" w:rsidRPr="00D744CF">
        <w:rPr>
          <w:rFonts w:ascii="Times New Roman" w:hAnsi="Times New Roman" w:cs="Times New Roman"/>
          <w:sz w:val="24"/>
          <w:szCs w:val="24"/>
          <w:lang w:val="en-GB"/>
        </w:rPr>
        <w:t xml:space="preserve"> d’Affaires</w:t>
      </w:r>
      <w:r w:rsidRPr="00D744CF">
        <w:rPr>
          <w:rFonts w:ascii="Times New Roman" w:hAnsi="Times New Roman" w:cs="Times New Roman"/>
          <w:sz w:val="24"/>
          <w:szCs w:val="24"/>
          <w:lang w:val="en-GB"/>
        </w:rPr>
        <w:t xml:space="preserve"> of the Iranian legation in Sofia, on his audience with </w:t>
      </w:r>
      <w:r w:rsidR="001367A7" w:rsidRPr="00D744CF">
        <w:rPr>
          <w:rFonts w:ascii="Times New Roman" w:hAnsi="Times New Roman" w:cs="Times New Roman"/>
          <w:sz w:val="24"/>
          <w:szCs w:val="24"/>
          <w:lang w:val="en-GB"/>
        </w:rPr>
        <w:t xml:space="preserve">King </w:t>
      </w:r>
      <w:r w:rsidRPr="00D744CF">
        <w:rPr>
          <w:rFonts w:ascii="Times New Roman" w:hAnsi="Times New Roman" w:cs="Times New Roman"/>
          <w:sz w:val="24"/>
          <w:szCs w:val="24"/>
          <w:lang w:val="en-GB"/>
        </w:rPr>
        <w:t>Boris III</w:t>
      </w:r>
      <w:r w:rsidR="00AA41E4" w:rsidRPr="00D744CF">
        <w:rPr>
          <w:rFonts w:ascii="Times New Roman" w:hAnsi="Times New Roman" w:cs="Times New Roman"/>
          <w:sz w:val="24"/>
          <w:szCs w:val="24"/>
          <w:lang w:val="en-GB"/>
        </w:rPr>
        <w:t xml:space="preserve"> in 1921</w:t>
      </w:r>
      <w:r w:rsidRPr="00D744CF">
        <w:rPr>
          <w:rFonts w:ascii="Times New Roman" w:hAnsi="Times New Roman" w:cs="Times New Roman"/>
          <w:sz w:val="24"/>
          <w:szCs w:val="24"/>
          <w:lang w:val="en-GB"/>
        </w:rPr>
        <w:t xml:space="preserve">. Annexes 5-8 deal with the issues of Chapter Five. The first contains a copy of the credentials for the appointment of Dimitar Dafinov, </w:t>
      </w:r>
      <w:r w:rsidR="00AA41E4" w:rsidRPr="00D744CF">
        <w:rPr>
          <w:rFonts w:ascii="Times New Roman" w:hAnsi="Times New Roman" w:cs="Times New Roman"/>
          <w:sz w:val="24"/>
          <w:szCs w:val="24"/>
          <w:lang w:val="en-GB"/>
        </w:rPr>
        <w:t>head of</w:t>
      </w:r>
      <w:r w:rsidRPr="00D744CF">
        <w:rPr>
          <w:rFonts w:ascii="Times New Roman" w:hAnsi="Times New Roman" w:cs="Times New Roman"/>
          <w:sz w:val="24"/>
          <w:szCs w:val="24"/>
          <w:lang w:val="en-GB"/>
        </w:rPr>
        <w:t xml:space="preserve"> the first Bulgarian legation in Tehran in 1939, and a re</w:t>
      </w:r>
      <w:r w:rsidR="00AA41E4" w:rsidRPr="00D744CF">
        <w:rPr>
          <w:rFonts w:ascii="Times New Roman" w:hAnsi="Times New Roman" w:cs="Times New Roman"/>
          <w:sz w:val="24"/>
          <w:szCs w:val="24"/>
          <w:lang w:val="en-GB"/>
        </w:rPr>
        <w:t>s</w:t>
      </w:r>
      <w:r w:rsidRPr="00D744CF">
        <w:rPr>
          <w:rFonts w:ascii="Times New Roman" w:hAnsi="Times New Roman" w:cs="Times New Roman"/>
          <w:sz w:val="24"/>
          <w:szCs w:val="24"/>
          <w:lang w:val="en-GB"/>
        </w:rPr>
        <w:t>p</w:t>
      </w:r>
      <w:r w:rsidR="00AA41E4" w:rsidRPr="00D744CF">
        <w:rPr>
          <w:rFonts w:ascii="Times New Roman" w:hAnsi="Times New Roman" w:cs="Times New Roman"/>
          <w:sz w:val="24"/>
          <w:szCs w:val="24"/>
          <w:lang w:val="en-GB"/>
        </w:rPr>
        <w:t>onse</w:t>
      </w:r>
      <w:r w:rsidRPr="00D744CF">
        <w:rPr>
          <w:rFonts w:ascii="Times New Roman" w:hAnsi="Times New Roman" w:cs="Times New Roman"/>
          <w:sz w:val="24"/>
          <w:szCs w:val="24"/>
          <w:lang w:val="en-GB"/>
        </w:rPr>
        <w:t xml:space="preserve"> letter from the Iranian Foreign Minister Mozaf</w:t>
      </w:r>
      <w:r w:rsidR="00AA41E4" w:rsidRPr="00D744CF">
        <w:rPr>
          <w:rFonts w:ascii="Times New Roman" w:hAnsi="Times New Roman" w:cs="Times New Roman"/>
          <w:sz w:val="24"/>
          <w:szCs w:val="24"/>
          <w:lang w:val="en-GB"/>
        </w:rPr>
        <w:t>f</w:t>
      </w:r>
      <w:r w:rsidRPr="00D744CF">
        <w:rPr>
          <w:rFonts w:ascii="Times New Roman" w:hAnsi="Times New Roman" w:cs="Times New Roman"/>
          <w:sz w:val="24"/>
          <w:szCs w:val="24"/>
          <w:lang w:val="en-GB"/>
        </w:rPr>
        <w:t>ar Alam to his Bulgarian counterpart and Prime Minister Georgi Kyoseivanov conc</w:t>
      </w:r>
      <w:r w:rsidR="00F55AA9" w:rsidRPr="00D744CF">
        <w:rPr>
          <w:rFonts w:ascii="Times New Roman" w:hAnsi="Times New Roman" w:cs="Times New Roman"/>
          <w:sz w:val="24"/>
          <w:szCs w:val="24"/>
          <w:lang w:val="en-GB"/>
        </w:rPr>
        <w:t>erning the audience on that</w:t>
      </w:r>
      <w:r w:rsidRPr="00D744CF">
        <w:rPr>
          <w:rFonts w:ascii="Times New Roman" w:hAnsi="Times New Roman" w:cs="Times New Roman"/>
          <w:sz w:val="24"/>
          <w:szCs w:val="24"/>
          <w:lang w:val="en-GB"/>
        </w:rPr>
        <w:t xml:space="preserve"> occasion. The second (Annex 6) describes cases of Bulgarian subjects who </w:t>
      </w:r>
      <w:r w:rsidR="00756D3F" w:rsidRPr="00D744CF">
        <w:rPr>
          <w:rFonts w:ascii="Times New Roman" w:hAnsi="Times New Roman" w:cs="Times New Roman"/>
          <w:sz w:val="24"/>
          <w:szCs w:val="24"/>
          <w:lang w:val="en-GB"/>
        </w:rPr>
        <w:t>lost their lives</w:t>
      </w:r>
      <w:r w:rsidRPr="00D744CF">
        <w:rPr>
          <w:rFonts w:ascii="Times New Roman" w:hAnsi="Times New Roman" w:cs="Times New Roman"/>
          <w:sz w:val="24"/>
          <w:szCs w:val="24"/>
          <w:lang w:val="en-GB"/>
        </w:rPr>
        <w:t xml:space="preserve"> in Iran in the 1930s and early 1940s. The third (Annex 7) is an Iranian note of September 1941 requesting the closure of the Bulgarian legation and the evacuation of its staff, with a translation from Persian. The fourth (Annex 8) is a memo from the returning </w:t>
      </w:r>
      <w:r w:rsidR="00756D3F" w:rsidRPr="00D744CF">
        <w:rPr>
          <w:rFonts w:ascii="Times New Roman" w:hAnsi="Times New Roman" w:cs="Times New Roman"/>
          <w:sz w:val="24"/>
          <w:szCs w:val="24"/>
          <w:lang w:val="en-GB"/>
        </w:rPr>
        <w:t>head of mission</w:t>
      </w:r>
      <w:r w:rsidRPr="00D744CF">
        <w:rPr>
          <w:rFonts w:ascii="Times New Roman" w:hAnsi="Times New Roman" w:cs="Times New Roman"/>
          <w:sz w:val="24"/>
          <w:szCs w:val="24"/>
          <w:lang w:val="en-GB"/>
        </w:rPr>
        <w:t xml:space="preserve"> Dafinov concerning the Bulgarian colony in Iran with a list of "unreliable" subjects. Another list of Bulgarian </w:t>
      </w:r>
      <w:r w:rsidR="00756D3F" w:rsidRPr="00D744CF">
        <w:rPr>
          <w:rFonts w:ascii="Times New Roman" w:hAnsi="Times New Roman" w:cs="Times New Roman"/>
          <w:sz w:val="24"/>
          <w:szCs w:val="24"/>
          <w:lang w:val="en-GB"/>
        </w:rPr>
        <w:t>citizens</w:t>
      </w:r>
      <w:r w:rsidRPr="00D744CF">
        <w:rPr>
          <w:rFonts w:ascii="Times New Roman" w:hAnsi="Times New Roman" w:cs="Times New Roman"/>
          <w:sz w:val="24"/>
          <w:szCs w:val="24"/>
          <w:lang w:val="en-GB"/>
        </w:rPr>
        <w:t xml:space="preserve"> interned by </w:t>
      </w:r>
      <w:r w:rsidR="001308C0"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British forces and subject to repatriation is presented in A</w:t>
      </w:r>
      <w:r w:rsidR="00EF7E2D"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ex 9 to Chapter Six. Three appendices illustrate the issues of Chapter Seven. The first (A</w:t>
      </w:r>
      <w:r w:rsidR="00EF7E2D" w:rsidRPr="00D744CF">
        <w:rPr>
          <w:rFonts w:ascii="Times New Roman" w:hAnsi="Times New Roman" w:cs="Times New Roman"/>
          <w:sz w:val="24"/>
          <w:szCs w:val="24"/>
          <w:lang w:val="en-GB"/>
        </w:rPr>
        <w:t>nne</w:t>
      </w:r>
      <w:r w:rsidRPr="00D744CF">
        <w:rPr>
          <w:rFonts w:ascii="Times New Roman" w:hAnsi="Times New Roman" w:cs="Times New Roman"/>
          <w:sz w:val="24"/>
          <w:szCs w:val="24"/>
          <w:lang w:val="en-GB"/>
        </w:rPr>
        <w:t xml:space="preserve">x 10), </w:t>
      </w:r>
      <w:r w:rsidR="00EF7E2D" w:rsidRPr="00D744CF">
        <w:rPr>
          <w:rFonts w:ascii="Times New Roman" w:hAnsi="Times New Roman" w:cs="Times New Roman"/>
          <w:sz w:val="24"/>
          <w:szCs w:val="24"/>
          <w:lang w:val="en-GB"/>
        </w:rPr>
        <w:t>dated</w:t>
      </w:r>
      <w:r w:rsidRPr="00D744CF">
        <w:rPr>
          <w:rFonts w:ascii="Times New Roman" w:hAnsi="Times New Roman" w:cs="Times New Roman"/>
          <w:sz w:val="24"/>
          <w:szCs w:val="24"/>
          <w:lang w:val="en-GB"/>
        </w:rPr>
        <w:t xml:space="preserve"> 1946, reflects the Yugoslav </w:t>
      </w:r>
      <w:r w:rsidR="001308C0" w:rsidRPr="00D744CF">
        <w:rPr>
          <w:rFonts w:ascii="Times New Roman" w:hAnsi="Times New Roman" w:cs="Times New Roman"/>
          <w:sz w:val="24"/>
          <w:szCs w:val="24"/>
          <w:lang w:val="en-GB"/>
        </w:rPr>
        <w:t>l</w:t>
      </w:r>
      <w:r w:rsidRPr="00D744CF">
        <w:rPr>
          <w:rFonts w:ascii="Times New Roman" w:hAnsi="Times New Roman" w:cs="Times New Roman"/>
          <w:sz w:val="24"/>
          <w:szCs w:val="24"/>
          <w:lang w:val="en-GB"/>
        </w:rPr>
        <w:t>egation in Tehran's assumption of the defence of Bulgarian interests. The second (A</w:t>
      </w:r>
      <w:r w:rsidR="00EF7E2D"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 xml:space="preserve">ex 11) </w:t>
      </w:r>
      <w:r w:rsidR="002542EA" w:rsidRPr="00D744CF">
        <w:rPr>
          <w:rFonts w:ascii="Times New Roman" w:hAnsi="Times New Roman" w:cs="Times New Roman"/>
          <w:sz w:val="24"/>
          <w:szCs w:val="24"/>
          <w:lang w:val="en-GB"/>
        </w:rPr>
        <w:t>contains</w:t>
      </w:r>
      <w:r w:rsidRPr="00D744CF">
        <w:rPr>
          <w:rFonts w:ascii="Times New Roman" w:hAnsi="Times New Roman" w:cs="Times New Roman"/>
          <w:sz w:val="24"/>
          <w:szCs w:val="24"/>
          <w:lang w:val="en-GB"/>
        </w:rPr>
        <w:t xml:space="preserve"> Georgi Dimitrov's handwritten notes of a meeting he had in 1944 with representatives of the </w:t>
      </w:r>
      <w:r w:rsidR="002542EA" w:rsidRPr="00D744CF">
        <w:rPr>
          <w:rFonts w:ascii="Times New Roman" w:hAnsi="Times New Roman" w:cs="Times New Roman"/>
          <w:sz w:val="24"/>
          <w:szCs w:val="24"/>
          <w:lang w:val="en-GB"/>
        </w:rPr>
        <w:t>Tudeh party</w:t>
      </w:r>
      <w:r w:rsidRPr="00D744CF">
        <w:rPr>
          <w:rFonts w:ascii="Times New Roman" w:hAnsi="Times New Roman" w:cs="Times New Roman"/>
          <w:sz w:val="24"/>
          <w:szCs w:val="24"/>
          <w:lang w:val="en-GB"/>
        </w:rPr>
        <w:t xml:space="preserve"> and </w:t>
      </w:r>
      <w:r w:rsidR="002542EA" w:rsidRPr="00D744CF">
        <w:rPr>
          <w:rFonts w:ascii="Times New Roman" w:hAnsi="Times New Roman" w:cs="Times New Roman"/>
          <w:sz w:val="24"/>
          <w:szCs w:val="24"/>
          <w:lang w:val="en-GB"/>
        </w:rPr>
        <w:t xml:space="preserve">the </w:t>
      </w:r>
      <w:r w:rsidRPr="00D744CF">
        <w:rPr>
          <w:rFonts w:ascii="Times New Roman" w:hAnsi="Times New Roman" w:cs="Times New Roman"/>
          <w:sz w:val="24"/>
          <w:szCs w:val="24"/>
          <w:lang w:val="en-GB"/>
        </w:rPr>
        <w:t>Iranian trade unions, and the third (A</w:t>
      </w:r>
      <w:r w:rsidR="002542EA"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 xml:space="preserve">ex 12) is an extract from a </w:t>
      </w:r>
      <w:r w:rsidR="005D72DB" w:rsidRPr="00D744CF">
        <w:rPr>
          <w:rFonts w:ascii="Times New Roman" w:hAnsi="Times New Roman" w:cs="Times New Roman"/>
          <w:sz w:val="24"/>
          <w:szCs w:val="24"/>
          <w:lang w:val="en-GB"/>
        </w:rPr>
        <w:t>brochure</w:t>
      </w:r>
      <w:r w:rsidRPr="00D744CF">
        <w:rPr>
          <w:rFonts w:ascii="Times New Roman" w:hAnsi="Times New Roman" w:cs="Times New Roman"/>
          <w:sz w:val="24"/>
          <w:szCs w:val="24"/>
          <w:lang w:val="en-GB"/>
        </w:rPr>
        <w:t xml:space="preserve"> published by the </w:t>
      </w:r>
      <w:r w:rsidR="005D72DB" w:rsidRPr="00D744CF">
        <w:rPr>
          <w:rFonts w:ascii="Times New Roman" w:hAnsi="Times New Roman" w:cs="Times New Roman"/>
          <w:sz w:val="24"/>
          <w:szCs w:val="24"/>
          <w:lang w:val="en-GB"/>
        </w:rPr>
        <w:t xml:space="preserve">Tudeh </w:t>
      </w:r>
      <w:r w:rsidRPr="00D744CF">
        <w:rPr>
          <w:rFonts w:ascii="Times New Roman" w:hAnsi="Times New Roman" w:cs="Times New Roman"/>
          <w:sz w:val="24"/>
          <w:szCs w:val="24"/>
          <w:lang w:val="en-GB"/>
        </w:rPr>
        <w:t xml:space="preserve">Central Committee on the history of the BCP, </w:t>
      </w:r>
      <w:r w:rsidR="005D72DB" w:rsidRPr="00D744CF">
        <w:rPr>
          <w:rFonts w:ascii="Times New Roman" w:hAnsi="Times New Roman" w:cs="Times New Roman"/>
          <w:sz w:val="24"/>
          <w:szCs w:val="24"/>
          <w:lang w:val="en-GB"/>
        </w:rPr>
        <w:t xml:space="preserve">with a </w:t>
      </w:r>
      <w:r w:rsidRPr="00D744CF">
        <w:rPr>
          <w:rFonts w:ascii="Times New Roman" w:hAnsi="Times New Roman" w:cs="Times New Roman"/>
          <w:sz w:val="24"/>
          <w:szCs w:val="24"/>
          <w:lang w:val="en-GB"/>
        </w:rPr>
        <w:t>translat</w:t>
      </w:r>
      <w:r w:rsidR="005D72DB" w:rsidRPr="00D744CF">
        <w:rPr>
          <w:rFonts w:ascii="Times New Roman" w:hAnsi="Times New Roman" w:cs="Times New Roman"/>
          <w:sz w:val="24"/>
          <w:szCs w:val="24"/>
          <w:lang w:val="en-GB"/>
        </w:rPr>
        <w:t>ion</w:t>
      </w:r>
      <w:r w:rsidRPr="00D744CF">
        <w:rPr>
          <w:rFonts w:ascii="Times New Roman" w:hAnsi="Times New Roman" w:cs="Times New Roman"/>
          <w:sz w:val="24"/>
          <w:szCs w:val="24"/>
          <w:lang w:val="en-GB"/>
        </w:rPr>
        <w:t xml:space="preserve"> from Persian. Finally, the last A</w:t>
      </w:r>
      <w:r w:rsidR="005D72DB" w:rsidRPr="00D744CF">
        <w:rPr>
          <w:rFonts w:ascii="Times New Roman" w:hAnsi="Times New Roman" w:cs="Times New Roman"/>
          <w:sz w:val="24"/>
          <w:szCs w:val="24"/>
          <w:lang w:val="en-GB"/>
        </w:rPr>
        <w:t>nn</w:t>
      </w:r>
      <w:r w:rsidRPr="00D744CF">
        <w:rPr>
          <w:rFonts w:ascii="Times New Roman" w:hAnsi="Times New Roman" w:cs="Times New Roman"/>
          <w:sz w:val="24"/>
          <w:szCs w:val="24"/>
          <w:lang w:val="en-GB"/>
        </w:rPr>
        <w:t>ex 13 to Chapter Eight is a facsimile of a</w:t>
      </w:r>
      <w:r w:rsidR="001308C0" w:rsidRPr="00D744CF">
        <w:rPr>
          <w:rFonts w:ascii="Times New Roman" w:hAnsi="Times New Roman" w:cs="Times New Roman"/>
          <w:sz w:val="24"/>
          <w:szCs w:val="24"/>
          <w:lang w:val="en-GB"/>
        </w:rPr>
        <w:t>n</w:t>
      </w:r>
      <w:r w:rsidRPr="00D744CF">
        <w:rPr>
          <w:rFonts w:ascii="Times New Roman" w:hAnsi="Times New Roman" w:cs="Times New Roman"/>
          <w:sz w:val="24"/>
          <w:szCs w:val="24"/>
          <w:lang w:val="en-GB"/>
        </w:rPr>
        <w:t xml:space="preserve"> article in the </w:t>
      </w:r>
      <w:r w:rsidR="005D72DB"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Zemedelsko Zname</w:t>
      </w:r>
      <w:r w:rsidR="005D72DB" w:rsidRPr="00D744CF">
        <w:rPr>
          <w:rFonts w:ascii="Times New Roman" w:hAnsi="Times New Roman" w:cs="Times New Roman"/>
          <w:sz w:val="24"/>
          <w:szCs w:val="24"/>
          <w:lang w:val="en-GB"/>
        </w:rPr>
        <w:t>”</w:t>
      </w:r>
      <w:r w:rsidRPr="00D744CF">
        <w:rPr>
          <w:rFonts w:ascii="Times New Roman" w:hAnsi="Times New Roman" w:cs="Times New Roman"/>
          <w:sz w:val="24"/>
          <w:szCs w:val="24"/>
          <w:lang w:val="en-GB"/>
        </w:rPr>
        <w:t xml:space="preserve"> newspaper</w:t>
      </w:r>
      <w:r w:rsidR="001308C0" w:rsidRPr="00D744CF">
        <w:rPr>
          <w:rFonts w:ascii="Times New Roman" w:hAnsi="Times New Roman" w:cs="Times New Roman"/>
          <w:sz w:val="24"/>
          <w:szCs w:val="24"/>
          <w:lang w:val="en-GB"/>
        </w:rPr>
        <w:t xml:space="preserve">, dated 1958, </w:t>
      </w:r>
      <w:r w:rsidRPr="00D744CF">
        <w:rPr>
          <w:rFonts w:ascii="Times New Roman" w:hAnsi="Times New Roman" w:cs="Times New Roman"/>
          <w:sz w:val="24"/>
          <w:szCs w:val="24"/>
          <w:lang w:val="en-GB"/>
        </w:rPr>
        <w:t>on the Bulgarian carpet industry</w:t>
      </w:r>
      <w:r w:rsidR="001308C0" w:rsidRPr="00D744CF">
        <w:rPr>
          <w:rFonts w:ascii="Times New Roman" w:hAnsi="Times New Roman" w:cs="Times New Roman"/>
          <w:sz w:val="24"/>
          <w:szCs w:val="24"/>
          <w:lang w:val="en-GB"/>
        </w:rPr>
        <w:t xml:space="preserve">, </w:t>
      </w:r>
      <w:r w:rsidRPr="00D744CF">
        <w:rPr>
          <w:rFonts w:ascii="Times New Roman" w:hAnsi="Times New Roman" w:cs="Times New Roman"/>
          <w:sz w:val="24"/>
          <w:szCs w:val="24"/>
          <w:lang w:val="en-GB"/>
        </w:rPr>
        <w:t>including the production of Persian carpets.</w:t>
      </w:r>
    </w:p>
    <w:p w:rsidR="003C33CA" w:rsidRDefault="003C33CA">
      <w:pPr>
        <w:rPr>
          <w:rFonts w:ascii="Times New Roman" w:hAnsi="Times New Roman" w:cs="Times New Roman"/>
          <w:sz w:val="24"/>
          <w:szCs w:val="24"/>
        </w:rPr>
      </w:pPr>
      <w:r>
        <w:rPr>
          <w:rFonts w:ascii="Times New Roman" w:hAnsi="Times New Roman" w:cs="Times New Roman"/>
          <w:sz w:val="24"/>
          <w:szCs w:val="24"/>
        </w:rPr>
        <w:br w:type="page"/>
      </w:r>
    </w:p>
    <w:p w:rsidR="00C31BE2" w:rsidRPr="00147301" w:rsidRDefault="00C31BE2" w:rsidP="00456ECB">
      <w:pPr>
        <w:jc w:val="both"/>
        <w:rPr>
          <w:rFonts w:ascii="Times New Roman" w:hAnsi="Times New Roman" w:cs="Times New Roman"/>
          <w:b/>
          <w:sz w:val="24"/>
          <w:szCs w:val="24"/>
        </w:rPr>
      </w:pPr>
      <w:r w:rsidRPr="00147301">
        <w:rPr>
          <w:rFonts w:ascii="Times New Roman" w:hAnsi="Times New Roman" w:cs="Times New Roman"/>
          <w:b/>
          <w:sz w:val="24"/>
          <w:szCs w:val="24"/>
        </w:rPr>
        <w:lastRenderedPageBreak/>
        <w:t>III. Publications on the dissertation topic</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rPr>
        <w:t xml:space="preserve">Аятоллахи, Хабиболлах, </w:t>
      </w:r>
      <w:r w:rsidRPr="00456ECB">
        <w:rPr>
          <w:rFonts w:ascii="Times New Roman" w:hAnsi="Times New Roman" w:cs="Times New Roman"/>
          <w:i/>
          <w:sz w:val="24"/>
          <w:szCs w:val="24"/>
        </w:rPr>
        <w:t>Книга за Иран. История на изкуството</w:t>
      </w:r>
      <w:r w:rsidRPr="00456ECB">
        <w:rPr>
          <w:rFonts w:ascii="Times New Roman" w:hAnsi="Times New Roman" w:cs="Times New Roman"/>
          <w:sz w:val="24"/>
          <w:szCs w:val="24"/>
        </w:rPr>
        <w:t xml:space="preserve"> </w:t>
      </w:r>
      <w:r w:rsidR="00147301">
        <w:rPr>
          <w:rFonts w:ascii="Times New Roman" w:hAnsi="Times New Roman" w:cs="Times New Roman"/>
          <w:sz w:val="24"/>
          <w:szCs w:val="24"/>
          <w:lang w:val="en-US"/>
        </w:rPr>
        <w:t xml:space="preserve">[Ayatollahi, Habibollah, </w:t>
      </w:r>
      <w:r w:rsidR="00147301" w:rsidRPr="00F4264A">
        <w:rPr>
          <w:rFonts w:ascii="Times New Roman" w:hAnsi="Times New Roman" w:cs="Times New Roman"/>
          <w:i/>
          <w:sz w:val="24"/>
          <w:szCs w:val="24"/>
          <w:lang w:val="en-US"/>
        </w:rPr>
        <w:t>Book of Iran. History of Art</w:t>
      </w:r>
      <w:r w:rsidR="00F4264A">
        <w:rPr>
          <w:rFonts w:ascii="Times New Roman" w:hAnsi="Times New Roman" w:cs="Times New Roman"/>
          <w:sz w:val="24"/>
          <w:szCs w:val="24"/>
          <w:lang w:val="en-US"/>
        </w:rPr>
        <w:t>], Bulgarian translation, edited by Angel Orbetsov, Sofia, Guttenberg, 2019, 476 pages.</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rPr>
        <w:t xml:space="preserve">Еспозито, Джон, </w:t>
      </w:r>
      <w:r w:rsidRPr="00456ECB">
        <w:rPr>
          <w:rFonts w:ascii="Times New Roman" w:hAnsi="Times New Roman" w:cs="Times New Roman"/>
          <w:i/>
          <w:sz w:val="24"/>
          <w:szCs w:val="24"/>
        </w:rPr>
        <w:t>Ислямската заплаха: мит или реалност</w:t>
      </w:r>
      <w:r w:rsidRPr="00456ECB">
        <w:rPr>
          <w:rFonts w:ascii="Times New Roman" w:hAnsi="Times New Roman" w:cs="Times New Roman"/>
          <w:sz w:val="24"/>
          <w:szCs w:val="24"/>
        </w:rPr>
        <w:t xml:space="preserve"> </w:t>
      </w:r>
      <w:r w:rsidR="00F4264A">
        <w:rPr>
          <w:rFonts w:ascii="Times New Roman" w:hAnsi="Times New Roman" w:cs="Times New Roman"/>
          <w:sz w:val="24"/>
          <w:szCs w:val="24"/>
          <w:lang w:val="en-US"/>
        </w:rPr>
        <w:t xml:space="preserve">[Esposito, </w:t>
      </w:r>
      <w:r w:rsidR="00976228">
        <w:rPr>
          <w:rFonts w:ascii="Times New Roman" w:hAnsi="Times New Roman" w:cs="Times New Roman"/>
          <w:sz w:val="24"/>
          <w:szCs w:val="24"/>
          <w:lang w:val="en-US"/>
        </w:rPr>
        <w:t>Jo</w:t>
      </w:r>
      <w:r w:rsidR="00F4264A">
        <w:rPr>
          <w:rFonts w:ascii="Times New Roman" w:hAnsi="Times New Roman" w:cs="Times New Roman"/>
          <w:sz w:val="24"/>
          <w:szCs w:val="24"/>
          <w:lang w:val="en-US"/>
        </w:rPr>
        <w:t>h</w:t>
      </w:r>
      <w:r w:rsidR="00976228">
        <w:rPr>
          <w:rFonts w:ascii="Times New Roman" w:hAnsi="Times New Roman" w:cs="Times New Roman"/>
          <w:sz w:val="24"/>
          <w:szCs w:val="24"/>
          <w:lang w:val="en-US"/>
        </w:rPr>
        <w:t>n</w:t>
      </w:r>
      <w:r w:rsidR="00F4264A">
        <w:rPr>
          <w:rFonts w:ascii="Times New Roman" w:hAnsi="Times New Roman" w:cs="Times New Roman"/>
          <w:sz w:val="24"/>
          <w:szCs w:val="24"/>
          <w:lang w:val="en-US"/>
        </w:rPr>
        <w:t xml:space="preserve">, </w:t>
      </w:r>
      <w:r w:rsidR="00976228">
        <w:rPr>
          <w:rFonts w:ascii="Times New Roman" w:hAnsi="Times New Roman" w:cs="Times New Roman"/>
          <w:i/>
          <w:sz w:val="24"/>
          <w:szCs w:val="24"/>
          <w:lang w:val="en-US"/>
        </w:rPr>
        <w:t>The Islamic Threat: Myth or Reality</w:t>
      </w:r>
      <w:r w:rsidR="00F4264A">
        <w:rPr>
          <w:rFonts w:ascii="Times New Roman" w:hAnsi="Times New Roman" w:cs="Times New Roman"/>
          <w:sz w:val="24"/>
          <w:szCs w:val="24"/>
          <w:lang w:val="en-US"/>
        </w:rPr>
        <w:t xml:space="preserve">], Bulgarian translation, edited by Angel Orbetsov, Sofia, </w:t>
      </w:r>
      <w:r w:rsidR="00976228">
        <w:rPr>
          <w:rFonts w:ascii="Times New Roman" w:hAnsi="Times New Roman" w:cs="Times New Roman"/>
          <w:sz w:val="24"/>
          <w:szCs w:val="24"/>
          <w:lang w:val="en-US"/>
        </w:rPr>
        <w:t>Zlatorog</w:t>
      </w:r>
      <w:r w:rsidRPr="00456ECB">
        <w:rPr>
          <w:rFonts w:ascii="Times New Roman" w:hAnsi="Times New Roman" w:cs="Times New Roman"/>
          <w:sz w:val="24"/>
          <w:szCs w:val="24"/>
        </w:rPr>
        <w:t xml:space="preserve">, 2003, 400 </w:t>
      </w:r>
      <w:r w:rsidR="00976228">
        <w:rPr>
          <w:rFonts w:ascii="Times New Roman" w:hAnsi="Times New Roman" w:cs="Times New Roman"/>
          <w:sz w:val="24"/>
          <w:szCs w:val="24"/>
          <w:lang w:val="en-US"/>
        </w:rPr>
        <w:t>pages</w:t>
      </w:r>
      <w:r w:rsidRPr="00456ECB">
        <w:rPr>
          <w:rFonts w:ascii="Times New Roman" w:hAnsi="Times New Roman" w:cs="Times New Roman"/>
          <w:sz w:val="24"/>
          <w:szCs w:val="24"/>
        </w:rPr>
        <w:t>.</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rPr>
        <w:t xml:space="preserve">Орбецов, Ангел, </w:t>
      </w:r>
      <w:r w:rsidRPr="00456ECB">
        <w:rPr>
          <w:rFonts w:ascii="Times New Roman" w:hAnsi="Times New Roman" w:cs="Times New Roman"/>
          <w:i/>
          <w:sz w:val="24"/>
          <w:szCs w:val="24"/>
        </w:rPr>
        <w:t>Арабското нашествие и Арабският халифат в историята на Иран – приемственост и новаторство</w:t>
      </w:r>
      <w:r w:rsidRPr="00456ECB">
        <w:rPr>
          <w:rFonts w:ascii="Times New Roman" w:hAnsi="Times New Roman" w:cs="Times New Roman"/>
          <w:sz w:val="24"/>
          <w:szCs w:val="24"/>
        </w:rPr>
        <w:t xml:space="preserve">, в сборника </w:t>
      </w:r>
      <w:r w:rsidRPr="00456ECB">
        <w:rPr>
          <w:rFonts w:ascii="Times New Roman" w:hAnsi="Times New Roman" w:cs="Times New Roman"/>
          <w:i/>
          <w:sz w:val="24"/>
          <w:szCs w:val="24"/>
        </w:rPr>
        <w:t>Арабистика и ислямознание. Студии по случай 60-годишнината на проф. д.и.н. Йордан Пеев</w:t>
      </w:r>
      <w:r w:rsidRPr="00456ECB">
        <w:rPr>
          <w:rFonts w:ascii="Times New Roman" w:hAnsi="Times New Roman" w:cs="Times New Roman"/>
          <w:sz w:val="24"/>
          <w:szCs w:val="24"/>
        </w:rPr>
        <w:t xml:space="preserve">, </w:t>
      </w:r>
      <w:r w:rsidR="00976228">
        <w:rPr>
          <w:rFonts w:ascii="Times New Roman" w:hAnsi="Times New Roman" w:cs="Times New Roman"/>
          <w:sz w:val="24"/>
          <w:szCs w:val="24"/>
          <w:lang w:val="en-US"/>
        </w:rPr>
        <w:t xml:space="preserve">[Orbetsov, Angel, </w:t>
      </w:r>
      <w:r w:rsidR="00976228">
        <w:rPr>
          <w:rFonts w:ascii="Times New Roman" w:hAnsi="Times New Roman" w:cs="Times New Roman"/>
          <w:i/>
          <w:sz w:val="24"/>
          <w:szCs w:val="24"/>
          <w:lang w:val="en-US"/>
        </w:rPr>
        <w:t xml:space="preserve">The Arab Invasion and the Arab </w:t>
      </w:r>
      <w:r w:rsidR="001308C0">
        <w:rPr>
          <w:rFonts w:ascii="Times New Roman" w:hAnsi="Times New Roman" w:cs="Times New Roman"/>
          <w:i/>
          <w:sz w:val="24"/>
          <w:szCs w:val="24"/>
          <w:lang w:val="en-US"/>
        </w:rPr>
        <w:t>C</w:t>
      </w:r>
      <w:r w:rsidR="00F61664">
        <w:rPr>
          <w:rFonts w:ascii="Times New Roman" w:hAnsi="Times New Roman" w:cs="Times New Roman"/>
          <w:i/>
          <w:sz w:val="24"/>
          <w:szCs w:val="24"/>
          <w:lang w:val="en-US"/>
        </w:rPr>
        <w:t>ali</w:t>
      </w:r>
      <w:r w:rsidR="001308C0">
        <w:rPr>
          <w:rFonts w:ascii="Times New Roman" w:hAnsi="Times New Roman" w:cs="Times New Roman"/>
          <w:i/>
          <w:sz w:val="24"/>
          <w:szCs w:val="24"/>
          <w:lang w:val="en-US"/>
        </w:rPr>
        <w:t>ph</w:t>
      </w:r>
      <w:r w:rsidR="00F61664">
        <w:rPr>
          <w:rFonts w:ascii="Times New Roman" w:hAnsi="Times New Roman" w:cs="Times New Roman"/>
          <w:i/>
          <w:sz w:val="24"/>
          <w:szCs w:val="24"/>
          <w:lang w:val="en-US"/>
        </w:rPr>
        <w:t>ate in Iran’s History: Continuity and Innovation</w:t>
      </w:r>
      <w:r w:rsidR="00F61664" w:rsidRPr="00C33835">
        <w:rPr>
          <w:rFonts w:ascii="Times New Roman" w:hAnsi="Times New Roman" w:cs="Times New Roman"/>
          <w:sz w:val="24"/>
          <w:szCs w:val="24"/>
          <w:lang w:val="en-US"/>
        </w:rPr>
        <w:t>, in the collection</w:t>
      </w:r>
      <w:r w:rsidR="00F61664">
        <w:rPr>
          <w:rFonts w:ascii="Times New Roman" w:hAnsi="Times New Roman" w:cs="Times New Roman"/>
          <w:i/>
          <w:sz w:val="24"/>
          <w:szCs w:val="24"/>
          <w:lang w:val="en-US"/>
        </w:rPr>
        <w:t xml:space="preserve"> Arab and Islamic Studies. Researches on the </w:t>
      </w:r>
      <w:r w:rsidR="00C33835">
        <w:rPr>
          <w:rFonts w:ascii="Times New Roman" w:hAnsi="Times New Roman" w:cs="Times New Roman"/>
          <w:i/>
          <w:sz w:val="24"/>
          <w:szCs w:val="24"/>
          <w:lang w:val="en-US"/>
        </w:rPr>
        <w:t>O</w:t>
      </w:r>
      <w:r w:rsidR="00F61664">
        <w:rPr>
          <w:rFonts w:ascii="Times New Roman" w:hAnsi="Times New Roman" w:cs="Times New Roman"/>
          <w:i/>
          <w:sz w:val="24"/>
          <w:szCs w:val="24"/>
          <w:lang w:val="en-US"/>
        </w:rPr>
        <w:t>ccasion of the 60</w:t>
      </w:r>
      <w:r w:rsidR="00F61664" w:rsidRPr="00F61664">
        <w:rPr>
          <w:rFonts w:ascii="Times New Roman" w:hAnsi="Times New Roman" w:cs="Times New Roman"/>
          <w:i/>
          <w:sz w:val="24"/>
          <w:szCs w:val="24"/>
          <w:vertAlign w:val="superscript"/>
          <w:lang w:val="en-US"/>
        </w:rPr>
        <w:t>th</w:t>
      </w:r>
      <w:r w:rsidR="00F61664">
        <w:rPr>
          <w:rFonts w:ascii="Times New Roman" w:hAnsi="Times New Roman" w:cs="Times New Roman"/>
          <w:i/>
          <w:sz w:val="24"/>
          <w:szCs w:val="24"/>
          <w:lang w:val="en-US"/>
        </w:rPr>
        <w:t xml:space="preserve"> Anniversary of Prof. Dr. Yordan Peev</w:t>
      </w:r>
      <w:r w:rsidR="006C2BAE">
        <w:rPr>
          <w:rFonts w:ascii="Times New Roman" w:hAnsi="Times New Roman" w:cs="Times New Roman"/>
          <w:i/>
          <w:sz w:val="24"/>
          <w:szCs w:val="24"/>
          <w:lang w:val="en-US"/>
        </w:rPr>
        <w:t>]</w:t>
      </w:r>
      <w:r w:rsidR="00976228">
        <w:rPr>
          <w:rFonts w:ascii="Times New Roman" w:hAnsi="Times New Roman" w:cs="Times New Roman"/>
          <w:sz w:val="24"/>
          <w:szCs w:val="24"/>
          <w:lang w:val="en-US"/>
        </w:rPr>
        <w:t xml:space="preserve">, Sofia, </w:t>
      </w:r>
      <w:r w:rsidRPr="00456ECB">
        <w:rPr>
          <w:rFonts w:ascii="Times New Roman" w:hAnsi="Times New Roman" w:cs="Times New Roman"/>
          <w:sz w:val="24"/>
          <w:szCs w:val="24"/>
        </w:rPr>
        <w:t xml:space="preserve">2001, </w:t>
      </w:r>
      <w:r w:rsidR="006C2BAE">
        <w:rPr>
          <w:rFonts w:ascii="Times New Roman" w:hAnsi="Times New Roman" w:cs="Times New Roman"/>
          <w:sz w:val="24"/>
          <w:szCs w:val="24"/>
          <w:lang w:val="en-US"/>
        </w:rPr>
        <w:t>p.</w:t>
      </w:r>
      <w:r w:rsidRPr="00456ECB">
        <w:rPr>
          <w:rFonts w:ascii="Times New Roman" w:hAnsi="Times New Roman" w:cs="Times New Roman"/>
          <w:sz w:val="24"/>
          <w:szCs w:val="24"/>
        </w:rPr>
        <w:t xml:space="preserve"> 69-82.</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rPr>
        <w:t xml:space="preserve">Орбецов, Ангел, </w:t>
      </w:r>
      <w:r w:rsidRPr="00456ECB">
        <w:rPr>
          <w:rFonts w:ascii="Times New Roman" w:hAnsi="Times New Roman" w:cs="Times New Roman"/>
          <w:i/>
          <w:sz w:val="24"/>
          <w:szCs w:val="24"/>
        </w:rPr>
        <w:t>България и Иран: партньори през вековете</w:t>
      </w:r>
      <w:r w:rsidRPr="00456ECB">
        <w:rPr>
          <w:rFonts w:ascii="Times New Roman" w:hAnsi="Times New Roman" w:cs="Times New Roman"/>
          <w:sz w:val="24"/>
          <w:szCs w:val="24"/>
        </w:rPr>
        <w:t>, в списание „Анамнеза“</w:t>
      </w:r>
      <w:r w:rsidR="00C33835">
        <w:rPr>
          <w:rFonts w:ascii="Times New Roman" w:hAnsi="Times New Roman" w:cs="Times New Roman"/>
          <w:sz w:val="24"/>
          <w:szCs w:val="24"/>
          <w:lang w:val="en-US"/>
        </w:rPr>
        <w:t xml:space="preserve"> [Orbetsov, Angel, </w:t>
      </w:r>
      <w:r w:rsidR="00C33835" w:rsidRPr="00224D91">
        <w:rPr>
          <w:rFonts w:ascii="Times New Roman" w:hAnsi="Times New Roman" w:cs="Times New Roman"/>
          <w:i/>
          <w:sz w:val="24"/>
          <w:szCs w:val="24"/>
          <w:lang w:val="en-US"/>
        </w:rPr>
        <w:t>Bulgaria and Iran: Partners throughout the Centuries</w:t>
      </w:r>
      <w:r w:rsidRPr="00456ECB">
        <w:rPr>
          <w:rFonts w:ascii="Times New Roman" w:hAnsi="Times New Roman" w:cs="Times New Roman"/>
          <w:sz w:val="24"/>
          <w:szCs w:val="24"/>
        </w:rPr>
        <w:t>,</w:t>
      </w:r>
      <w:r w:rsidR="00C33835">
        <w:rPr>
          <w:rFonts w:ascii="Times New Roman" w:hAnsi="Times New Roman" w:cs="Times New Roman"/>
          <w:sz w:val="24"/>
          <w:szCs w:val="24"/>
          <w:lang w:val="en-US"/>
        </w:rPr>
        <w:t xml:space="preserve"> in Anamnesis Journal],</w:t>
      </w:r>
      <w:r w:rsidRPr="00456ECB">
        <w:rPr>
          <w:rFonts w:ascii="Times New Roman" w:hAnsi="Times New Roman" w:cs="Times New Roman"/>
          <w:sz w:val="24"/>
          <w:szCs w:val="24"/>
        </w:rPr>
        <w:t xml:space="preserve"> </w:t>
      </w:r>
      <w:r w:rsidR="00C33835">
        <w:rPr>
          <w:rFonts w:ascii="Times New Roman" w:hAnsi="Times New Roman" w:cs="Times New Roman"/>
          <w:sz w:val="24"/>
          <w:szCs w:val="24"/>
          <w:lang w:val="en-US"/>
        </w:rPr>
        <w:t>year</w:t>
      </w:r>
      <w:r w:rsidRPr="00456ECB">
        <w:rPr>
          <w:rFonts w:ascii="Times New Roman" w:hAnsi="Times New Roman" w:cs="Times New Roman"/>
          <w:sz w:val="24"/>
          <w:szCs w:val="24"/>
        </w:rPr>
        <w:t xml:space="preserve"> </w:t>
      </w:r>
      <w:r w:rsidRPr="00456ECB">
        <w:rPr>
          <w:rFonts w:ascii="Times New Roman" w:hAnsi="Times New Roman" w:cs="Times New Roman"/>
          <w:sz w:val="24"/>
          <w:szCs w:val="24"/>
          <w:lang w:val="en-US"/>
        </w:rPr>
        <w:t>XV</w:t>
      </w:r>
      <w:r w:rsidRPr="00456ECB">
        <w:rPr>
          <w:rFonts w:ascii="Times New Roman" w:hAnsi="Times New Roman" w:cs="Times New Roman"/>
          <w:sz w:val="24"/>
          <w:szCs w:val="24"/>
        </w:rPr>
        <w:t xml:space="preserve">, 2020, </w:t>
      </w:r>
      <w:r w:rsidR="00C33835">
        <w:rPr>
          <w:rFonts w:ascii="Times New Roman" w:hAnsi="Times New Roman" w:cs="Times New Roman"/>
          <w:sz w:val="24"/>
          <w:szCs w:val="24"/>
          <w:lang w:val="en-US"/>
        </w:rPr>
        <w:t>vol.</w:t>
      </w:r>
      <w:r w:rsidRPr="00456ECB">
        <w:rPr>
          <w:rFonts w:ascii="Times New Roman" w:hAnsi="Times New Roman" w:cs="Times New Roman"/>
          <w:sz w:val="24"/>
          <w:szCs w:val="24"/>
        </w:rPr>
        <w:t xml:space="preserve"> 4, </w:t>
      </w:r>
      <w:r w:rsidR="00C33835">
        <w:rPr>
          <w:rFonts w:ascii="Times New Roman" w:hAnsi="Times New Roman" w:cs="Times New Roman"/>
          <w:sz w:val="24"/>
          <w:szCs w:val="24"/>
          <w:lang w:val="en-US"/>
        </w:rPr>
        <w:t>p.</w:t>
      </w:r>
      <w:r w:rsidRPr="00456ECB">
        <w:rPr>
          <w:rFonts w:ascii="Times New Roman" w:hAnsi="Times New Roman" w:cs="Times New Roman"/>
          <w:sz w:val="24"/>
          <w:szCs w:val="24"/>
        </w:rPr>
        <w:t xml:space="preserve"> 1-16. </w:t>
      </w:r>
    </w:p>
    <w:p w:rsidR="00C31BE2"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D92D09">
        <w:rPr>
          <w:rFonts w:ascii="Times New Roman" w:hAnsi="Times New Roman" w:cs="Times New Roman"/>
          <w:sz w:val="24"/>
          <w:szCs w:val="24"/>
        </w:rPr>
        <w:t xml:space="preserve">Орбецов, Ангел, </w:t>
      </w:r>
      <w:r w:rsidRPr="00D92D09">
        <w:rPr>
          <w:rFonts w:ascii="Times New Roman" w:hAnsi="Times New Roman" w:cs="Times New Roman"/>
          <w:i/>
          <w:sz w:val="24"/>
          <w:szCs w:val="24"/>
        </w:rPr>
        <w:t>История на установяването на дипломатически отношения между България и Иран</w:t>
      </w:r>
      <w:r w:rsidR="00D92D09" w:rsidRPr="00D92D09">
        <w:rPr>
          <w:rFonts w:ascii="Times New Roman" w:hAnsi="Times New Roman" w:cs="Times New Roman"/>
          <w:sz w:val="24"/>
          <w:szCs w:val="24"/>
          <w:lang w:val="en-US"/>
        </w:rPr>
        <w:t xml:space="preserve"> [Orbetsov</w:t>
      </w:r>
      <w:r w:rsidR="00D92D09">
        <w:rPr>
          <w:rFonts w:ascii="Times New Roman" w:hAnsi="Times New Roman" w:cs="Times New Roman"/>
          <w:sz w:val="24"/>
          <w:szCs w:val="24"/>
          <w:lang w:val="en-US"/>
        </w:rPr>
        <w:t>,</w:t>
      </w:r>
      <w:r w:rsidR="00D92D09" w:rsidRPr="00D92D09">
        <w:rPr>
          <w:rFonts w:ascii="Times New Roman" w:hAnsi="Times New Roman" w:cs="Times New Roman"/>
          <w:sz w:val="24"/>
          <w:szCs w:val="24"/>
          <w:lang w:val="en-US"/>
        </w:rPr>
        <w:t xml:space="preserve"> Angel,</w:t>
      </w:r>
      <w:r w:rsidR="00D92D09" w:rsidRPr="00D92D09">
        <w:rPr>
          <w:rFonts w:ascii="Times New Roman" w:hAnsi="Times New Roman" w:cs="Times New Roman"/>
          <w:sz w:val="24"/>
          <w:szCs w:val="24"/>
        </w:rPr>
        <w:t xml:space="preserve"> </w:t>
      </w:r>
      <w:r w:rsidR="00D92D09" w:rsidRPr="00D92D09">
        <w:rPr>
          <w:rFonts w:ascii="Times New Roman" w:hAnsi="Times New Roman" w:cs="Times New Roman"/>
          <w:i/>
          <w:sz w:val="24"/>
          <w:szCs w:val="24"/>
          <w:lang w:val="en-US"/>
        </w:rPr>
        <w:t>History of the Establishment of Diplomatic Relations between Bulgaria and Iran</w:t>
      </w:r>
      <w:r w:rsidR="0098534F" w:rsidRPr="00D92D09">
        <w:rPr>
          <w:rFonts w:ascii="Times New Roman" w:hAnsi="Times New Roman" w:cs="Times New Roman"/>
          <w:sz w:val="24"/>
          <w:szCs w:val="24"/>
          <w:lang w:val="en-US"/>
        </w:rPr>
        <w:t>]</w:t>
      </w:r>
      <w:r w:rsidR="00D92D09" w:rsidRPr="00D92D09">
        <w:rPr>
          <w:rFonts w:ascii="Times New Roman" w:hAnsi="Times New Roman" w:cs="Times New Roman"/>
          <w:i/>
          <w:sz w:val="24"/>
          <w:szCs w:val="24"/>
          <w:lang w:val="en-US"/>
        </w:rPr>
        <w:t>,</w:t>
      </w:r>
      <w:r w:rsidR="00D92D09" w:rsidRPr="00D92D09">
        <w:rPr>
          <w:rFonts w:ascii="Times New Roman" w:hAnsi="Times New Roman" w:cs="Times New Roman"/>
          <w:sz w:val="24"/>
          <w:szCs w:val="24"/>
        </w:rPr>
        <w:t xml:space="preserve"> </w:t>
      </w:r>
      <w:r w:rsidR="00D92D09" w:rsidRPr="00D92D09">
        <w:rPr>
          <w:rFonts w:ascii="Times New Roman" w:hAnsi="Times New Roman" w:cs="Times New Roman"/>
          <w:sz w:val="24"/>
          <w:szCs w:val="24"/>
          <w:lang w:val="en-US"/>
        </w:rPr>
        <w:t>in International Conference</w:t>
      </w:r>
      <w:r w:rsidR="00D92D09" w:rsidRPr="00D92D09">
        <w:rPr>
          <w:rFonts w:ascii="Times New Roman" w:hAnsi="Times New Roman" w:cs="Times New Roman"/>
          <w:sz w:val="24"/>
          <w:szCs w:val="24"/>
        </w:rPr>
        <w:t xml:space="preserve"> </w:t>
      </w:r>
      <w:r w:rsidR="00D92D09" w:rsidRPr="00D92D09">
        <w:rPr>
          <w:rFonts w:ascii="Times New Roman" w:hAnsi="Times New Roman" w:cs="Times New Roman"/>
          <w:i/>
          <w:sz w:val="24"/>
          <w:szCs w:val="24"/>
          <w:lang w:val="en-US"/>
        </w:rPr>
        <w:t>Iran and Bulgaria in the Mirror of History</w:t>
      </w:r>
      <w:r w:rsidR="00D92D09" w:rsidRPr="00D92D09">
        <w:rPr>
          <w:rFonts w:ascii="Times New Roman" w:hAnsi="Times New Roman" w:cs="Times New Roman"/>
          <w:i/>
          <w:sz w:val="24"/>
          <w:szCs w:val="24"/>
        </w:rPr>
        <w:t xml:space="preserve"> </w:t>
      </w:r>
      <w:r w:rsidR="00D92D09" w:rsidRPr="00D92D09">
        <w:rPr>
          <w:rFonts w:ascii="Times New Roman" w:hAnsi="Times New Roman" w:cs="Times New Roman"/>
          <w:i/>
          <w:sz w:val="24"/>
          <w:szCs w:val="24"/>
          <w:lang w:val="en-US"/>
        </w:rPr>
        <w:t>(Past, Present, Prospects)</w:t>
      </w:r>
      <w:r w:rsidR="00D92D09" w:rsidRPr="00D92D09">
        <w:rPr>
          <w:rFonts w:ascii="Times New Roman" w:hAnsi="Times New Roman" w:cs="Times New Roman"/>
          <w:sz w:val="24"/>
          <w:szCs w:val="24"/>
        </w:rPr>
        <w:t xml:space="preserve">, </w:t>
      </w:r>
      <w:r w:rsidR="0098534F">
        <w:rPr>
          <w:rFonts w:ascii="Times New Roman" w:hAnsi="Times New Roman" w:cs="Times New Roman"/>
          <w:sz w:val="24"/>
          <w:szCs w:val="24"/>
          <w:lang w:val="en-US"/>
        </w:rPr>
        <w:t xml:space="preserve">edited by Ivo Panov and Alireza Pourmohammad, </w:t>
      </w:r>
      <w:r w:rsidR="00D92D09" w:rsidRPr="00D92D09">
        <w:rPr>
          <w:rFonts w:ascii="Times New Roman" w:hAnsi="Times New Roman" w:cs="Times New Roman"/>
          <w:sz w:val="24"/>
          <w:szCs w:val="24"/>
          <w:lang w:val="en-US"/>
        </w:rPr>
        <w:t>Sofia</w:t>
      </w:r>
      <w:r w:rsidR="00D92D09" w:rsidRPr="00D92D09">
        <w:rPr>
          <w:rFonts w:ascii="Times New Roman" w:hAnsi="Times New Roman" w:cs="Times New Roman"/>
          <w:sz w:val="24"/>
          <w:szCs w:val="24"/>
        </w:rPr>
        <w:t xml:space="preserve">, 2015, </w:t>
      </w:r>
      <w:r w:rsidR="00D92D09" w:rsidRPr="00D92D09">
        <w:rPr>
          <w:rFonts w:ascii="Times New Roman" w:hAnsi="Times New Roman" w:cs="Times New Roman"/>
          <w:sz w:val="24"/>
          <w:szCs w:val="24"/>
          <w:lang w:val="en-US"/>
        </w:rPr>
        <w:t>p.</w:t>
      </w:r>
      <w:r w:rsidR="00D92D09" w:rsidRPr="00D92D09">
        <w:rPr>
          <w:rFonts w:ascii="Times New Roman" w:hAnsi="Times New Roman" w:cs="Times New Roman"/>
          <w:sz w:val="24"/>
          <w:szCs w:val="24"/>
        </w:rPr>
        <w:t xml:space="preserve"> 25-34</w:t>
      </w:r>
      <w:r w:rsidRPr="00D92D09">
        <w:rPr>
          <w:rFonts w:ascii="Times New Roman" w:hAnsi="Times New Roman" w:cs="Times New Roman"/>
          <w:sz w:val="24"/>
          <w:szCs w:val="24"/>
        </w:rPr>
        <w:t>.</w:t>
      </w:r>
    </w:p>
    <w:p w:rsidR="0098534F" w:rsidRPr="00D92D09" w:rsidRDefault="0098534F"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rPr>
        <w:t xml:space="preserve">Орбецов, Ангел, Благой Проданов, </w:t>
      </w:r>
      <w:r w:rsidRPr="00456ECB">
        <w:rPr>
          <w:rFonts w:ascii="Times New Roman" w:hAnsi="Times New Roman" w:cs="Times New Roman"/>
          <w:i/>
          <w:sz w:val="24"/>
          <w:szCs w:val="24"/>
        </w:rPr>
        <w:t>Българо-иранските отношения в политическата и икономическата област през 80-те години на ХХ в.</w:t>
      </w:r>
      <w:r w:rsidRPr="00456ECB">
        <w:rPr>
          <w:rFonts w:ascii="Times New Roman" w:hAnsi="Times New Roman" w:cs="Times New Roman"/>
          <w:sz w:val="24"/>
          <w:szCs w:val="24"/>
        </w:rPr>
        <w:t xml:space="preserve">, в Международна конференция </w:t>
      </w:r>
      <w:r w:rsidRPr="00456ECB">
        <w:rPr>
          <w:rFonts w:ascii="Times New Roman" w:hAnsi="Times New Roman" w:cs="Times New Roman"/>
          <w:i/>
          <w:sz w:val="24"/>
          <w:szCs w:val="24"/>
        </w:rPr>
        <w:t>Иран и Балканите в огледалото на историята (минало, настояще, перспективи)</w:t>
      </w:r>
      <w:r w:rsidRPr="0098534F">
        <w:rPr>
          <w:rFonts w:ascii="Times New Roman" w:hAnsi="Times New Roman" w:cs="Times New Roman"/>
          <w:lang w:val="en-US"/>
        </w:rPr>
        <w:t xml:space="preserve"> </w:t>
      </w:r>
      <w:r>
        <w:rPr>
          <w:rFonts w:ascii="Times New Roman" w:hAnsi="Times New Roman" w:cs="Times New Roman"/>
          <w:lang w:val="en-US"/>
        </w:rPr>
        <w:t>[</w:t>
      </w:r>
      <w:r w:rsidRPr="0098534F">
        <w:rPr>
          <w:rFonts w:ascii="Times New Roman" w:hAnsi="Times New Roman" w:cs="Times New Roman"/>
          <w:sz w:val="24"/>
          <w:szCs w:val="24"/>
          <w:lang w:val="en-US"/>
        </w:rPr>
        <w:t>Orbetsov</w:t>
      </w:r>
      <w:r>
        <w:rPr>
          <w:rFonts w:ascii="Times New Roman" w:hAnsi="Times New Roman" w:cs="Times New Roman"/>
          <w:sz w:val="24"/>
          <w:szCs w:val="24"/>
          <w:lang w:val="en-US"/>
        </w:rPr>
        <w:t>,</w:t>
      </w:r>
      <w:r w:rsidRPr="0098534F">
        <w:rPr>
          <w:rFonts w:ascii="Times New Roman" w:hAnsi="Times New Roman" w:cs="Times New Roman"/>
          <w:sz w:val="24"/>
          <w:szCs w:val="24"/>
          <w:lang w:val="en-US"/>
        </w:rPr>
        <w:t xml:space="preserve"> Angel and Blagoi Prodanov</w:t>
      </w:r>
      <w:r w:rsidRPr="0098534F">
        <w:rPr>
          <w:rFonts w:ascii="Times New Roman" w:hAnsi="Times New Roman" w:cs="Times New Roman"/>
          <w:sz w:val="24"/>
          <w:szCs w:val="24"/>
        </w:rPr>
        <w:t xml:space="preserve">, </w:t>
      </w:r>
      <w:r w:rsidRPr="0098534F">
        <w:rPr>
          <w:rFonts w:ascii="Times New Roman" w:hAnsi="Times New Roman" w:cs="Times New Roman"/>
          <w:i/>
          <w:sz w:val="24"/>
          <w:szCs w:val="24"/>
          <w:lang w:val="en-US"/>
        </w:rPr>
        <w:t xml:space="preserve">Bulgarian-Iranian Relations in the Political and Economic </w:t>
      </w:r>
      <w:r>
        <w:rPr>
          <w:rFonts w:ascii="Times New Roman" w:hAnsi="Times New Roman" w:cs="Times New Roman"/>
          <w:i/>
          <w:sz w:val="24"/>
          <w:szCs w:val="24"/>
          <w:lang w:val="en-US"/>
        </w:rPr>
        <w:t>F</w:t>
      </w:r>
      <w:r w:rsidRPr="0098534F">
        <w:rPr>
          <w:rFonts w:ascii="Times New Roman" w:hAnsi="Times New Roman" w:cs="Times New Roman"/>
          <w:i/>
          <w:sz w:val="24"/>
          <w:szCs w:val="24"/>
          <w:lang w:val="en-US"/>
        </w:rPr>
        <w:t>ield in the 1980s</w:t>
      </w:r>
      <w:r>
        <w:rPr>
          <w:rFonts w:ascii="Times New Roman" w:hAnsi="Times New Roman" w:cs="Times New Roman"/>
          <w:sz w:val="24"/>
          <w:szCs w:val="24"/>
          <w:lang w:val="en-US"/>
        </w:rPr>
        <w:t xml:space="preserve">], </w:t>
      </w:r>
      <w:r w:rsidRPr="0098534F">
        <w:rPr>
          <w:rFonts w:ascii="Times New Roman" w:hAnsi="Times New Roman" w:cs="Times New Roman"/>
          <w:sz w:val="24"/>
          <w:szCs w:val="24"/>
          <w:lang w:val="en-US"/>
        </w:rPr>
        <w:t>in International Conference</w:t>
      </w:r>
      <w:r w:rsidRPr="0098534F">
        <w:rPr>
          <w:rFonts w:ascii="Times New Roman" w:hAnsi="Times New Roman" w:cs="Times New Roman"/>
          <w:sz w:val="24"/>
          <w:szCs w:val="24"/>
        </w:rPr>
        <w:t xml:space="preserve"> </w:t>
      </w:r>
      <w:r w:rsidRPr="0098534F">
        <w:rPr>
          <w:rFonts w:ascii="Times New Roman" w:hAnsi="Times New Roman" w:cs="Times New Roman"/>
          <w:i/>
          <w:sz w:val="24"/>
          <w:szCs w:val="24"/>
          <w:lang w:val="en-US"/>
        </w:rPr>
        <w:t>Iran and the Balkans in the Mirror of History</w:t>
      </w:r>
      <w:r w:rsidRPr="0098534F">
        <w:rPr>
          <w:rFonts w:ascii="Times New Roman" w:hAnsi="Times New Roman" w:cs="Times New Roman"/>
          <w:i/>
          <w:sz w:val="24"/>
          <w:szCs w:val="24"/>
        </w:rPr>
        <w:t xml:space="preserve"> </w:t>
      </w:r>
      <w:r w:rsidRPr="0098534F">
        <w:rPr>
          <w:rFonts w:ascii="Times New Roman" w:hAnsi="Times New Roman" w:cs="Times New Roman"/>
          <w:i/>
          <w:sz w:val="24"/>
          <w:szCs w:val="24"/>
          <w:lang w:val="en-US"/>
        </w:rPr>
        <w:t>(Past, Present, Prospects)</w:t>
      </w:r>
      <w:r w:rsidRPr="0098534F">
        <w:rPr>
          <w:rFonts w:ascii="Times New Roman" w:hAnsi="Times New Roman" w:cs="Times New Roman"/>
          <w:sz w:val="24"/>
          <w:szCs w:val="24"/>
        </w:rPr>
        <w:t>,</w:t>
      </w:r>
      <w:r w:rsidRPr="0098534F">
        <w:rPr>
          <w:rFonts w:ascii="Times New Roman" w:hAnsi="Times New Roman" w:cs="Times New Roman"/>
          <w:sz w:val="24"/>
          <w:szCs w:val="24"/>
          <w:lang w:val="en-US"/>
        </w:rPr>
        <w:t xml:space="preserve"> </w:t>
      </w:r>
      <w:r>
        <w:rPr>
          <w:rFonts w:ascii="Times New Roman" w:hAnsi="Times New Roman" w:cs="Times New Roman"/>
          <w:sz w:val="24"/>
          <w:szCs w:val="24"/>
          <w:lang w:val="en-US"/>
        </w:rPr>
        <w:t>edited by Ivo Panov and Alireza Pourmohammad,</w:t>
      </w:r>
      <w:r w:rsidRPr="0098534F">
        <w:rPr>
          <w:rFonts w:ascii="Times New Roman" w:hAnsi="Times New Roman" w:cs="Times New Roman"/>
          <w:sz w:val="24"/>
          <w:szCs w:val="24"/>
        </w:rPr>
        <w:t xml:space="preserve"> </w:t>
      </w:r>
      <w:r w:rsidRPr="0098534F">
        <w:rPr>
          <w:rFonts w:ascii="Times New Roman" w:hAnsi="Times New Roman" w:cs="Times New Roman"/>
          <w:sz w:val="24"/>
          <w:szCs w:val="24"/>
          <w:lang w:val="en-US"/>
        </w:rPr>
        <w:t>Sofia</w:t>
      </w:r>
      <w:r w:rsidRPr="0098534F">
        <w:rPr>
          <w:rFonts w:ascii="Times New Roman" w:hAnsi="Times New Roman" w:cs="Times New Roman"/>
          <w:sz w:val="24"/>
          <w:szCs w:val="24"/>
        </w:rPr>
        <w:t>, 201</w:t>
      </w:r>
      <w:r w:rsidRPr="0098534F">
        <w:rPr>
          <w:rFonts w:ascii="Times New Roman" w:hAnsi="Times New Roman" w:cs="Times New Roman"/>
          <w:sz w:val="24"/>
          <w:szCs w:val="24"/>
          <w:lang w:val="en-US"/>
        </w:rPr>
        <w:t>4</w:t>
      </w:r>
      <w:r w:rsidRPr="0098534F">
        <w:rPr>
          <w:rFonts w:ascii="Times New Roman" w:hAnsi="Times New Roman" w:cs="Times New Roman"/>
          <w:sz w:val="24"/>
          <w:szCs w:val="24"/>
        </w:rPr>
        <w:t xml:space="preserve">, </w:t>
      </w:r>
      <w:r w:rsidRPr="0098534F">
        <w:rPr>
          <w:rFonts w:ascii="Times New Roman" w:hAnsi="Times New Roman" w:cs="Times New Roman"/>
          <w:sz w:val="24"/>
          <w:szCs w:val="24"/>
          <w:lang w:val="en-US"/>
        </w:rPr>
        <w:t>p.</w:t>
      </w:r>
      <w:r w:rsidRPr="0098534F">
        <w:rPr>
          <w:rFonts w:ascii="Times New Roman" w:hAnsi="Times New Roman" w:cs="Times New Roman"/>
          <w:sz w:val="24"/>
          <w:szCs w:val="24"/>
        </w:rPr>
        <w:t xml:space="preserve"> 87-</w:t>
      </w:r>
      <w:r w:rsidR="000D1D3A">
        <w:rPr>
          <w:rFonts w:ascii="Times New Roman" w:hAnsi="Times New Roman" w:cs="Times New Roman"/>
          <w:sz w:val="24"/>
          <w:szCs w:val="24"/>
          <w:lang w:val="en-US"/>
        </w:rPr>
        <w:t>99.</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lang w:val="en-US"/>
        </w:rPr>
        <w:t>Orbetsov, Angel</w:t>
      </w:r>
      <w:r w:rsidRPr="00456ECB">
        <w:rPr>
          <w:rFonts w:ascii="Times New Roman" w:hAnsi="Times New Roman" w:cs="Times New Roman"/>
          <w:sz w:val="24"/>
          <w:szCs w:val="24"/>
        </w:rPr>
        <w:t>,</w:t>
      </w:r>
      <w:r w:rsidRPr="00456ECB">
        <w:rPr>
          <w:rFonts w:ascii="Times New Roman" w:hAnsi="Times New Roman" w:cs="Times New Roman"/>
          <w:sz w:val="24"/>
          <w:szCs w:val="24"/>
          <w:lang w:val="en-US"/>
        </w:rPr>
        <w:t xml:space="preserve"> </w:t>
      </w:r>
      <w:r w:rsidRPr="00456ECB">
        <w:rPr>
          <w:rFonts w:ascii="Times New Roman" w:hAnsi="Times New Roman" w:cs="Times New Roman"/>
          <w:i/>
          <w:sz w:val="24"/>
          <w:szCs w:val="24"/>
          <w:lang w:val="en-US"/>
        </w:rPr>
        <w:t>History of the Establishment of the Diplomatic Relations between Bulgaria and Iran</w:t>
      </w:r>
      <w:r w:rsidRPr="00456ECB">
        <w:rPr>
          <w:rFonts w:ascii="Times New Roman" w:hAnsi="Times New Roman" w:cs="Times New Roman"/>
          <w:sz w:val="24"/>
          <w:szCs w:val="24"/>
          <w:lang w:val="en-US"/>
        </w:rPr>
        <w:t xml:space="preserve">, in </w:t>
      </w:r>
      <w:r w:rsidRPr="00456ECB">
        <w:rPr>
          <w:rFonts w:ascii="Times New Roman" w:hAnsi="Times New Roman" w:cs="Times New Roman"/>
          <w:i/>
          <w:sz w:val="24"/>
          <w:szCs w:val="24"/>
        </w:rPr>
        <w:t>Bulgaria-Iran bilateral relations, Collected papers and historical documents</w:t>
      </w:r>
      <w:r w:rsidRPr="00456ECB">
        <w:rPr>
          <w:rFonts w:ascii="Times New Roman" w:hAnsi="Times New Roman" w:cs="Times New Roman"/>
          <w:sz w:val="24"/>
          <w:szCs w:val="24"/>
        </w:rPr>
        <w:t>, ed. K. Sharif Kazemi, G. Petrov (Seminar papers and Exhibition of historical documents on the occasion of the 120</w:t>
      </w:r>
      <w:r w:rsidRPr="00456ECB">
        <w:rPr>
          <w:rFonts w:ascii="Times New Roman" w:hAnsi="Times New Roman" w:cs="Times New Roman"/>
          <w:sz w:val="24"/>
          <w:szCs w:val="24"/>
          <w:vertAlign w:val="superscript"/>
        </w:rPr>
        <w:t>th</w:t>
      </w:r>
      <w:r w:rsidRPr="00456ECB">
        <w:rPr>
          <w:rFonts w:ascii="Times New Roman" w:hAnsi="Times New Roman" w:cs="Times New Roman"/>
          <w:sz w:val="24"/>
          <w:szCs w:val="24"/>
        </w:rPr>
        <w:t xml:space="preserve"> anniversary of the establishment of diplomatic relations between the Republic of Bulgaria and the Islamic republic of Iran, Tehran, 17 September, 2017 &amp; Sofia, 27 November, 2017),</w:t>
      </w:r>
      <w:r w:rsidRPr="00456ECB">
        <w:rPr>
          <w:rFonts w:ascii="Times New Roman" w:hAnsi="Times New Roman" w:cs="Times New Roman"/>
          <w:sz w:val="24"/>
          <w:szCs w:val="24"/>
          <w:lang w:val="en-US"/>
        </w:rPr>
        <w:t xml:space="preserve"> p. 21-28</w:t>
      </w:r>
      <w:r w:rsidRPr="00456ECB">
        <w:rPr>
          <w:rFonts w:ascii="Times New Roman" w:hAnsi="Times New Roman" w:cs="Times New Roman"/>
          <w:sz w:val="24"/>
          <w:szCs w:val="24"/>
        </w:rPr>
        <w:t>.</w:t>
      </w:r>
    </w:p>
    <w:p w:rsidR="00C31BE2" w:rsidRPr="00456ECB" w:rsidRDefault="00C31BE2"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456ECB">
        <w:rPr>
          <w:rFonts w:ascii="Times New Roman" w:hAnsi="Times New Roman" w:cs="Times New Roman"/>
          <w:sz w:val="24"/>
          <w:szCs w:val="24"/>
          <w:lang w:val="en-US"/>
        </w:rPr>
        <w:t xml:space="preserve">Orbetsov, Angel, </w:t>
      </w:r>
      <w:r w:rsidRPr="00456ECB">
        <w:rPr>
          <w:rFonts w:ascii="Times New Roman" w:hAnsi="Times New Roman" w:cs="Times New Roman"/>
          <w:i/>
          <w:sz w:val="24"/>
          <w:szCs w:val="24"/>
          <w:lang w:val="en-US"/>
        </w:rPr>
        <w:t>The Beginning of Bulgaria-Iran Inter-state Relations: Facts and Challenges</w:t>
      </w:r>
      <w:r w:rsidRPr="00456ECB">
        <w:rPr>
          <w:rFonts w:ascii="Times New Roman" w:hAnsi="Times New Roman" w:cs="Times New Roman"/>
          <w:sz w:val="24"/>
          <w:szCs w:val="24"/>
          <w:lang w:val="en-US"/>
        </w:rPr>
        <w:t xml:space="preserve">, in Politeja Journal, </w:t>
      </w:r>
      <w:r w:rsidR="000D1D3A">
        <w:rPr>
          <w:rFonts w:ascii="Times New Roman" w:hAnsi="Times New Roman"/>
          <w:sz w:val="24"/>
          <w:szCs w:val="24"/>
          <w:lang w:val="en-US"/>
        </w:rPr>
        <w:t xml:space="preserve">Krakow, </w:t>
      </w:r>
      <w:r w:rsidR="000D1D3A">
        <w:rPr>
          <w:rFonts w:ascii="Times New Roman" w:eastAsia="GaramondPremrPro" w:hAnsi="Times New Roman" w:cs="Times New Roman"/>
          <w:sz w:val="24"/>
          <w:szCs w:val="24"/>
        </w:rPr>
        <w:t>№</w:t>
      </w:r>
      <w:r w:rsidR="000D1D3A" w:rsidRPr="00772A8F">
        <w:rPr>
          <w:rFonts w:ascii="Times New Roman" w:eastAsia="GaramondPremrPro" w:hAnsi="Times New Roman" w:cs="Times New Roman"/>
          <w:sz w:val="24"/>
          <w:szCs w:val="24"/>
        </w:rPr>
        <w:t xml:space="preserve"> 4(73), 2021, p. 205-219</w:t>
      </w:r>
      <w:r w:rsidR="000D1D3A">
        <w:rPr>
          <w:rFonts w:ascii="Times New Roman" w:hAnsi="Times New Roman"/>
          <w:sz w:val="24"/>
          <w:szCs w:val="24"/>
        </w:rPr>
        <w:t>.</w:t>
      </w:r>
    </w:p>
    <w:p w:rsidR="00C31BE2" w:rsidRPr="00456ECB" w:rsidRDefault="001C086C" w:rsidP="00456ECB">
      <w:pPr>
        <w:pStyle w:val="a3"/>
        <w:numPr>
          <w:ilvl w:val="0"/>
          <w:numId w:val="1"/>
        </w:numPr>
        <w:spacing w:before="120" w:after="0" w:line="276" w:lineRule="auto"/>
        <w:ind w:left="720" w:hanging="720"/>
        <w:contextualSpacing w:val="0"/>
        <w:jc w:val="both"/>
        <w:rPr>
          <w:rFonts w:ascii="Times New Roman" w:hAnsi="Times New Roman" w:cs="Times New Roman"/>
          <w:sz w:val="24"/>
          <w:szCs w:val="24"/>
        </w:rPr>
      </w:pPr>
      <w:r w:rsidRPr="005A0EF4">
        <w:rPr>
          <w:rFonts w:ascii="Times New Roman" w:hAnsi="Times New Roman" w:cs="Times New Roman"/>
          <w:sz w:val="24"/>
          <w:szCs w:val="24"/>
          <w:lang w:val="en-US"/>
        </w:rPr>
        <w:t>Orbetsov, Angel, Blagoi Prodanov</w:t>
      </w:r>
      <w:r w:rsidR="00C31BE2" w:rsidRPr="005A0EF4">
        <w:rPr>
          <w:rFonts w:ascii="Times New Roman" w:hAnsi="Times New Roman" w:cs="Times New Roman"/>
          <w:sz w:val="24"/>
          <w:szCs w:val="24"/>
        </w:rPr>
        <w:t xml:space="preserve">, </w:t>
      </w:r>
      <w:r w:rsidRPr="005A0EF4">
        <w:rPr>
          <w:rFonts w:ascii="Times New Roman" w:hAnsi="Times New Roman" w:cs="Times New Roman"/>
          <w:i/>
          <w:sz w:val="24"/>
          <w:szCs w:val="24"/>
          <w:lang w:val="en-US"/>
        </w:rPr>
        <w:t xml:space="preserve">Ravabet-e Iran va Bolgharestan dar zamine-ye siyasat va eqtesad </w:t>
      </w:r>
      <w:r w:rsidR="005A0EF4" w:rsidRPr="005A0EF4">
        <w:rPr>
          <w:rFonts w:ascii="Times New Roman" w:hAnsi="Times New Roman" w:cs="Times New Roman"/>
          <w:i/>
          <w:sz w:val="24"/>
          <w:szCs w:val="24"/>
          <w:lang w:val="en-US"/>
        </w:rPr>
        <w:t>tey-e salha-ye dahe-ye hashtad-e qarn-e bistom</w:t>
      </w:r>
      <w:r w:rsidR="00C31BE2" w:rsidRPr="005A0EF4">
        <w:rPr>
          <w:rFonts w:ascii="Times New Roman" w:hAnsi="Times New Roman" w:cs="Times New Roman"/>
          <w:sz w:val="24"/>
          <w:szCs w:val="24"/>
        </w:rPr>
        <w:t xml:space="preserve">, </w:t>
      </w:r>
      <w:r w:rsidR="005A0EF4" w:rsidRPr="005A0EF4">
        <w:rPr>
          <w:rFonts w:ascii="Times New Roman" w:hAnsi="Times New Roman" w:cs="Times New Roman"/>
          <w:sz w:val="24"/>
          <w:szCs w:val="24"/>
          <w:lang w:val="en-US"/>
        </w:rPr>
        <w:t xml:space="preserve">dar Majmue-ye maqalat-e Hamayesh-e </w:t>
      </w:r>
      <w:r w:rsidRPr="005A0EF4">
        <w:rPr>
          <w:rFonts w:ascii="Times New Roman" w:hAnsi="Times New Roman" w:cs="Times New Roman"/>
          <w:i/>
          <w:sz w:val="24"/>
          <w:szCs w:val="24"/>
          <w:lang w:val="en-US"/>
        </w:rPr>
        <w:t>Iran va Balkan dar aine-ye tarikh</w:t>
      </w:r>
      <w:r w:rsidRPr="005A0EF4">
        <w:rPr>
          <w:rFonts w:ascii="Times New Roman" w:hAnsi="Times New Roman" w:cs="Times New Roman"/>
          <w:sz w:val="24"/>
          <w:szCs w:val="24"/>
        </w:rPr>
        <w:t xml:space="preserve"> </w:t>
      </w:r>
      <w:r w:rsidR="00C31BE2" w:rsidRPr="00456ECB">
        <w:rPr>
          <w:rFonts w:ascii="Times New Roman" w:hAnsi="Times New Roman" w:cs="Times New Roman"/>
          <w:sz w:val="24"/>
          <w:szCs w:val="24"/>
        </w:rPr>
        <w:t>[</w:t>
      </w:r>
      <w:r w:rsidRPr="0098534F">
        <w:rPr>
          <w:rFonts w:ascii="Times New Roman" w:hAnsi="Times New Roman" w:cs="Times New Roman"/>
          <w:sz w:val="24"/>
          <w:szCs w:val="24"/>
          <w:lang w:val="en-US"/>
        </w:rPr>
        <w:t>Orbetsov</w:t>
      </w:r>
      <w:r>
        <w:rPr>
          <w:rFonts w:ascii="Times New Roman" w:hAnsi="Times New Roman" w:cs="Times New Roman"/>
          <w:sz w:val="24"/>
          <w:szCs w:val="24"/>
          <w:lang w:val="en-US"/>
        </w:rPr>
        <w:t>,</w:t>
      </w:r>
      <w:r w:rsidRPr="0098534F">
        <w:rPr>
          <w:rFonts w:ascii="Times New Roman" w:hAnsi="Times New Roman" w:cs="Times New Roman"/>
          <w:sz w:val="24"/>
          <w:szCs w:val="24"/>
          <w:lang w:val="en-US"/>
        </w:rPr>
        <w:t xml:space="preserve"> Angel and Blagoi Prodanov</w:t>
      </w:r>
      <w:r w:rsidRPr="0098534F">
        <w:rPr>
          <w:rFonts w:ascii="Times New Roman" w:hAnsi="Times New Roman" w:cs="Times New Roman"/>
          <w:sz w:val="24"/>
          <w:szCs w:val="24"/>
        </w:rPr>
        <w:t xml:space="preserve">, </w:t>
      </w:r>
      <w:r w:rsidRPr="0098534F">
        <w:rPr>
          <w:rFonts w:ascii="Times New Roman" w:hAnsi="Times New Roman" w:cs="Times New Roman"/>
          <w:i/>
          <w:sz w:val="24"/>
          <w:szCs w:val="24"/>
          <w:lang w:val="en-US"/>
        </w:rPr>
        <w:t xml:space="preserve">Bulgarian-Iranian Relations in the Political and Economic </w:t>
      </w:r>
      <w:r>
        <w:rPr>
          <w:rFonts w:ascii="Times New Roman" w:hAnsi="Times New Roman" w:cs="Times New Roman"/>
          <w:i/>
          <w:sz w:val="24"/>
          <w:szCs w:val="24"/>
          <w:lang w:val="en-US"/>
        </w:rPr>
        <w:t>F</w:t>
      </w:r>
      <w:r w:rsidRPr="0098534F">
        <w:rPr>
          <w:rFonts w:ascii="Times New Roman" w:hAnsi="Times New Roman" w:cs="Times New Roman"/>
          <w:i/>
          <w:sz w:val="24"/>
          <w:szCs w:val="24"/>
          <w:lang w:val="en-US"/>
        </w:rPr>
        <w:t xml:space="preserve">ield in the </w:t>
      </w:r>
      <w:r w:rsidRPr="0098534F">
        <w:rPr>
          <w:rFonts w:ascii="Times New Roman" w:hAnsi="Times New Roman" w:cs="Times New Roman"/>
          <w:i/>
          <w:sz w:val="24"/>
          <w:szCs w:val="24"/>
          <w:lang w:val="en-US"/>
        </w:rPr>
        <w:lastRenderedPageBreak/>
        <w:t>1980s</w:t>
      </w:r>
      <w:r w:rsidR="00C31BE2" w:rsidRPr="00456ECB">
        <w:rPr>
          <w:rFonts w:ascii="Times New Roman" w:hAnsi="Times New Roman" w:cs="Times New Roman"/>
          <w:sz w:val="24"/>
          <w:szCs w:val="24"/>
        </w:rPr>
        <w:t xml:space="preserve">, </w:t>
      </w:r>
      <w:r w:rsidR="005A0EF4" w:rsidRPr="0098534F">
        <w:rPr>
          <w:rFonts w:ascii="Times New Roman" w:hAnsi="Times New Roman" w:cs="Times New Roman"/>
          <w:sz w:val="24"/>
          <w:szCs w:val="24"/>
          <w:lang w:val="en-US"/>
        </w:rPr>
        <w:t xml:space="preserve">in </w:t>
      </w:r>
      <w:r w:rsidR="005A0EF4">
        <w:rPr>
          <w:rFonts w:ascii="Times New Roman" w:hAnsi="Times New Roman" w:cs="Times New Roman"/>
          <w:sz w:val="24"/>
          <w:szCs w:val="24"/>
          <w:lang w:val="en-US"/>
        </w:rPr>
        <w:t>Collection of Papers of the</w:t>
      </w:r>
      <w:r w:rsidR="005A0EF4" w:rsidRPr="0098534F">
        <w:rPr>
          <w:rFonts w:ascii="Times New Roman" w:hAnsi="Times New Roman" w:cs="Times New Roman"/>
          <w:sz w:val="24"/>
          <w:szCs w:val="24"/>
          <w:lang w:val="en-US"/>
        </w:rPr>
        <w:t xml:space="preserve"> Conference</w:t>
      </w:r>
      <w:r w:rsidR="005A0EF4" w:rsidRPr="0098534F">
        <w:rPr>
          <w:rFonts w:ascii="Times New Roman" w:hAnsi="Times New Roman" w:cs="Times New Roman"/>
          <w:sz w:val="24"/>
          <w:szCs w:val="24"/>
        </w:rPr>
        <w:t xml:space="preserve"> </w:t>
      </w:r>
      <w:r w:rsidR="005A0EF4" w:rsidRPr="0098534F">
        <w:rPr>
          <w:rFonts w:ascii="Times New Roman" w:hAnsi="Times New Roman" w:cs="Times New Roman"/>
          <w:i/>
          <w:sz w:val="24"/>
          <w:szCs w:val="24"/>
          <w:lang w:val="en-US"/>
        </w:rPr>
        <w:t>Iran and the Balkans in the Mirror of History</w:t>
      </w:r>
      <w:r w:rsidR="005A0EF4" w:rsidRPr="0098534F">
        <w:rPr>
          <w:rFonts w:ascii="Times New Roman" w:hAnsi="Times New Roman" w:cs="Times New Roman"/>
          <w:i/>
          <w:sz w:val="24"/>
          <w:szCs w:val="24"/>
        </w:rPr>
        <w:t xml:space="preserve"> </w:t>
      </w:r>
      <w:r w:rsidR="005A0EF4" w:rsidRPr="0098534F">
        <w:rPr>
          <w:rFonts w:ascii="Times New Roman" w:hAnsi="Times New Roman" w:cs="Times New Roman"/>
          <w:i/>
          <w:sz w:val="24"/>
          <w:szCs w:val="24"/>
          <w:lang w:val="en-US"/>
        </w:rPr>
        <w:t>(Past, Present, Prospects)</w:t>
      </w:r>
      <w:r w:rsidR="00D744CF">
        <w:rPr>
          <w:rFonts w:ascii="Times New Roman" w:hAnsi="Times New Roman" w:cs="Times New Roman"/>
          <w:sz w:val="24"/>
          <w:szCs w:val="24"/>
          <w:lang w:val="en-US"/>
        </w:rPr>
        <w:t>],</w:t>
      </w:r>
      <w:r w:rsidR="005A0EF4" w:rsidRPr="0098534F">
        <w:rPr>
          <w:rFonts w:ascii="Times New Roman" w:hAnsi="Times New Roman" w:cs="Times New Roman"/>
          <w:sz w:val="24"/>
          <w:szCs w:val="24"/>
          <w:lang w:val="en-US"/>
        </w:rPr>
        <w:t xml:space="preserve"> </w:t>
      </w:r>
      <w:r w:rsidR="00D744CF">
        <w:rPr>
          <w:rFonts w:ascii="Times New Roman" w:hAnsi="Times New Roman" w:cs="Times New Roman"/>
          <w:sz w:val="24"/>
          <w:szCs w:val="24"/>
          <w:lang w:val="en-US"/>
        </w:rPr>
        <w:t>translated and compil</w:t>
      </w:r>
      <w:r w:rsidR="005A0EF4">
        <w:rPr>
          <w:rFonts w:ascii="Times New Roman" w:hAnsi="Times New Roman" w:cs="Times New Roman"/>
          <w:sz w:val="24"/>
          <w:szCs w:val="24"/>
          <w:lang w:val="en-US"/>
        </w:rPr>
        <w:t>ed by Ivo Panov and Alireza Pourmohammad,</w:t>
      </w:r>
      <w:r w:rsidR="005A0EF4" w:rsidRPr="0098534F">
        <w:rPr>
          <w:rFonts w:ascii="Times New Roman" w:hAnsi="Times New Roman" w:cs="Times New Roman"/>
          <w:sz w:val="24"/>
          <w:szCs w:val="24"/>
        </w:rPr>
        <w:t xml:space="preserve"> </w:t>
      </w:r>
      <w:r w:rsidR="005A0EF4" w:rsidRPr="0098534F">
        <w:rPr>
          <w:rFonts w:ascii="Times New Roman" w:hAnsi="Times New Roman" w:cs="Times New Roman"/>
          <w:sz w:val="24"/>
          <w:szCs w:val="24"/>
          <w:lang w:val="en-US"/>
        </w:rPr>
        <w:t>Sofia</w:t>
      </w:r>
      <w:r w:rsidR="005A0EF4" w:rsidRPr="0098534F">
        <w:rPr>
          <w:rFonts w:ascii="Times New Roman" w:hAnsi="Times New Roman" w:cs="Times New Roman"/>
          <w:sz w:val="24"/>
          <w:szCs w:val="24"/>
        </w:rPr>
        <w:t>,</w:t>
      </w:r>
      <w:r w:rsidR="00C31BE2" w:rsidRPr="00456ECB">
        <w:rPr>
          <w:rFonts w:ascii="Times New Roman" w:hAnsi="Times New Roman" w:cs="Times New Roman"/>
          <w:sz w:val="24"/>
          <w:szCs w:val="24"/>
        </w:rPr>
        <w:t xml:space="preserve"> 2016, </w:t>
      </w:r>
      <w:r w:rsidR="00D744CF">
        <w:rPr>
          <w:rFonts w:ascii="Times New Roman" w:hAnsi="Times New Roman" w:cs="Times New Roman"/>
          <w:sz w:val="24"/>
          <w:szCs w:val="24"/>
          <w:lang w:val="en-US"/>
        </w:rPr>
        <w:t>p</w:t>
      </w:r>
      <w:r w:rsidR="00C31BE2" w:rsidRPr="00456ECB">
        <w:rPr>
          <w:rFonts w:ascii="Times New Roman" w:hAnsi="Times New Roman" w:cs="Times New Roman"/>
          <w:sz w:val="24"/>
          <w:szCs w:val="24"/>
        </w:rPr>
        <w:t>. 7-20.</w:t>
      </w:r>
    </w:p>
    <w:sectPr w:rsidR="00C31BE2" w:rsidRPr="00456E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86" w:rsidRDefault="005C5486" w:rsidP="00444575">
      <w:pPr>
        <w:spacing w:after="0" w:line="240" w:lineRule="auto"/>
      </w:pPr>
      <w:r>
        <w:separator/>
      </w:r>
    </w:p>
  </w:endnote>
  <w:endnote w:type="continuationSeparator" w:id="0">
    <w:p w:rsidR="005C5486" w:rsidRDefault="005C5486" w:rsidP="0044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PremrPro">
    <w:altName w:val="MS Gothic"/>
    <w:panose1 w:val="00000000000000000000"/>
    <w:charset w:val="80"/>
    <w:family w:val="roman"/>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11367"/>
      <w:docPartObj>
        <w:docPartGallery w:val="Page Numbers (Bottom of Page)"/>
        <w:docPartUnique/>
      </w:docPartObj>
    </w:sdtPr>
    <w:sdtEndPr>
      <w:rPr>
        <w:noProof/>
      </w:rPr>
    </w:sdtEndPr>
    <w:sdtContent>
      <w:p w:rsidR="00C33835" w:rsidRDefault="00C33835">
        <w:pPr>
          <w:pStyle w:val="a6"/>
          <w:jc w:val="center"/>
        </w:pPr>
        <w:r>
          <w:fldChar w:fldCharType="begin"/>
        </w:r>
        <w:r>
          <w:instrText xml:space="preserve"> PAGE   \* MERGEFORMAT </w:instrText>
        </w:r>
        <w:r>
          <w:fldChar w:fldCharType="separate"/>
        </w:r>
        <w:r w:rsidR="004D06CF">
          <w:rPr>
            <w:noProof/>
          </w:rPr>
          <w:t>1</w:t>
        </w:r>
        <w:r>
          <w:rPr>
            <w:noProof/>
          </w:rPr>
          <w:fldChar w:fldCharType="end"/>
        </w:r>
      </w:p>
    </w:sdtContent>
  </w:sdt>
  <w:p w:rsidR="00C33835" w:rsidRDefault="00C338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86" w:rsidRDefault="005C5486" w:rsidP="00444575">
      <w:pPr>
        <w:spacing w:after="0" w:line="240" w:lineRule="auto"/>
      </w:pPr>
      <w:r>
        <w:separator/>
      </w:r>
    </w:p>
  </w:footnote>
  <w:footnote w:type="continuationSeparator" w:id="0">
    <w:p w:rsidR="005C5486" w:rsidRDefault="005C5486" w:rsidP="00444575">
      <w:pPr>
        <w:spacing w:after="0" w:line="240" w:lineRule="auto"/>
      </w:pPr>
      <w:r>
        <w:continuationSeparator/>
      </w:r>
    </w:p>
  </w:footnote>
  <w:footnote w:id="1">
    <w:p w:rsidR="00C33835" w:rsidRPr="0093330D" w:rsidRDefault="00C33835" w:rsidP="0093330D">
      <w:pPr>
        <w:pStyle w:val="a8"/>
        <w:jc w:val="both"/>
        <w:rPr>
          <w:rFonts w:ascii="Times New Roman" w:hAnsi="Times New Roman" w:cs="Times New Roman"/>
          <w:lang w:val="en-US"/>
        </w:rPr>
      </w:pPr>
      <w:r w:rsidRPr="0093330D">
        <w:rPr>
          <w:rStyle w:val="aa"/>
          <w:rFonts w:ascii="Times New Roman" w:hAnsi="Times New Roman" w:cs="Times New Roman"/>
        </w:rPr>
        <w:footnoteRef/>
      </w:r>
      <w:r w:rsidRPr="0093330D">
        <w:rPr>
          <w:rFonts w:ascii="Times New Roman" w:hAnsi="Times New Roman" w:cs="Times New Roman"/>
        </w:rPr>
        <w:t xml:space="preserve"> </w:t>
      </w:r>
      <w:r>
        <w:rPr>
          <w:rFonts w:ascii="Times New Roman" w:hAnsi="Times New Roman" w:cs="Times New Roman"/>
          <w:lang w:val="en-US"/>
        </w:rPr>
        <w:t>Angel Orbetsov,</w:t>
      </w:r>
      <w:r w:rsidRPr="0093330D">
        <w:rPr>
          <w:rFonts w:ascii="Times New Roman" w:hAnsi="Times New Roman" w:cs="Times New Roman"/>
        </w:rPr>
        <w:t xml:space="preserve"> </w:t>
      </w:r>
      <w:r>
        <w:rPr>
          <w:rFonts w:ascii="Times New Roman" w:hAnsi="Times New Roman" w:cs="Times New Roman"/>
          <w:i/>
          <w:lang w:val="en-US"/>
        </w:rPr>
        <w:t>History of the Establishment of Diplomatic Relations between Bulgaria and Iran,</w:t>
      </w:r>
      <w:r w:rsidRPr="0093330D">
        <w:rPr>
          <w:rFonts w:ascii="Times New Roman" w:hAnsi="Times New Roman" w:cs="Times New Roman"/>
        </w:rPr>
        <w:t xml:space="preserve"> </w:t>
      </w:r>
      <w:r>
        <w:rPr>
          <w:rFonts w:ascii="Times New Roman" w:hAnsi="Times New Roman" w:cs="Times New Roman"/>
          <w:lang w:val="en-US"/>
        </w:rPr>
        <w:t>in International Conference</w:t>
      </w:r>
      <w:r w:rsidRPr="0093330D">
        <w:rPr>
          <w:rFonts w:ascii="Times New Roman" w:hAnsi="Times New Roman" w:cs="Times New Roman"/>
        </w:rPr>
        <w:t xml:space="preserve"> </w:t>
      </w:r>
      <w:r>
        <w:rPr>
          <w:rFonts w:ascii="Times New Roman" w:hAnsi="Times New Roman" w:cs="Times New Roman"/>
          <w:i/>
          <w:lang w:val="en-US"/>
        </w:rPr>
        <w:t>Iran and Bulgaria in the Mirror of History</w:t>
      </w:r>
      <w:r w:rsidRPr="0093330D">
        <w:rPr>
          <w:rFonts w:ascii="Times New Roman" w:hAnsi="Times New Roman" w:cs="Times New Roman"/>
          <w:i/>
        </w:rPr>
        <w:t xml:space="preserve"> </w:t>
      </w:r>
      <w:r>
        <w:rPr>
          <w:rFonts w:ascii="Times New Roman" w:hAnsi="Times New Roman" w:cs="Times New Roman"/>
          <w:i/>
          <w:lang w:val="en-US"/>
        </w:rPr>
        <w:t>(Past, Present, Prospects)</w:t>
      </w:r>
      <w:r w:rsidRPr="0093330D">
        <w:rPr>
          <w:rFonts w:ascii="Times New Roman" w:hAnsi="Times New Roman" w:cs="Times New Roman"/>
        </w:rPr>
        <w:t xml:space="preserve">, </w:t>
      </w:r>
      <w:r>
        <w:rPr>
          <w:rFonts w:ascii="Times New Roman" w:hAnsi="Times New Roman" w:cs="Times New Roman"/>
          <w:lang w:val="en-US"/>
        </w:rPr>
        <w:t>Sofia</w:t>
      </w:r>
      <w:r w:rsidRPr="0093330D">
        <w:rPr>
          <w:rFonts w:ascii="Times New Roman" w:hAnsi="Times New Roman" w:cs="Times New Roman"/>
        </w:rPr>
        <w:t xml:space="preserve">, 2015, </w:t>
      </w:r>
      <w:r>
        <w:rPr>
          <w:rFonts w:ascii="Times New Roman" w:hAnsi="Times New Roman" w:cs="Times New Roman"/>
          <w:lang w:val="en-US"/>
        </w:rPr>
        <w:t>p.</w:t>
      </w:r>
      <w:r w:rsidRPr="0093330D">
        <w:rPr>
          <w:rFonts w:ascii="Times New Roman" w:hAnsi="Times New Roman" w:cs="Times New Roman"/>
        </w:rPr>
        <w:t xml:space="preserve"> 25-34; </w:t>
      </w:r>
      <w:r>
        <w:rPr>
          <w:rFonts w:ascii="Times New Roman" w:hAnsi="Times New Roman" w:cs="Times New Roman"/>
          <w:lang w:val="en-US"/>
        </w:rPr>
        <w:t>Angel Orbetsov and Blagoi Prodanov</w:t>
      </w:r>
      <w:r w:rsidRPr="0093330D">
        <w:rPr>
          <w:rFonts w:ascii="Times New Roman" w:hAnsi="Times New Roman" w:cs="Times New Roman"/>
        </w:rPr>
        <w:t xml:space="preserve">, </w:t>
      </w:r>
      <w:r>
        <w:rPr>
          <w:rFonts w:ascii="Times New Roman" w:hAnsi="Times New Roman" w:cs="Times New Roman"/>
          <w:i/>
          <w:lang w:val="en-US"/>
        </w:rPr>
        <w:t>Bulgarian-Iranian Relations in the Political and Economic field in the 1980s</w:t>
      </w:r>
      <w:r w:rsidRPr="0093330D">
        <w:rPr>
          <w:rFonts w:ascii="Times New Roman" w:hAnsi="Times New Roman" w:cs="Times New Roman"/>
        </w:rPr>
        <w:t xml:space="preserve"> </w:t>
      </w:r>
      <w:r>
        <w:rPr>
          <w:rFonts w:ascii="Times New Roman" w:hAnsi="Times New Roman" w:cs="Times New Roman"/>
          <w:lang w:val="en-US"/>
        </w:rPr>
        <w:t>in International Conference</w:t>
      </w:r>
      <w:r w:rsidRPr="0093330D">
        <w:rPr>
          <w:rFonts w:ascii="Times New Roman" w:hAnsi="Times New Roman" w:cs="Times New Roman"/>
        </w:rPr>
        <w:t xml:space="preserve"> </w:t>
      </w:r>
      <w:r>
        <w:rPr>
          <w:rFonts w:ascii="Times New Roman" w:hAnsi="Times New Roman" w:cs="Times New Roman"/>
          <w:i/>
          <w:lang w:val="en-US"/>
        </w:rPr>
        <w:t>Iran and the Balkans in the Mirror of History</w:t>
      </w:r>
      <w:r w:rsidRPr="0093330D">
        <w:rPr>
          <w:rFonts w:ascii="Times New Roman" w:hAnsi="Times New Roman" w:cs="Times New Roman"/>
          <w:i/>
        </w:rPr>
        <w:t xml:space="preserve"> </w:t>
      </w:r>
      <w:r>
        <w:rPr>
          <w:rFonts w:ascii="Times New Roman" w:hAnsi="Times New Roman" w:cs="Times New Roman"/>
          <w:i/>
          <w:lang w:val="en-US"/>
        </w:rPr>
        <w:t>(Past, Present, Prospects)</w:t>
      </w:r>
      <w:r w:rsidRPr="0093330D">
        <w:rPr>
          <w:rFonts w:ascii="Times New Roman" w:hAnsi="Times New Roman" w:cs="Times New Roman"/>
        </w:rPr>
        <w:t xml:space="preserve">, </w:t>
      </w:r>
      <w:r>
        <w:rPr>
          <w:rFonts w:ascii="Times New Roman" w:hAnsi="Times New Roman" w:cs="Times New Roman"/>
          <w:lang w:val="en-US"/>
        </w:rPr>
        <w:t>Sofia</w:t>
      </w:r>
      <w:r w:rsidRPr="0093330D">
        <w:rPr>
          <w:rFonts w:ascii="Times New Roman" w:hAnsi="Times New Roman" w:cs="Times New Roman"/>
        </w:rPr>
        <w:t>, 201</w:t>
      </w:r>
      <w:r>
        <w:rPr>
          <w:rFonts w:ascii="Times New Roman" w:hAnsi="Times New Roman" w:cs="Times New Roman"/>
          <w:lang w:val="en-US"/>
        </w:rPr>
        <w:t>4</w:t>
      </w:r>
      <w:r w:rsidRPr="0093330D">
        <w:rPr>
          <w:rFonts w:ascii="Times New Roman" w:hAnsi="Times New Roman" w:cs="Times New Roman"/>
        </w:rPr>
        <w:t xml:space="preserve">, </w:t>
      </w:r>
      <w:r>
        <w:rPr>
          <w:rFonts w:ascii="Times New Roman" w:hAnsi="Times New Roman" w:cs="Times New Roman"/>
          <w:lang w:val="en-US"/>
        </w:rPr>
        <w:t>p.</w:t>
      </w:r>
      <w:r w:rsidRPr="0093330D">
        <w:rPr>
          <w:rFonts w:ascii="Times New Roman" w:hAnsi="Times New Roman" w:cs="Times New Roman"/>
        </w:rPr>
        <w:t xml:space="preserve"> 87-100 </w:t>
      </w:r>
      <w:r>
        <w:rPr>
          <w:rFonts w:ascii="Times New Roman" w:hAnsi="Times New Roman" w:cs="Times New Roman"/>
          <w:lang w:val="en-US"/>
        </w:rPr>
        <w:t>and its Persian version</w:t>
      </w:r>
      <w:r w:rsidRPr="0093330D">
        <w:rPr>
          <w:rFonts w:ascii="Times New Roman" w:hAnsi="Times New Roman" w:cs="Times New Roman"/>
        </w:rPr>
        <w:t xml:space="preserve"> </w:t>
      </w:r>
      <w:r>
        <w:rPr>
          <w:rFonts w:ascii="Times New Roman" w:hAnsi="Times New Roman" w:cs="Times New Roman"/>
          <w:i/>
          <w:lang w:val="en-US"/>
        </w:rPr>
        <w:t>Iran va Balkan dar aine-ye tarikh</w:t>
      </w:r>
      <w:r w:rsidRPr="0093330D">
        <w:rPr>
          <w:rFonts w:ascii="Times New Roman" w:hAnsi="Times New Roman" w:cs="Times New Roman"/>
        </w:rPr>
        <w:t xml:space="preserve">, </w:t>
      </w:r>
      <w:r>
        <w:rPr>
          <w:rFonts w:ascii="Times New Roman" w:hAnsi="Times New Roman" w:cs="Times New Roman"/>
          <w:lang w:val="en-US"/>
        </w:rPr>
        <w:t>Sofia</w:t>
      </w:r>
      <w:r>
        <w:rPr>
          <w:rFonts w:ascii="Times New Roman" w:hAnsi="Times New Roman" w:cs="Times New Roman"/>
        </w:rPr>
        <w:t>, 2016, s</w:t>
      </w:r>
      <w:r w:rsidRPr="0093330D">
        <w:rPr>
          <w:rFonts w:ascii="Times New Roman" w:hAnsi="Times New Roman" w:cs="Times New Roman"/>
        </w:rPr>
        <w:t xml:space="preserve">. 7-20; </w:t>
      </w:r>
      <w:r w:rsidRPr="0093330D">
        <w:rPr>
          <w:rFonts w:ascii="Times New Roman" w:hAnsi="Times New Roman" w:cs="Times New Roman"/>
          <w:lang w:val="en-US"/>
        </w:rPr>
        <w:t xml:space="preserve">Angel Orbetsov, </w:t>
      </w:r>
      <w:r w:rsidRPr="0093330D">
        <w:rPr>
          <w:rFonts w:ascii="Times New Roman" w:hAnsi="Times New Roman" w:cs="Times New Roman"/>
          <w:i/>
          <w:lang w:val="en-US"/>
        </w:rPr>
        <w:t>History of the Establishment of the Diplomatic Relations between Bulgaria and Iran</w:t>
      </w:r>
      <w:r w:rsidRPr="0093330D">
        <w:rPr>
          <w:rFonts w:ascii="Times New Roman" w:hAnsi="Times New Roman" w:cs="Times New Roman"/>
          <w:lang w:val="en-US"/>
        </w:rPr>
        <w:t xml:space="preserve">, in </w:t>
      </w:r>
      <w:r w:rsidRPr="0093330D">
        <w:rPr>
          <w:rFonts w:ascii="Times New Roman" w:hAnsi="Times New Roman" w:cs="Times New Roman"/>
          <w:i/>
          <w:lang w:val="en-US"/>
        </w:rPr>
        <w:t>Bulgaria</w:t>
      </w:r>
      <w:r w:rsidRPr="0093330D">
        <w:rPr>
          <w:rFonts w:ascii="Times New Roman" w:hAnsi="Times New Roman" w:cs="Times New Roman"/>
          <w:i/>
        </w:rPr>
        <w:t>-</w:t>
      </w:r>
      <w:r w:rsidRPr="0093330D">
        <w:rPr>
          <w:rFonts w:ascii="Times New Roman" w:hAnsi="Times New Roman" w:cs="Times New Roman"/>
          <w:i/>
          <w:lang w:val="en-US"/>
        </w:rPr>
        <w:t>Iran</w:t>
      </w:r>
      <w:r w:rsidRPr="0093330D">
        <w:rPr>
          <w:rFonts w:ascii="Times New Roman" w:hAnsi="Times New Roman" w:cs="Times New Roman"/>
          <w:i/>
        </w:rPr>
        <w:t xml:space="preserve"> </w:t>
      </w:r>
      <w:r w:rsidRPr="0093330D">
        <w:rPr>
          <w:rFonts w:ascii="Times New Roman" w:hAnsi="Times New Roman" w:cs="Times New Roman"/>
          <w:i/>
          <w:lang w:val="en-US"/>
        </w:rPr>
        <w:t>bilateral</w:t>
      </w:r>
      <w:r w:rsidRPr="0093330D">
        <w:rPr>
          <w:rFonts w:ascii="Times New Roman" w:hAnsi="Times New Roman" w:cs="Times New Roman"/>
          <w:i/>
        </w:rPr>
        <w:t xml:space="preserve"> </w:t>
      </w:r>
      <w:r w:rsidRPr="0093330D">
        <w:rPr>
          <w:rFonts w:ascii="Times New Roman" w:hAnsi="Times New Roman" w:cs="Times New Roman"/>
          <w:i/>
          <w:lang w:val="en-US"/>
        </w:rPr>
        <w:t>relations</w:t>
      </w:r>
      <w:r w:rsidRPr="0093330D">
        <w:rPr>
          <w:rFonts w:ascii="Times New Roman" w:hAnsi="Times New Roman" w:cs="Times New Roman"/>
          <w:i/>
        </w:rPr>
        <w:t xml:space="preserve">, </w:t>
      </w:r>
      <w:r w:rsidRPr="0093330D">
        <w:rPr>
          <w:rFonts w:ascii="Times New Roman" w:hAnsi="Times New Roman" w:cs="Times New Roman"/>
          <w:i/>
          <w:lang w:val="en-US"/>
        </w:rPr>
        <w:t>Collected</w:t>
      </w:r>
      <w:r w:rsidRPr="0093330D">
        <w:rPr>
          <w:rFonts w:ascii="Times New Roman" w:hAnsi="Times New Roman" w:cs="Times New Roman"/>
          <w:i/>
        </w:rPr>
        <w:t xml:space="preserve"> </w:t>
      </w:r>
      <w:r w:rsidRPr="0093330D">
        <w:rPr>
          <w:rFonts w:ascii="Times New Roman" w:hAnsi="Times New Roman" w:cs="Times New Roman"/>
          <w:i/>
          <w:lang w:val="en-US"/>
        </w:rPr>
        <w:t>papers</w:t>
      </w:r>
      <w:r w:rsidRPr="0093330D">
        <w:rPr>
          <w:rFonts w:ascii="Times New Roman" w:hAnsi="Times New Roman" w:cs="Times New Roman"/>
          <w:i/>
        </w:rPr>
        <w:t xml:space="preserve"> </w:t>
      </w:r>
      <w:r w:rsidRPr="0093330D">
        <w:rPr>
          <w:rFonts w:ascii="Times New Roman" w:hAnsi="Times New Roman" w:cs="Times New Roman"/>
          <w:i/>
          <w:lang w:val="en-US"/>
        </w:rPr>
        <w:t>and</w:t>
      </w:r>
      <w:r w:rsidRPr="0093330D">
        <w:rPr>
          <w:rFonts w:ascii="Times New Roman" w:hAnsi="Times New Roman" w:cs="Times New Roman"/>
          <w:i/>
        </w:rPr>
        <w:t xml:space="preserve"> </w:t>
      </w:r>
      <w:r w:rsidRPr="0093330D">
        <w:rPr>
          <w:rFonts w:ascii="Times New Roman" w:hAnsi="Times New Roman" w:cs="Times New Roman"/>
          <w:i/>
          <w:lang w:val="en-US"/>
        </w:rPr>
        <w:t>historical</w:t>
      </w:r>
      <w:r w:rsidRPr="0093330D">
        <w:rPr>
          <w:rFonts w:ascii="Times New Roman" w:hAnsi="Times New Roman" w:cs="Times New Roman"/>
          <w:i/>
        </w:rPr>
        <w:t xml:space="preserve"> </w:t>
      </w:r>
      <w:r w:rsidRPr="0093330D">
        <w:rPr>
          <w:rFonts w:ascii="Times New Roman" w:hAnsi="Times New Roman" w:cs="Times New Roman"/>
          <w:i/>
          <w:lang w:val="en-US"/>
        </w:rPr>
        <w:t>documents</w:t>
      </w:r>
      <w:r w:rsidRPr="0093330D">
        <w:rPr>
          <w:rFonts w:ascii="Times New Roman" w:hAnsi="Times New Roman" w:cs="Times New Roman"/>
        </w:rPr>
        <w:t>,</w:t>
      </w:r>
      <w:r w:rsidRPr="0093330D">
        <w:rPr>
          <w:rFonts w:ascii="Times New Roman" w:hAnsi="Times New Roman" w:cs="Times New Roman"/>
          <w:lang w:val="en-US"/>
        </w:rPr>
        <w:t xml:space="preserve"> </w:t>
      </w:r>
      <w:r>
        <w:rPr>
          <w:rFonts w:ascii="Times New Roman" w:hAnsi="Times New Roman" w:cs="Times New Roman"/>
          <w:lang w:val="en-US"/>
        </w:rPr>
        <w:t>Tehran</w:t>
      </w:r>
      <w:r w:rsidRPr="0093330D">
        <w:rPr>
          <w:rFonts w:ascii="Times New Roman" w:hAnsi="Times New Roman" w:cs="Times New Roman"/>
        </w:rPr>
        <w:t xml:space="preserve">, 2017, </w:t>
      </w:r>
      <w:r w:rsidRPr="0093330D">
        <w:rPr>
          <w:rFonts w:ascii="Times New Roman" w:hAnsi="Times New Roman" w:cs="Times New Roman"/>
          <w:lang w:val="en-US"/>
        </w:rPr>
        <w:t>p. 21-28.</w:t>
      </w:r>
    </w:p>
  </w:footnote>
  <w:footnote w:id="2">
    <w:p w:rsidR="00C33835" w:rsidRPr="004D2165" w:rsidRDefault="00C33835" w:rsidP="004D2165">
      <w:pPr>
        <w:pStyle w:val="a8"/>
        <w:jc w:val="both"/>
        <w:rPr>
          <w:rFonts w:ascii="Times New Roman" w:hAnsi="Times New Roman" w:cs="Times New Roman"/>
          <w:lang w:val="en-US"/>
        </w:rPr>
      </w:pPr>
      <w:r w:rsidRPr="004D2165">
        <w:rPr>
          <w:rStyle w:val="aa"/>
          <w:rFonts w:ascii="Times New Roman" w:hAnsi="Times New Roman" w:cs="Times New Roman"/>
        </w:rPr>
        <w:footnoteRef/>
      </w:r>
      <w:r w:rsidRPr="004D2165">
        <w:rPr>
          <w:rFonts w:ascii="Times New Roman" w:hAnsi="Times New Roman" w:cs="Times New Roman"/>
        </w:rPr>
        <w:t xml:space="preserve"> In 2014, a bilateral working group was set up at the </w:t>
      </w:r>
      <w:r>
        <w:rPr>
          <w:rFonts w:ascii="Times New Roman" w:hAnsi="Times New Roman" w:cs="Times New Roman"/>
          <w:lang w:val="en-US"/>
        </w:rPr>
        <w:t>F</w:t>
      </w:r>
      <w:r w:rsidRPr="004D2165">
        <w:rPr>
          <w:rFonts w:ascii="Times New Roman" w:hAnsi="Times New Roman" w:cs="Times New Roman"/>
        </w:rPr>
        <w:t xml:space="preserve">oreign </w:t>
      </w:r>
      <w:r>
        <w:rPr>
          <w:rFonts w:ascii="Times New Roman" w:hAnsi="Times New Roman" w:cs="Times New Roman"/>
          <w:lang w:val="en-US"/>
        </w:rPr>
        <w:t>M</w:t>
      </w:r>
      <w:r w:rsidRPr="004D2165">
        <w:rPr>
          <w:rFonts w:ascii="Times New Roman" w:hAnsi="Times New Roman" w:cs="Times New Roman"/>
        </w:rPr>
        <w:t>inistries of Bulgaria and Japan, which conducted research in the archives of both countries and came up with a report on the beginning of official contacts and the establishment of diplomatic relations. The report was endorsed by an exchange of notes in 2017 and further formed the basis for commemorating the respective anniversaries.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C2264"/>
    <w:multiLevelType w:val="hybridMultilevel"/>
    <w:tmpl w:val="EDA80A32"/>
    <w:lvl w:ilvl="0" w:tplc="43602AC0">
      <w:start w:val="1"/>
      <w:numFmt w:val="decimal"/>
      <w:lvlText w:val="%1."/>
      <w:lvlJc w:val="left"/>
      <w:pPr>
        <w:ind w:left="0" w:firstLine="0"/>
      </w:pPr>
      <w:rPr>
        <w:rFonts w:hint="default"/>
      </w:rPr>
    </w:lvl>
    <w:lvl w:ilvl="1" w:tplc="43602AC0">
      <w:start w:val="1"/>
      <w:numFmt w:val="decimal"/>
      <w:lvlText w:val="%2."/>
      <w:lvlJc w:val="left"/>
      <w:pPr>
        <w:ind w:left="1245" w:hanging="165"/>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12"/>
    <w:rsid w:val="00005288"/>
    <w:rsid w:val="00014ADE"/>
    <w:rsid w:val="00025E79"/>
    <w:rsid w:val="00037157"/>
    <w:rsid w:val="000522BE"/>
    <w:rsid w:val="00054012"/>
    <w:rsid w:val="00060F9C"/>
    <w:rsid w:val="000618B1"/>
    <w:rsid w:val="00063C96"/>
    <w:rsid w:val="000649BF"/>
    <w:rsid w:val="00071735"/>
    <w:rsid w:val="000A31FA"/>
    <w:rsid w:val="000A5C51"/>
    <w:rsid w:val="000A6A98"/>
    <w:rsid w:val="000B4FD0"/>
    <w:rsid w:val="000B7815"/>
    <w:rsid w:val="000C14D6"/>
    <w:rsid w:val="000C2C08"/>
    <w:rsid w:val="000C5D2D"/>
    <w:rsid w:val="000C6779"/>
    <w:rsid w:val="000D1D3A"/>
    <w:rsid w:val="000D6ECD"/>
    <w:rsid w:val="000E33D7"/>
    <w:rsid w:val="000E473D"/>
    <w:rsid w:val="000F1A5B"/>
    <w:rsid w:val="00100E76"/>
    <w:rsid w:val="001102C3"/>
    <w:rsid w:val="00110376"/>
    <w:rsid w:val="001149AD"/>
    <w:rsid w:val="00115482"/>
    <w:rsid w:val="00130232"/>
    <w:rsid w:val="001308C0"/>
    <w:rsid w:val="00130C5B"/>
    <w:rsid w:val="00136005"/>
    <w:rsid w:val="001367A7"/>
    <w:rsid w:val="0014068B"/>
    <w:rsid w:val="00144400"/>
    <w:rsid w:val="001452FE"/>
    <w:rsid w:val="00147301"/>
    <w:rsid w:val="00150C53"/>
    <w:rsid w:val="00160005"/>
    <w:rsid w:val="00162EF0"/>
    <w:rsid w:val="00164A5B"/>
    <w:rsid w:val="00171159"/>
    <w:rsid w:val="001756A4"/>
    <w:rsid w:val="0017763B"/>
    <w:rsid w:val="00180050"/>
    <w:rsid w:val="00192862"/>
    <w:rsid w:val="001A1730"/>
    <w:rsid w:val="001A67F5"/>
    <w:rsid w:val="001B4EAA"/>
    <w:rsid w:val="001C086C"/>
    <w:rsid w:val="001D374E"/>
    <w:rsid w:val="001D4502"/>
    <w:rsid w:val="001D6689"/>
    <w:rsid w:val="001E3822"/>
    <w:rsid w:val="001E78CD"/>
    <w:rsid w:val="00200C51"/>
    <w:rsid w:val="002015F5"/>
    <w:rsid w:val="00203573"/>
    <w:rsid w:val="00224D91"/>
    <w:rsid w:val="0022693A"/>
    <w:rsid w:val="002276C7"/>
    <w:rsid w:val="0024606D"/>
    <w:rsid w:val="00247A31"/>
    <w:rsid w:val="002542EA"/>
    <w:rsid w:val="00257AA9"/>
    <w:rsid w:val="00264781"/>
    <w:rsid w:val="00265249"/>
    <w:rsid w:val="00274642"/>
    <w:rsid w:val="0027471F"/>
    <w:rsid w:val="00274EA6"/>
    <w:rsid w:val="00276738"/>
    <w:rsid w:val="00287BE2"/>
    <w:rsid w:val="00290B36"/>
    <w:rsid w:val="002922E1"/>
    <w:rsid w:val="002953D9"/>
    <w:rsid w:val="00297652"/>
    <w:rsid w:val="002B6F34"/>
    <w:rsid w:val="002C6D3C"/>
    <w:rsid w:val="002C7F9C"/>
    <w:rsid w:val="002E011D"/>
    <w:rsid w:val="002E7A65"/>
    <w:rsid w:val="002F56AE"/>
    <w:rsid w:val="003048AA"/>
    <w:rsid w:val="00306091"/>
    <w:rsid w:val="00307166"/>
    <w:rsid w:val="003136C2"/>
    <w:rsid w:val="00317CCF"/>
    <w:rsid w:val="00331E1C"/>
    <w:rsid w:val="00337557"/>
    <w:rsid w:val="00347D1D"/>
    <w:rsid w:val="003540D9"/>
    <w:rsid w:val="0036315C"/>
    <w:rsid w:val="003771DC"/>
    <w:rsid w:val="00395331"/>
    <w:rsid w:val="00395F4B"/>
    <w:rsid w:val="003A1956"/>
    <w:rsid w:val="003A7A2B"/>
    <w:rsid w:val="003C33CA"/>
    <w:rsid w:val="003D2DCB"/>
    <w:rsid w:val="003D73F2"/>
    <w:rsid w:val="003E3265"/>
    <w:rsid w:val="003F646E"/>
    <w:rsid w:val="0044028D"/>
    <w:rsid w:val="00444575"/>
    <w:rsid w:val="00456ECB"/>
    <w:rsid w:val="00464FA5"/>
    <w:rsid w:val="00472E3A"/>
    <w:rsid w:val="004745EF"/>
    <w:rsid w:val="00475AC3"/>
    <w:rsid w:val="00476FB1"/>
    <w:rsid w:val="00494688"/>
    <w:rsid w:val="00497984"/>
    <w:rsid w:val="004A2AD4"/>
    <w:rsid w:val="004A5868"/>
    <w:rsid w:val="004B44F8"/>
    <w:rsid w:val="004C03FD"/>
    <w:rsid w:val="004C666D"/>
    <w:rsid w:val="004C6FD4"/>
    <w:rsid w:val="004D06CF"/>
    <w:rsid w:val="004D0D3F"/>
    <w:rsid w:val="004D2165"/>
    <w:rsid w:val="004E7D3E"/>
    <w:rsid w:val="004F240C"/>
    <w:rsid w:val="004F2D35"/>
    <w:rsid w:val="004F42BA"/>
    <w:rsid w:val="004F6BFC"/>
    <w:rsid w:val="005026F2"/>
    <w:rsid w:val="00503A09"/>
    <w:rsid w:val="00505ADA"/>
    <w:rsid w:val="005166B1"/>
    <w:rsid w:val="00533CA7"/>
    <w:rsid w:val="005344E6"/>
    <w:rsid w:val="00537455"/>
    <w:rsid w:val="005374B9"/>
    <w:rsid w:val="00566C6F"/>
    <w:rsid w:val="005756CC"/>
    <w:rsid w:val="0057664E"/>
    <w:rsid w:val="005853D2"/>
    <w:rsid w:val="005A0D81"/>
    <w:rsid w:val="005A0EF4"/>
    <w:rsid w:val="005A1715"/>
    <w:rsid w:val="005A676B"/>
    <w:rsid w:val="005A7B01"/>
    <w:rsid w:val="005B0138"/>
    <w:rsid w:val="005B1606"/>
    <w:rsid w:val="005B18CB"/>
    <w:rsid w:val="005C2A10"/>
    <w:rsid w:val="005C3E81"/>
    <w:rsid w:val="005C4785"/>
    <w:rsid w:val="005C5486"/>
    <w:rsid w:val="005C7F87"/>
    <w:rsid w:val="005D2379"/>
    <w:rsid w:val="005D72DB"/>
    <w:rsid w:val="005D7566"/>
    <w:rsid w:val="005E077F"/>
    <w:rsid w:val="005E07E3"/>
    <w:rsid w:val="005E4EC3"/>
    <w:rsid w:val="005E51EC"/>
    <w:rsid w:val="00607CB2"/>
    <w:rsid w:val="00614995"/>
    <w:rsid w:val="0062216E"/>
    <w:rsid w:val="0062274F"/>
    <w:rsid w:val="006352F8"/>
    <w:rsid w:val="0064780B"/>
    <w:rsid w:val="00665898"/>
    <w:rsid w:val="00665945"/>
    <w:rsid w:val="006659AA"/>
    <w:rsid w:val="00675B11"/>
    <w:rsid w:val="00693317"/>
    <w:rsid w:val="00695292"/>
    <w:rsid w:val="00697A1F"/>
    <w:rsid w:val="006A2B00"/>
    <w:rsid w:val="006A4954"/>
    <w:rsid w:val="006A57D2"/>
    <w:rsid w:val="006A6E00"/>
    <w:rsid w:val="006B39EA"/>
    <w:rsid w:val="006B45B0"/>
    <w:rsid w:val="006B48CB"/>
    <w:rsid w:val="006B5BC1"/>
    <w:rsid w:val="006C2BAE"/>
    <w:rsid w:val="006C4CDA"/>
    <w:rsid w:val="006C6EFD"/>
    <w:rsid w:val="006C7E29"/>
    <w:rsid w:val="006D2D75"/>
    <w:rsid w:val="006D407A"/>
    <w:rsid w:val="006E0A6C"/>
    <w:rsid w:val="006E3CC6"/>
    <w:rsid w:val="006E4ED0"/>
    <w:rsid w:val="006F6C19"/>
    <w:rsid w:val="00713F35"/>
    <w:rsid w:val="00721445"/>
    <w:rsid w:val="00732E06"/>
    <w:rsid w:val="00756D3F"/>
    <w:rsid w:val="007659A7"/>
    <w:rsid w:val="007836D3"/>
    <w:rsid w:val="00783A8F"/>
    <w:rsid w:val="00794D90"/>
    <w:rsid w:val="007A72BF"/>
    <w:rsid w:val="007B2166"/>
    <w:rsid w:val="007C3BAA"/>
    <w:rsid w:val="007D4678"/>
    <w:rsid w:val="007D633F"/>
    <w:rsid w:val="007D6642"/>
    <w:rsid w:val="007E0AA5"/>
    <w:rsid w:val="007E71FD"/>
    <w:rsid w:val="007F348F"/>
    <w:rsid w:val="00801A09"/>
    <w:rsid w:val="008020CF"/>
    <w:rsid w:val="0081120E"/>
    <w:rsid w:val="008135DC"/>
    <w:rsid w:val="00827C9E"/>
    <w:rsid w:val="00833C26"/>
    <w:rsid w:val="00842863"/>
    <w:rsid w:val="00846401"/>
    <w:rsid w:val="00847CEF"/>
    <w:rsid w:val="00855FDB"/>
    <w:rsid w:val="0086075F"/>
    <w:rsid w:val="00865B09"/>
    <w:rsid w:val="00870430"/>
    <w:rsid w:val="008713BC"/>
    <w:rsid w:val="00880E05"/>
    <w:rsid w:val="00886FFC"/>
    <w:rsid w:val="008A3249"/>
    <w:rsid w:val="008A483E"/>
    <w:rsid w:val="008B28AC"/>
    <w:rsid w:val="008B6256"/>
    <w:rsid w:val="008B634C"/>
    <w:rsid w:val="008B72E2"/>
    <w:rsid w:val="008C48E0"/>
    <w:rsid w:val="008C5FBD"/>
    <w:rsid w:val="008D01B1"/>
    <w:rsid w:val="008E25C5"/>
    <w:rsid w:val="008E25EF"/>
    <w:rsid w:val="008F38EA"/>
    <w:rsid w:val="00900F8B"/>
    <w:rsid w:val="00902F36"/>
    <w:rsid w:val="0090426A"/>
    <w:rsid w:val="00904DA6"/>
    <w:rsid w:val="00905DE1"/>
    <w:rsid w:val="00906F35"/>
    <w:rsid w:val="00907EAA"/>
    <w:rsid w:val="00920744"/>
    <w:rsid w:val="0092185B"/>
    <w:rsid w:val="00923F04"/>
    <w:rsid w:val="0093330D"/>
    <w:rsid w:val="00944F22"/>
    <w:rsid w:val="009500DE"/>
    <w:rsid w:val="009531ED"/>
    <w:rsid w:val="00953952"/>
    <w:rsid w:val="0095423C"/>
    <w:rsid w:val="0095479B"/>
    <w:rsid w:val="009574E8"/>
    <w:rsid w:val="009626A1"/>
    <w:rsid w:val="009642FF"/>
    <w:rsid w:val="009666DC"/>
    <w:rsid w:val="00976228"/>
    <w:rsid w:val="009779AF"/>
    <w:rsid w:val="0098209A"/>
    <w:rsid w:val="0098534F"/>
    <w:rsid w:val="009867BC"/>
    <w:rsid w:val="00987CAA"/>
    <w:rsid w:val="00995DCC"/>
    <w:rsid w:val="009A110C"/>
    <w:rsid w:val="009B3B80"/>
    <w:rsid w:val="009B50A9"/>
    <w:rsid w:val="009D1281"/>
    <w:rsid w:val="009D19C8"/>
    <w:rsid w:val="009D1CA9"/>
    <w:rsid w:val="009E214D"/>
    <w:rsid w:val="009E3E31"/>
    <w:rsid w:val="009F25B4"/>
    <w:rsid w:val="009F6A3C"/>
    <w:rsid w:val="00A043F9"/>
    <w:rsid w:val="00A05A02"/>
    <w:rsid w:val="00A05B8C"/>
    <w:rsid w:val="00A166FF"/>
    <w:rsid w:val="00A2352F"/>
    <w:rsid w:val="00A44597"/>
    <w:rsid w:val="00A47F2B"/>
    <w:rsid w:val="00A52E7C"/>
    <w:rsid w:val="00A54965"/>
    <w:rsid w:val="00A638AC"/>
    <w:rsid w:val="00A84900"/>
    <w:rsid w:val="00A87B20"/>
    <w:rsid w:val="00A87EEE"/>
    <w:rsid w:val="00A92776"/>
    <w:rsid w:val="00AA1B48"/>
    <w:rsid w:val="00AA41E4"/>
    <w:rsid w:val="00AD1EFD"/>
    <w:rsid w:val="00AD6ADC"/>
    <w:rsid w:val="00AE5821"/>
    <w:rsid w:val="00AF4F81"/>
    <w:rsid w:val="00AF5BF8"/>
    <w:rsid w:val="00B317B3"/>
    <w:rsid w:val="00B33BA9"/>
    <w:rsid w:val="00B41086"/>
    <w:rsid w:val="00B41D0B"/>
    <w:rsid w:val="00B44D49"/>
    <w:rsid w:val="00B470E3"/>
    <w:rsid w:val="00B61795"/>
    <w:rsid w:val="00B64FC5"/>
    <w:rsid w:val="00B72A97"/>
    <w:rsid w:val="00B745A5"/>
    <w:rsid w:val="00B74FD4"/>
    <w:rsid w:val="00B80881"/>
    <w:rsid w:val="00B90F06"/>
    <w:rsid w:val="00B913CD"/>
    <w:rsid w:val="00B92580"/>
    <w:rsid w:val="00BA35A2"/>
    <w:rsid w:val="00BA42DA"/>
    <w:rsid w:val="00BC5FFC"/>
    <w:rsid w:val="00BD358C"/>
    <w:rsid w:val="00BD7CED"/>
    <w:rsid w:val="00BE47C2"/>
    <w:rsid w:val="00BF24EB"/>
    <w:rsid w:val="00C05410"/>
    <w:rsid w:val="00C11E22"/>
    <w:rsid w:val="00C15AC9"/>
    <w:rsid w:val="00C179FA"/>
    <w:rsid w:val="00C2718C"/>
    <w:rsid w:val="00C31BE2"/>
    <w:rsid w:val="00C33835"/>
    <w:rsid w:val="00C3549E"/>
    <w:rsid w:val="00C36E8E"/>
    <w:rsid w:val="00C37FCD"/>
    <w:rsid w:val="00C401C5"/>
    <w:rsid w:val="00C41976"/>
    <w:rsid w:val="00C41F44"/>
    <w:rsid w:val="00C45BE1"/>
    <w:rsid w:val="00C51470"/>
    <w:rsid w:val="00C609CC"/>
    <w:rsid w:val="00C60D64"/>
    <w:rsid w:val="00C61D58"/>
    <w:rsid w:val="00C813DA"/>
    <w:rsid w:val="00C83E6A"/>
    <w:rsid w:val="00C9389D"/>
    <w:rsid w:val="00C96042"/>
    <w:rsid w:val="00CE206F"/>
    <w:rsid w:val="00CE4CFB"/>
    <w:rsid w:val="00CE5E87"/>
    <w:rsid w:val="00CF3627"/>
    <w:rsid w:val="00D014E5"/>
    <w:rsid w:val="00D01AD6"/>
    <w:rsid w:val="00D04C86"/>
    <w:rsid w:val="00D25CC8"/>
    <w:rsid w:val="00D314F7"/>
    <w:rsid w:val="00D326C9"/>
    <w:rsid w:val="00D425DC"/>
    <w:rsid w:val="00D53C72"/>
    <w:rsid w:val="00D60CED"/>
    <w:rsid w:val="00D616B0"/>
    <w:rsid w:val="00D66BDC"/>
    <w:rsid w:val="00D679BD"/>
    <w:rsid w:val="00D744CF"/>
    <w:rsid w:val="00D84B72"/>
    <w:rsid w:val="00D8534A"/>
    <w:rsid w:val="00D86623"/>
    <w:rsid w:val="00D92D09"/>
    <w:rsid w:val="00DA4090"/>
    <w:rsid w:val="00DA5DC1"/>
    <w:rsid w:val="00DA6C64"/>
    <w:rsid w:val="00DB2812"/>
    <w:rsid w:val="00DC26A7"/>
    <w:rsid w:val="00DC38AF"/>
    <w:rsid w:val="00DC69B1"/>
    <w:rsid w:val="00DC76A5"/>
    <w:rsid w:val="00DD6F9B"/>
    <w:rsid w:val="00DF4D1B"/>
    <w:rsid w:val="00E01B1E"/>
    <w:rsid w:val="00E069D4"/>
    <w:rsid w:val="00E07D57"/>
    <w:rsid w:val="00E15AFE"/>
    <w:rsid w:val="00E21AE1"/>
    <w:rsid w:val="00E22387"/>
    <w:rsid w:val="00E31285"/>
    <w:rsid w:val="00E476A4"/>
    <w:rsid w:val="00E56E55"/>
    <w:rsid w:val="00E67F8E"/>
    <w:rsid w:val="00E709E4"/>
    <w:rsid w:val="00E80B80"/>
    <w:rsid w:val="00E81EA8"/>
    <w:rsid w:val="00E82152"/>
    <w:rsid w:val="00E85837"/>
    <w:rsid w:val="00EA3300"/>
    <w:rsid w:val="00EA5CD4"/>
    <w:rsid w:val="00EA62F7"/>
    <w:rsid w:val="00EB19E9"/>
    <w:rsid w:val="00EB2E56"/>
    <w:rsid w:val="00EC598D"/>
    <w:rsid w:val="00ED0013"/>
    <w:rsid w:val="00ED6465"/>
    <w:rsid w:val="00ED6541"/>
    <w:rsid w:val="00EE78DC"/>
    <w:rsid w:val="00EF5391"/>
    <w:rsid w:val="00EF778D"/>
    <w:rsid w:val="00EF7E2D"/>
    <w:rsid w:val="00F04675"/>
    <w:rsid w:val="00F069D5"/>
    <w:rsid w:val="00F127EC"/>
    <w:rsid w:val="00F2214E"/>
    <w:rsid w:val="00F2665C"/>
    <w:rsid w:val="00F37A0F"/>
    <w:rsid w:val="00F4264A"/>
    <w:rsid w:val="00F51407"/>
    <w:rsid w:val="00F55AA9"/>
    <w:rsid w:val="00F61664"/>
    <w:rsid w:val="00F674DA"/>
    <w:rsid w:val="00F73B97"/>
    <w:rsid w:val="00F772F9"/>
    <w:rsid w:val="00F81FA9"/>
    <w:rsid w:val="00F86FDC"/>
    <w:rsid w:val="00F9233B"/>
    <w:rsid w:val="00F93B7E"/>
    <w:rsid w:val="00F93BAF"/>
    <w:rsid w:val="00FB3561"/>
    <w:rsid w:val="00FB487E"/>
    <w:rsid w:val="00FB7816"/>
    <w:rsid w:val="00FC042D"/>
    <w:rsid w:val="00FC4DB9"/>
    <w:rsid w:val="00FE46A7"/>
    <w:rsid w:val="00FF186B"/>
    <w:rsid w:val="00FF2935"/>
    <w:rsid w:val="00FF7C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E2"/>
    <w:pPr>
      <w:ind w:left="720"/>
      <w:contextualSpacing/>
    </w:pPr>
  </w:style>
  <w:style w:type="paragraph" w:styleId="a4">
    <w:name w:val="header"/>
    <w:basedOn w:val="a"/>
    <w:link w:val="a5"/>
    <w:uiPriority w:val="99"/>
    <w:unhideWhenUsed/>
    <w:rsid w:val="00444575"/>
    <w:pPr>
      <w:tabs>
        <w:tab w:val="center" w:pos="4680"/>
        <w:tab w:val="right" w:pos="9360"/>
      </w:tabs>
      <w:spacing w:after="0" w:line="240" w:lineRule="auto"/>
    </w:pPr>
  </w:style>
  <w:style w:type="character" w:customStyle="1" w:styleId="a5">
    <w:name w:val="Горен колонтитул Знак"/>
    <w:basedOn w:val="a0"/>
    <w:link w:val="a4"/>
    <w:uiPriority w:val="99"/>
    <w:rsid w:val="00444575"/>
  </w:style>
  <w:style w:type="paragraph" w:styleId="a6">
    <w:name w:val="footer"/>
    <w:basedOn w:val="a"/>
    <w:link w:val="a7"/>
    <w:uiPriority w:val="99"/>
    <w:unhideWhenUsed/>
    <w:rsid w:val="00444575"/>
    <w:pPr>
      <w:tabs>
        <w:tab w:val="center" w:pos="4680"/>
        <w:tab w:val="right" w:pos="9360"/>
      </w:tabs>
      <w:spacing w:after="0" w:line="240" w:lineRule="auto"/>
    </w:pPr>
  </w:style>
  <w:style w:type="character" w:customStyle="1" w:styleId="a7">
    <w:name w:val="Долен колонтитул Знак"/>
    <w:basedOn w:val="a0"/>
    <w:link w:val="a6"/>
    <w:uiPriority w:val="99"/>
    <w:rsid w:val="00444575"/>
  </w:style>
  <w:style w:type="paragraph" w:styleId="a8">
    <w:name w:val="footnote text"/>
    <w:basedOn w:val="a"/>
    <w:link w:val="a9"/>
    <w:uiPriority w:val="99"/>
    <w:unhideWhenUsed/>
    <w:rsid w:val="0027471F"/>
    <w:pPr>
      <w:spacing w:after="0" w:line="240" w:lineRule="auto"/>
    </w:pPr>
    <w:rPr>
      <w:sz w:val="20"/>
      <w:szCs w:val="20"/>
    </w:rPr>
  </w:style>
  <w:style w:type="character" w:customStyle="1" w:styleId="a9">
    <w:name w:val="Текст под линия Знак"/>
    <w:basedOn w:val="a0"/>
    <w:link w:val="a8"/>
    <w:uiPriority w:val="99"/>
    <w:rsid w:val="0027471F"/>
    <w:rPr>
      <w:sz w:val="20"/>
      <w:szCs w:val="20"/>
    </w:rPr>
  </w:style>
  <w:style w:type="character" w:styleId="aa">
    <w:name w:val="footnote reference"/>
    <w:basedOn w:val="a0"/>
    <w:uiPriority w:val="99"/>
    <w:unhideWhenUsed/>
    <w:rsid w:val="002747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E2"/>
    <w:pPr>
      <w:ind w:left="720"/>
      <w:contextualSpacing/>
    </w:pPr>
  </w:style>
  <w:style w:type="paragraph" w:styleId="a4">
    <w:name w:val="header"/>
    <w:basedOn w:val="a"/>
    <w:link w:val="a5"/>
    <w:uiPriority w:val="99"/>
    <w:unhideWhenUsed/>
    <w:rsid w:val="00444575"/>
    <w:pPr>
      <w:tabs>
        <w:tab w:val="center" w:pos="4680"/>
        <w:tab w:val="right" w:pos="9360"/>
      </w:tabs>
      <w:spacing w:after="0" w:line="240" w:lineRule="auto"/>
    </w:pPr>
  </w:style>
  <w:style w:type="character" w:customStyle="1" w:styleId="a5">
    <w:name w:val="Горен колонтитул Знак"/>
    <w:basedOn w:val="a0"/>
    <w:link w:val="a4"/>
    <w:uiPriority w:val="99"/>
    <w:rsid w:val="00444575"/>
  </w:style>
  <w:style w:type="paragraph" w:styleId="a6">
    <w:name w:val="footer"/>
    <w:basedOn w:val="a"/>
    <w:link w:val="a7"/>
    <w:uiPriority w:val="99"/>
    <w:unhideWhenUsed/>
    <w:rsid w:val="00444575"/>
    <w:pPr>
      <w:tabs>
        <w:tab w:val="center" w:pos="4680"/>
        <w:tab w:val="right" w:pos="9360"/>
      </w:tabs>
      <w:spacing w:after="0" w:line="240" w:lineRule="auto"/>
    </w:pPr>
  </w:style>
  <w:style w:type="character" w:customStyle="1" w:styleId="a7">
    <w:name w:val="Долен колонтитул Знак"/>
    <w:basedOn w:val="a0"/>
    <w:link w:val="a6"/>
    <w:uiPriority w:val="99"/>
    <w:rsid w:val="00444575"/>
  </w:style>
  <w:style w:type="paragraph" w:styleId="a8">
    <w:name w:val="footnote text"/>
    <w:basedOn w:val="a"/>
    <w:link w:val="a9"/>
    <w:uiPriority w:val="99"/>
    <w:unhideWhenUsed/>
    <w:rsid w:val="0027471F"/>
    <w:pPr>
      <w:spacing w:after="0" w:line="240" w:lineRule="auto"/>
    </w:pPr>
    <w:rPr>
      <w:sz w:val="20"/>
      <w:szCs w:val="20"/>
    </w:rPr>
  </w:style>
  <w:style w:type="character" w:customStyle="1" w:styleId="a9">
    <w:name w:val="Текст под линия Знак"/>
    <w:basedOn w:val="a0"/>
    <w:link w:val="a8"/>
    <w:uiPriority w:val="99"/>
    <w:rsid w:val="0027471F"/>
    <w:rPr>
      <w:sz w:val="20"/>
      <w:szCs w:val="20"/>
    </w:rPr>
  </w:style>
  <w:style w:type="character" w:styleId="aa">
    <w:name w:val="footnote reference"/>
    <w:basedOn w:val="a0"/>
    <w:uiPriority w:val="99"/>
    <w:unhideWhenUsed/>
    <w:rsid w:val="00274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C6F7-9E1B-4B3E-9DF8-F4541061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15970</Words>
  <Characters>91029</Characters>
  <Application>Microsoft Office Word</Application>
  <DocSecurity>0</DocSecurity>
  <Lines>758</Lines>
  <Paragraphs>213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Orbetsov</dc:creator>
  <cp:lastModifiedBy>Donka</cp:lastModifiedBy>
  <cp:revision>2</cp:revision>
  <dcterms:created xsi:type="dcterms:W3CDTF">2022-02-11T09:10:00Z</dcterms:created>
  <dcterms:modified xsi:type="dcterms:W3CDTF">2022-02-11T09:10:00Z</dcterms:modified>
</cp:coreProperties>
</file>