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7436" w14:textId="20470A76" w:rsidR="001D2ADD" w:rsidRPr="00F05B3C" w:rsidRDefault="00F05B3C" w:rsidP="001D2ADD">
      <w:pPr>
        <w:pStyle w:val="30"/>
        <w:shd w:val="clear" w:color="auto" w:fill="auto"/>
        <w:jc w:val="right"/>
        <w:rPr>
          <w:sz w:val="20"/>
          <w:szCs w:val="20"/>
        </w:rPr>
      </w:pPr>
      <w:bookmarkStart w:id="0" w:name="_GoBack"/>
      <w:bookmarkEnd w:id="0"/>
      <w:r>
        <w:rPr>
          <w:rStyle w:val="3"/>
          <w:sz w:val="20"/>
          <w:szCs w:val="20"/>
        </w:rPr>
        <w:t xml:space="preserve">Assoc. prof. </w:t>
      </w:r>
      <w:proofErr w:type="spellStart"/>
      <w:r>
        <w:rPr>
          <w:rStyle w:val="3"/>
          <w:sz w:val="20"/>
          <w:szCs w:val="20"/>
        </w:rPr>
        <w:t>Pavel</w:t>
      </w:r>
      <w:proofErr w:type="spellEnd"/>
      <w:r>
        <w:rPr>
          <w:rStyle w:val="3"/>
          <w:sz w:val="20"/>
          <w:szCs w:val="20"/>
        </w:rPr>
        <w:t xml:space="preserve"> Pavlov, </w:t>
      </w:r>
      <w:proofErr w:type="spellStart"/>
      <w:r>
        <w:rPr>
          <w:rStyle w:val="3"/>
          <w:sz w:val="20"/>
          <w:szCs w:val="20"/>
        </w:rPr>
        <w:t>Phd</w:t>
      </w:r>
      <w:proofErr w:type="spellEnd"/>
    </w:p>
    <w:p w14:paraId="618C1DD9" w14:textId="45B562AF" w:rsidR="001D2ADD" w:rsidRPr="00402BDE" w:rsidRDefault="00F05B3C" w:rsidP="001D2ADD">
      <w:pPr>
        <w:pStyle w:val="30"/>
        <w:shd w:val="clear" w:color="auto" w:fill="auto"/>
        <w:jc w:val="right"/>
        <w:rPr>
          <w:rStyle w:val="3"/>
          <w:b/>
          <w:bCs/>
          <w:sz w:val="20"/>
          <w:szCs w:val="20"/>
          <w:lang w:val="ru-RU"/>
        </w:rPr>
      </w:pPr>
      <w:r>
        <w:rPr>
          <w:rStyle w:val="3"/>
          <w:sz w:val="20"/>
          <w:szCs w:val="20"/>
        </w:rPr>
        <w:t>Theological Faculty</w:t>
      </w:r>
      <w:r w:rsidR="001D2ADD" w:rsidRPr="00402BDE">
        <w:rPr>
          <w:rStyle w:val="3"/>
          <w:sz w:val="20"/>
          <w:szCs w:val="20"/>
          <w:lang w:val="ru-RU"/>
        </w:rPr>
        <w:t xml:space="preserve"> </w:t>
      </w:r>
    </w:p>
    <w:p w14:paraId="5761ECC4" w14:textId="3CBBA6AE" w:rsidR="001D2ADD" w:rsidRPr="00402BDE" w:rsidRDefault="00F05B3C" w:rsidP="001D2ADD">
      <w:pPr>
        <w:pStyle w:val="30"/>
        <w:shd w:val="clear" w:color="auto" w:fill="auto"/>
        <w:jc w:val="right"/>
        <w:rPr>
          <w:sz w:val="20"/>
          <w:szCs w:val="20"/>
          <w:lang w:val="ru-RU"/>
        </w:rPr>
      </w:pPr>
      <w:r>
        <w:rPr>
          <w:rStyle w:val="3"/>
          <w:sz w:val="20"/>
          <w:szCs w:val="20"/>
        </w:rPr>
        <w:t>Sofia University “Sv. Kliment Ohridski”</w:t>
      </w:r>
    </w:p>
    <w:p w14:paraId="62C4FA5C" w14:textId="6B41983C" w:rsidR="001D2ADD" w:rsidRPr="00402BDE" w:rsidRDefault="00F05B3C" w:rsidP="001D2ADD">
      <w:pPr>
        <w:pStyle w:val="30"/>
        <w:shd w:val="clear" w:color="auto" w:fill="auto"/>
        <w:spacing w:after="240"/>
        <w:jc w:val="right"/>
        <w:rPr>
          <w:rStyle w:val="3"/>
          <w:b/>
          <w:bCs/>
          <w:lang w:val="ru-RU"/>
        </w:rPr>
      </w:pPr>
      <w:r>
        <w:rPr>
          <w:rStyle w:val="3"/>
          <w:sz w:val="20"/>
          <w:szCs w:val="20"/>
        </w:rPr>
        <w:t>“Sv. Nedelya” Sq. 19</w:t>
      </w:r>
      <w:r w:rsidR="001D2ADD" w:rsidRPr="00402BDE">
        <w:rPr>
          <w:rStyle w:val="3"/>
          <w:sz w:val="20"/>
          <w:szCs w:val="20"/>
          <w:lang w:val="ru-RU"/>
        </w:rPr>
        <w:t xml:space="preserve"> </w:t>
      </w:r>
    </w:p>
    <w:p w14:paraId="39C58F7D" w14:textId="77777777" w:rsidR="001D2ADD" w:rsidRPr="006543BA" w:rsidRDefault="001D2ADD" w:rsidP="001D2ADD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B1E6FBF" w14:textId="1BE99FF6" w:rsidR="001D2ADD" w:rsidRPr="00AF401C" w:rsidRDefault="00AF401C" w:rsidP="00277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OPINION</w:t>
      </w:r>
    </w:p>
    <w:p w14:paraId="09B1DB37" w14:textId="487CC64D" w:rsidR="001D2ADD" w:rsidRPr="006543BA" w:rsidRDefault="00AF401C" w:rsidP="002775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1D2ADD" w:rsidRPr="006543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73384F5" w14:textId="576AFF5B" w:rsidR="001D2ADD" w:rsidRPr="006543BA" w:rsidRDefault="00AF401C" w:rsidP="002775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the doctoral dissertation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Grigorov</w:t>
      </w:r>
      <w:proofErr w:type="spellEnd"/>
      <w:r w:rsidR="001D2ADD" w:rsidRPr="006543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E80526A" w14:textId="72047B98" w:rsidR="001D2ADD" w:rsidRPr="006543BA" w:rsidRDefault="00AF401C" w:rsidP="002775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on the topic of</w:t>
      </w:r>
      <w:r w:rsidR="001D2ADD" w:rsidRPr="006543BA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14:paraId="7BE69B2C" w14:textId="63AE0972" w:rsidR="001D2ADD" w:rsidRPr="001D2ADD" w:rsidRDefault="001D2ADD" w:rsidP="002775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D2ADD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AF401C">
        <w:rPr>
          <w:rFonts w:ascii="Times New Roman" w:hAnsi="Times New Roman" w:cs="Times New Roman"/>
          <w:b/>
          <w:sz w:val="24"/>
          <w:szCs w:val="24"/>
        </w:rPr>
        <w:t xml:space="preserve">The Tsarigrad Patriarchy and the Bulgarians (XIV </w:t>
      </w:r>
      <w:r w:rsidR="003B1745">
        <w:rPr>
          <w:rFonts w:ascii="Times New Roman" w:hAnsi="Times New Roman" w:cs="Times New Roman"/>
          <w:b/>
          <w:sz w:val="24"/>
          <w:szCs w:val="24"/>
        </w:rPr>
        <w:t>–</w:t>
      </w:r>
      <w:r w:rsidR="00AF4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745">
        <w:rPr>
          <w:rFonts w:ascii="Times New Roman" w:hAnsi="Times New Roman" w:cs="Times New Roman"/>
          <w:b/>
          <w:sz w:val="24"/>
          <w:szCs w:val="24"/>
        </w:rPr>
        <w:t xml:space="preserve">middle of the </w:t>
      </w:r>
      <w:proofErr w:type="spellStart"/>
      <w:r w:rsidR="003B1745">
        <w:rPr>
          <w:rFonts w:ascii="Times New Roman" w:hAnsi="Times New Roman" w:cs="Times New Roman"/>
          <w:b/>
          <w:sz w:val="24"/>
          <w:szCs w:val="24"/>
        </w:rPr>
        <w:t>XV</w:t>
      </w:r>
      <w:r w:rsidR="003B174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spellEnd"/>
      <w:r w:rsidR="003B174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B1745">
        <w:rPr>
          <w:rFonts w:ascii="Times New Roman" w:hAnsi="Times New Roman" w:cs="Times New Roman"/>
          <w:b/>
          <w:sz w:val="24"/>
          <w:szCs w:val="24"/>
        </w:rPr>
        <w:t xml:space="preserve">century)” </w:t>
      </w:r>
    </w:p>
    <w:p w14:paraId="356B1246" w14:textId="459D7144" w:rsidR="003D167F" w:rsidRPr="003D167F" w:rsidRDefault="003D167F" w:rsidP="0027756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167F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awarding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degree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“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doctor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”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32125"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>2.</w:t>
      </w:r>
      <w:r w:rsidR="00B3212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2125"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History and archeology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” </w:t>
      </w:r>
      <w:r w:rsidR="00225237">
        <w:rPr>
          <w:rFonts w:ascii="Times New Roman" w:hAnsi="Times New Roman" w:cs="Times New Roman"/>
          <w:color w:val="000000"/>
          <w:sz w:val="24"/>
          <w:szCs w:val="24"/>
        </w:rPr>
        <w:t xml:space="preserve">(Doctoral program: “History of Bulgaria – </w:t>
      </w:r>
      <w:r w:rsidR="007728EE">
        <w:rPr>
          <w:rFonts w:ascii="Times New Roman" w:hAnsi="Times New Roman" w:cs="Times New Roman"/>
          <w:color w:val="000000"/>
          <w:sz w:val="24"/>
          <w:szCs w:val="24"/>
        </w:rPr>
        <w:t>Medieval</w:t>
      </w:r>
      <w:r w:rsidR="00225237">
        <w:rPr>
          <w:rFonts w:ascii="Times New Roman" w:hAnsi="Times New Roman" w:cs="Times New Roman"/>
          <w:color w:val="000000"/>
          <w:sz w:val="24"/>
          <w:szCs w:val="24"/>
        </w:rPr>
        <w:t xml:space="preserve"> Bulgarian history)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jury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Sofia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“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Sv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Kliment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D167F">
        <w:rPr>
          <w:rFonts w:ascii="Times New Roman" w:hAnsi="Times New Roman" w:cs="Times New Roman"/>
          <w:color w:val="000000"/>
          <w:sz w:val="24"/>
          <w:szCs w:val="24"/>
        </w:rPr>
        <w:t>Ohridski</w:t>
      </w:r>
      <w:r w:rsidRPr="003D167F">
        <w:rPr>
          <w:rFonts w:ascii="Times New Roman" w:hAnsi="Times New Roman" w:cs="Times New Roman"/>
          <w:color w:val="000000"/>
          <w:sz w:val="24"/>
          <w:szCs w:val="24"/>
          <w:lang w:val="bg-BG"/>
        </w:rPr>
        <w:t>”</w:t>
      </w:r>
    </w:p>
    <w:p w14:paraId="08E1BB5C" w14:textId="77777777" w:rsidR="001D2ADD" w:rsidRPr="001D2ADD" w:rsidRDefault="001D2ADD" w:rsidP="002775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2B11DC" w14:textId="77777777" w:rsidR="007728EE" w:rsidRPr="00277565" w:rsidRDefault="007728EE" w:rsidP="002775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opinion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piece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prepared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basis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Decision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meeting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jury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which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appointed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agreed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provide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opinion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piece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proposed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77565">
        <w:rPr>
          <w:rFonts w:ascii="Times New Roman" w:eastAsia="Times New Roman" w:hAnsi="Times New Roman" w:cs="Times New Roman"/>
          <w:i/>
          <w:sz w:val="24"/>
          <w:szCs w:val="24"/>
        </w:rPr>
        <w:t>dissertation.</w:t>
      </w:r>
    </w:p>
    <w:p w14:paraId="09DFACF1" w14:textId="77777777" w:rsidR="001D2ADD" w:rsidRPr="006543BA" w:rsidRDefault="001D2ADD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FA5963" w14:textId="0D79CE74" w:rsidR="001D2ADD" w:rsidRPr="00E9331F" w:rsidRDefault="007728EE" w:rsidP="002775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regarding the doctoral candidate</w:t>
      </w:r>
    </w:p>
    <w:p w14:paraId="17D47255" w14:textId="758B0F71" w:rsidR="001D2ADD" w:rsidRPr="00814AAD" w:rsidRDefault="00876584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Radostin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Grigorov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graduated in “History and geography” </w:t>
      </w:r>
      <w:r w:rsidR="00A5263E">
        <w:rPr>
          <w:rFonts w:ascii="Times New Roman" w:hAnsi="Times New Roman" w:cs="Times New Roman"/>
          <w:sz w:val="24"/>
          <w:szCs w:val="24"/>
        </w:rPr>
        <w:t xml:space="preserve">at Sofia University “Sv. Kliment Ohridski” in the Historical faculty in 2017. His </w:t>
      </w:r>
      <w:r w:rsidR="000478AE">
        <w:rPr>
          <w:rFonts w:ascii="Times New Roman" w:hAnsi="Times New Roman" w:cs="Times New Roman"/>
          <w:sz w:val="24"/>
          <w:szCs w:val="24"/>
        </w:rPr>
        <w:t>master’s degree was in the Master’s Program “Bu</w:t>
      </w:r>
      <w:r w:rsidR="00F632C9">
        <w:rPr>
          <w:rFonts w:ascii="Times New Roman" w:hAnsi="Times New Roman" w:cs="Times New Roman"/>
          <w:sz w:val="24"/>
          <w:szCs w:val="24"/>
        </w:rPr>
        <w:t xml:space="preserve">lgarian Middle Ages: state, society, culture” in 2018 and from the middle of the next year is a </w:t>
      </w:r>
      <w:r w:rsidR="007B3760">
        <w:rPr>
          <w:rFonts w:ascii="Times New Roman" w:hAnsi="Times New Roman" w:cs="Times New Roman"/>
          <w:sz w:val="24"/>
          <w:szCs w:val="24"/>
        </w:rPr>
        <w:t xml:space="preserve">regular PhD student attached to the cathedra of “History of Bulgaria” at the same faculty. </w:t>
      </w:r>
      <w:r w:rsidR="00B143F3">
        <w:rPr>
          <w:rFonts w:ascii="Times New Roman" w:hAnsi="Times New Roman" w:cs="Times New Roman"/>
          <w:sz w:val="24"/>
          <w:szCs w:val="24"/>
        </w:rPr>
        <w:t xml:space="preserve">During his PhD studies he finished a nine-month </w:t>
      </w:r>
      <w:r w:rsidR="00D37377">
        <w:rPr>
          <w:rFonts w:ascii="Times New Roman" w:hAnsi="Times New Roman" w:cs="Times New Roman"/>
          <w:sz w:val="24"/>
          <w:szCs w:val="24"/>
        </w:rPr>
        <w:t xml:space="preserve">Erasmus+ </w:t>
      </w:r>
      <w:r w:rsidR="00B143F3">
        <w:rPr>
          <w:rFonts w:ascii="Times New Roman" w:hAnsi="Times New Roman" w:cs="Times New Roman"/>
          <w:sz w:val="24"/>
          <w:szCs w:val="24"/>
        </w:rPr>
        <w:t>specialization at the Yanina University</w:t>
      </w:r>
      <w:r w:rsidR="00D37377">
        <w:rPr>
          <w:rFonts w:ascii="Times New Roman" w:hAnsi="Times New Roman" w:cs="Times New Roman"/>
          <w:sz w:val="24"/>
          <w:szCs w:val="24"/>
        </w:rPr>
        <w:t>, where he manages to finish a</w:t>
      </w:r>
      <w:r w:rsidR="00F75D51">
        <w:rPr>
          <w:rFonts w:ascii="Times New Roman" w:hAnsi="Times New Roman" w:cs="Times New Roman"/>
          <w:sz w:val="24"/>
          <w:szCs w:val="24"/>
        </w:rPr>
        <w:t>n</w:t>
      </w:r>
      <w:r w:rsidR="00D37377">
        <w:rPr>
          <w:rFonts w:ascii="Times New Roman" w:hAnsi="Times New Roman" w:cs="Times New Roman"/>
          <w:sz w:val="24"/>
          <w:szCs w:val="24"/>
        </w:rPr>
        <w:t xml:space="preserve"> intense Greek language course. </w:t>
      </w:r>
      <w:r w:rsidR="00BB1E83">
        <w:rPr>
          <w:rFonts w:ascii="Times New Roman" w:hAnsi="Times New Roman" w:cs="Times New Roman"/>
          <w:sz w:val="24"/>
          <w:szCs w:val="24"/>
        </w:rPr>
        <w:t xml:space="preserve">He also managed to finish the dissertation text before his </w:t>
      </w:r>
      <w:r w:rsidR="00927AFA">
        <w:rPr>
          <w:rFonts w:ascii="Times New Roman" w:hAnsi="Times New Roman" w:cs="Times New Roman"/>
          <w:sz w:val="24"/>
          <w:szCs w:val="24"/>
        </w:rPr>
        <w:t>three-year</w:t>
      </w:r>
      <w:r w:rsidR="00BB1E83">
        <w:rPr>
          <w:rFonts w:ascii="Times New Roman" w:hAnsi="Times New Roman" w:cs="Times New Roman"/>
          <w:sz w:val="24"/>
          <w:szCs w:val="24"/>
        </w:rPr>
        <w:t xml:space="preserve"> education period ran out </w:t>
      </w:r>
      <w:r w:rsidR="00814AAD">
        <w:rPr>
          <w:rFonts w:ascii="Times New Roman" w:hAnsi="Times New Roman" w:cs="Times New Roman"/>
          <w:sz w:val="24"/>
          <w:szCs w:val="24"/>
        </w:rPr>
        <w:t xml:space="preserve">with several months to spare. All of this shows that </w:t>
      </w:r>
      <w:proofErr w:type="spellStart"/>
      <w:r w:rsidR="00814AAD">
        <w:rPr>
          <w:rFonts w:ascii="Times New Roman" w:hAnsi="Times New Roman" w:cs="Times New Roman"/>
          <w:sz w:val="24"/>
          <w:szCs w:val="24"/>
        </w:rPr>
        <w:t>Radostin</w:t>
      </w:r>
      <w:proofErr w:type="spellEnd"/>
      <w:r w:rsidR="00814AAD">
        <w:rPr>
          <w:rFonts w:ascii="Times New Roman" w:hAnsi="Times New Roman" w:cs="Times New Roman"/>
          <w:sz w:val="24"/>
          <w:szCs w:val="24"/>
        </w:rPr>
        <w:t xml:space="preserve"> does not waste his time, which is admirable.</w:t>
      </w:r>
    </w:p>
    <w:p w14:paraId="6DE72B67" w14:textId="77777777" w:rsidR="001C2AC5" w:rsidRPr="001C2AC5" w:rsidRDefault="00814AAD" w:rsidP="002775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Information regarding the dissertation and </w:t>
      </w:r>
      <w:r w:rsidR="00D55A04">
        <w:rPr>
          <w:rFonts w:ascii="Times New Roman" w:hAnsi="Times New Roman" w:cs="Times New Roman"/>
          <w:b/>
          <w:sz w:val="24"/>
          <w:szCs w:val="24"/>
          <w:lang w:val="en-US"/>
        </w:rPr>
        <w:t>narrative summary</w:t>
      </w:r>
    </w:p>
    <w:p w14:paraId="0B646BFC" w14:textId="20FF1B2B" w:rsidR="00F75D51" w:rsidRDefault="00E95BB6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 w:rsidRPr="001C2AC5">
        <w:rPr>
          <w:rStyle w:val="2"/>
          <w:bCs/>
          <w:sz w:val="24"/>
          <w:szCs w:val="24"/>
          <w:shd w:val="clear" w:color="auto" w:fill="auto"/>
        </w:rPr>
        <w:t>First of all I welcome the choice of topic in the area of church-historical problematics</w:t>
      </w:r>
      <w:r w:rsidR="001C2AC5" w:rsidRPr="001C2AC5">
        <w:rPr>
          <w:rStyle w:val="2"/>
          <w:bCs/>
          <w:sz w:val="24"/>
          <w:szCs w:val="24"/>
          <w:shd w:val="clear" w:color="auto" w:fill="auto"/>
        </w:rPr>
        <w:t xml:space="preserve"> </w:t>
      </w:r>
      <w:r w:rsidR="00622E63" w:rsidRPr="001C2AC5">
        <w:rPr>
          <w:rStyle w:val="2"/>
          <w:bCs/>
          <w:sz w:val="24"/>
          <w:szCs w:val="24"/>
          <w:shd w:val="clear" w:color="auto" w:fill="auto"/>
        </w:rPr>
        <w:t xml:space="preserve">with which the Bulgarian historical science returns to its roots. I like the </w:t>
      </w:r>
      <w:r w:rsidR="00A712E3" w:rsidRPr="001C2AC5">
        <w:rPr>
          <w:rStyle w:val="2"/>
          <w:bCs/>
          <w:sz w:val="24"/>
          <w:szCs w:val="24"/>
          <w:shd w:val="clear" w:color="auto" w:fill="auto"/>
        </w:rPr>
        <w:t xml:space="preserve">intrepidity of such a young mand to engage such a challenging </w:t>
      </w:r>
      <w:r w:rsidR="001C2AC5" w:rsidRPr="001C2AC5">
        <w:rPr>
          <w:rStyle w:val="2"/>
          <w:bCs/>
          <w:sz w:val="24"/>
          <w:szCs w:val="24"/>
          <w:shd w:val="clear" w:color="auto" w:fill="auto"/>
        </w:rPr>
        <w:t xml:space="preserve">question and for that I </w:t>
      </w:r>
      <w:r w:rsidR="00927AFA" w:rsidRPr="001C2AC5">
        <w:rPr>
          <w:rStyle w:val="2"/>
          <w:bCs/>
          <w:sz w:val="24"/>
          <w:szCs w:val="24"/>
          <w:shd w:val="clear" w:color="auto" w:fill="auto"/>
        </w:rPr>
        <w:t>also congratulate</w:t>
      </w:r>
      <w:r w:rsidR="001C2AC5" w:rsidRPr="001C2AC5">
        <w:rPr>
          <w:rStyle w:val="2"/>
          <w:bCs/>
          <w:sz w:val="24"/>
          <w:szCs w:val="24"/>
          <w:shd w:val="clear" w:color="auto" w:fill="auto"/>
        </w:rPr>
        <w:t xml:space="preserve"> the scientific advisor. </w:t>
      </w:r>
    </w:p>
    <w:p w14:paraId="787EC41F" w14:textId="50A0DA97" w:rsidR="00633D8C" w:rsidRDefault="00633D8C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>
        <w:rPr>
          <w:rStyle w:val="2"/>
          <w:bCs/>
          <w:sz w:val="24"/>
          <w:szCs w:val="24"/>
          <w:shd w:val="clear" w:color="auto" w:fill="auto"/>
        </w:rPr>
        <w:lastRenderedPageBreak/>
        <w:t>The dissertation contains 253 pages. It is separated in</w:t>
      </w:r>
      <w:r w:rsidR="004E1DFF">
        <w:rPr>
          <w:rStyle w:val="2"/>
          <w:bCs/>
          <w:sz w:val="24"/>
          <w:szCs w:val="24"/>
          <w:shd w:val="clear" w:color="auto" w:fill="auto"/>
        </w:rPr>
        <w:t xml:space="preserve"> an Introduction which includes: an overview of the scientific publications and a review of the historical sources, Five chapters with subchapters</w:t>
      </w:r>
      <w:r w:rsidR="006E64B1">
        <w:rPr>
          <w:rStyle w:val="2"/>
          <w:bCs/>
          <w:sz w:val="24"/>
          <w:szCs w:val="24"/>
          <w:shd w:val="clear" w:color="auto" w:fill="auto"/>
        </w:rPr>
        <w:t>, a Conclusion, Appendixes and Bibliography (Sources and scientific publications). The text contains 637 footnotes.</w:t>
      </w:r>
    </w:p>
    <w:p w14:paraId="45EEADBE" w14:textId="631F8D3E" w:rsidR="006E64B1" w:rsidRDefault="006E64B1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>
        <w:rPr>
          <w:rStyle w:val="2"/>
          <w:bCs/>
          <w:sz w:val="24"/>
          <w:szCs w:val="24"/>
          <w:shd w:val="clear" w:color="auto" w:fill="auto"/>
        </w:rPr>
        <w:t xml:space="preserve">The </w:t>
      </w:r>
      <w:r w:rsidR="004B0038">
        <w:rPr>
          <w:rStyle w:val="2"/>
          <w:bCs/>
          <w:sz w:val="24"/>
          <w:szCs w:val="24"/>
          <w:shd w:val="clear" w:color="auto" w:fill="auto"/>
        </w:rPr>
        <w:t xml:space="preserve">title of the dissertation is clear and accurately formulated. The text is written in a </w:t>
      </w:r>
      <w:r w:rsidR="006B6426">
        <w:rPr>
          <w:rStyle w:val="2"/>
          <w:bCs/>
          <w:sz w:val="24"/>
          <w:szCs w:val="24"/>
          <w:shd w:val="clear" w:color="auto" w:fill="auto"/>
        </w:rPr>
        <w:t xml:space="preserve">good Bulgarian language and grammatical errors are almost absent. It is clear, has a logical coherency and demonstrates a good academic style. All </w:t>
      </w:r>
      <w:r w:rsidR="00393031">
        <w:rPr>
          <w:rStyle w:val="2"/>
          <w:bCs/>
          <w:sz w:val="24"/>
          <w:szCs w:val="24"/>
          <w:shd w:val="clear" w:color="auto" w:fill="auto"/>
        </w:rPr>
        <w:t xml:space="preserve">remarks that I have made during the internal discussion of the dissertation have been noted in the text presented for the public defense. </w:t>
      </w:r>
    </w:p>
    <w:p w14:paraId="55CE9F86" w14:textId="40931A82" w:rsidR="0000324C" w:rsidRDefault="00453AB1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>
        <w:rPr>
          <w:rStyle w:val="2"/>
          <w:bCs/>
          <w:sz w:val="24"/>
          <w:szCs w:val="24"/>
          <w:shd w:val="clear" w:color="auto" w:fill="auto"/>
        </w:rPr>
        <w:t>In the First Chapter</w:t>
      </w:r>
      <w:r w:rsidR="00FA0F85">
        <w:rPr>
          <w:rStyle w:val="2"/>
          <w:bCs/>
          <w:sz w:val="24"/>
          <w:szCs w:val="24"/>
          <w:shd w:val="clear" w:color="auto" w:fill="auto"/>
        </w:rPr>
        <w:t xml:space="preserve"> the doctoral candidate </w:t>
      </w:r>
      <w:r w:rsidR="008D3A57">
        <w:rPr>
          <w:rStyle w:val="2"/>
          <w:bCs/>
          <w:sz w:val="24"/>
          <w:szCs w:val="24"/>
          <w:shd w:val="clear" w:color="auto" w:fill="auto"/>
        </w:rPr>
        <w:t>offers a brief overview of the history of the Tsarigrad Patriarchy</w:t>
      </w:r>
      <w:r w:rsidR="00F410B4">
        <w:rPr>
          <w:rStyle w:val="2"/>
          <w:bCs/>
          <w:sz w:val="24"/>
          <w:szCs w:val="24"/>
          <w:shd w:val="clear" w:color="auto" w:fill="auto"/>
        </w:rPr>
        <w:t xml:space="preserve"> (40 pages). It has an introductory character and in that </w:t>
      </w:r>
      <w:r w:rsidR="00927AFA">
        <w:rPr>
          <w:rStyle w:val="2"/>
          <w:bCs/>
          <w:sz w:val="24"/>
          <w:szCs w:val="24"/>
          <w:shd w:val="clear" w:color="auto" w:fill="auto"/>
        </w:rPr>
        <w:t>sense,</w:t>
      </w:r>
      <w:r w:rsidR="00F410B4">
        <w:rPr>
          <w:rStyle w:val="2"/>
          <w:bCs/>
          <w:sz w:val="24"/>
          <w:szCs w:val="24"/>
          <w:shd w:val="clear" w:color="auto" w:fill="auto"/>
        </w:rPr>
        <w:t xml:space="preserve"> I accept the author’s decision to include this part in the </w:t>
      </w:r>
      <w:r w:rsidR="00221F2C">
        <w:rPr>
          <w:rStyle w:val="2"/>
          <w:bCs/>
          <w:sz w:val="24"/>
          <w:szCs w:val="24"/>
          <w:shd w:val="clear" w:color="auto" w:fill="auto"/>
        </w:rPr>
        <w:t xml:space="preserve">text. It bears mentioning that whenever such a volumous history of such an important institution is undertaken there is always the risk for something to </w:t>
      </w:r>
      <w:r w:rsidR="000B7F44">
        <w:rPr>
          <w:rStyle w:val="2"/>
          <w:bCs/>
          <w:sz w:val="24"/>
          <w:szCs w:val="24"/>
          <w:shd w:val="clear" w:color="auto" w:fill="auto"/>
        </w:rPr>
        <w:t>pass unmentioned</w:t>
      </w:r>
      <w:r w:rsidR="00221F2C">
        <w:rPr>
          <w:rStyle w:val="2"/>
          <w:bCs/>
          <w:sz w:val="24"/>
          <w:szCs w:val="24"/>
          <w:shd w:val="clear" w:color="auto" w:fill="auto"/>
        </w:rPr>
        <w:t>.</w:t>
      </w:r>
      <w:r w:rsidR="000B7F44">
        <w:rPr>
          <w:rStyle w:val="2"/>
          <w:bCs/>
          <w:sz w:val="24"/>
          <w:szCs w:val="24"/>
          <w:shd w:val="clear" w:color="auto" w:fill="auto"/>
        </w:rPr>
        <w:t xml:space="preserve"> Despite this the colleague has c</w:t>
      </w:r>
      <w:r w:rsidR="004311E0">
        <w:rPr>
          <w:rStyle w:val="2"/>
          <w:bCs/>
          <w:sz w:val="24"/>
          <w:szCs w:val="24"/>
          <w:shd w:val="clear" w:color="auto" w:fill="auto"/>
        </w:rPr>
        <w:t xml:space="preserve">learly defined the different periods in the history of the Tsarigrad Patriarchy until the fall to Ottoman rule and has managed to do so well within the confines that the </w:t>
      </w:r>
      <w:r w:rsidR="00411D94">
        <w:rPr>
          <w:rStyle w:val="2"/>
          <w:bCs/>
          <w:sz w:val="24"/>
          <w:szCs w:val="24"/>
          <w:shd w:val="clear" w:color="auto" w:fill="auto"/>
        </w:rPr>
        <w:t xml:space="preserve">research has provided. At the end of the chapter there seems to be a technical error </w:t>
      </w:r>
      <w:r w:rsidR="00FA3AB1">
        <w:rPr>
          <w:rStyle w:val="2"/>
          <w:bCs/>
          <w:sz w:val="24"/>
          <w:szCs w:val="24"/>
          <w:shd w:val="clear" w:color="auto" w:fill="auto"/>
        </w:rPr>
        <w:t>–</w:t>
      </w:r>
      <w:r w:rsidR="00411D94">
        <w:rPr>
          <w:rStyle w:val="2"/>
          <w:bCs/>
          <w:sz w:val="24"/>
          <w:szCs w:val="24"/>
          <w:shd w:val="clear" w:color="auto" w:fill="auto"/>
        </w:rPr>
        <w:t xml:space="preserve"> </w:t>
      </w:r>
      <w:r w:rsidR="00FA3AB1">
        <w:rPr>
          <w:rStyle w:val="2"/>
          <w:bCs/>
          <w:sz w:val="24"/>
          <w:szCs w:val="24"/>
          <w:shd w:val="clear" w:color="auto" w:fill="auto"/>
        </w:rPr>
        <w:t xml:space="preserve">the XV and not the </w:t>
      </w:r>
      <w:proofErr w:type="spellStart"/>
      <w:r w:rsidR="00FA3AB1">
        <w:rPr>
          <w:rStyle w:val="2"/>
          <w:bCs/>
          <w:sz w:val="24"/>
          <w:szCs w:val="24"/>
          <w:shd w:val="clear" w:color="auto" w:fill="auto"/>
        </w:rPr>
        <w:t>XVI</w:t>
      </w:r>
      <w:r w:rsidR="00FA3AB1">
        <w:rPr>
          <w:rStyle w:val="2"/>
          <w:bCs/>
          <w:sz w:val="24"/>
          <w:szCs w:val="24"/>
          <w:shd w:val="clear" w:color="auto" w:fill="auto"/>
          <w:vertAlign w:val="superscript"/>
        </w:rPr>
        <w:t>th</w:t>
      </w:r>
      <w:proofErr w:type="spellEnd"/>
      <w:r w:rsidR="00FA3AB1">
        <w:rPr>
          <w:rStyle w:val="2"/>
          <w:bCs/>
          <w:sz w:val="24"/>
          <w:szCs w:val="24"/>
          <w:shd w:val="clear" w:color="auto" w:fill="auto"/>
          <w:vertAlign w:val="superscript"/>
        </w:rPr>
        <w:t xml:space="preserve"> </w:t>
      </w:r>
      <w:r w:rsidR="00FA3AB1">
        <w:rPr>
          <w:rStyle w:val="2"/>
          <w:bCs/>
          <w:sz w:val="24"/>
          <w:szCs w:val="24"/>
          <w:shd w:val="clear" w:color="auto" w:fill="auto"/>
        </w:rPr>
        <w:t xml:space="preserve">century is mentioned: “The Christian church no only did not manage to unity in opposition to the </w:t>
      </w:r>
      <w:r w:rsidR="007F1292">
        <w:rPr>
          <w:rStyle w:val="2"/>
          <w:bCs/>
          <w:sz w:val="24"/>
          <w:szCs w:val="24"/>
          <w:shd w:val="clear" w:color="auto" w:fill="auto"/>
        </w:rPr>
        <w:t xml:space="preserve">other-believing but would have split once again during the </w:t>
      </w:r>
      <w:proofErr w:type="spellStart"/>
      <w:r w:rsidR="007F1292">
        <w:rPr>
          <w:rStyle w:val="2"/>
          <w:bCs/>
          <w:sz w:val="24"/>
          <w:szCs w:val="24"/>
          <w:shd w:val="clear" w:color="auto" w:fill="auto"/>
        </w:rPr>
        <w:t>XV</w:t>
      </w:r>
      <w:r w:rsidR="0000324C">
        <w:rPr>
          <w:rStyle w:val="2"/>
          <w:bCs/>
          <w:sz w:val="24"/>
          <w:szCs w:val="24"/>
          <w:shd w:val="clear" w:color="auto" w:fill="auto"/>
          <w:vertAlign w:val="superscript"/>
        </w:rPr>
        <w:t>th</w:t>
      </w:r>
      <w:proofErr w:type="spellEnd"/>
      <w:r w:rsidR="0000324C">
        <w:rPr>
          <w:rStyle w:val="2"/>
          <w:bCs/>
          <w:sz w:val="24"/>
          <w:szCs w:val="24"/>
          <w:shd w:val="clear" w:color="auto" w:fill="auto"/>
          <w:vertAlign w:val="superscript"/>
        </w:rPr>
        <w:t xml:space="preserve"> </w:t>
      </w:r>
      <w:r w:rsidR="0000324C">
        <w:rPr>
          <w:rStyle w:val="2"/>
          <w:bCs/>
          <w:sz w:val="24"/>
          <w:szCs w:val="24"/>
          <w:shd w:val="clear" w:color="auto" w:fill="auto"/>
        </w:rPr>
        <w:t>c. during the Reformation” (p. 57).</w:t>
      </w:r>
    </w:p>
    <w:p w14:paraId="4C7A76C3" w14:textId="0F94B8F1" w:rsidR="00453AB1" w:rsidRDefault="0000324C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>
        <w:rPr>
          <w:rStyle w:val="2"/>
          <w:bCs/>
          <w:sz w:val="24"/>
          <w:szCs w:val="24"/>
          <w:shd w:val="clear" w:color="auto" w:fill="auto"/>
        </w:rPr>
        <w:t>The Second chapter, which is key for the dissertation, the inter-ecclesial relationship</w:t>
      </w:r>
      <w:r w:rsidR="000A7C0D">
        <w:rPr>
          <w:rStyle w:val="2"/>
          <w:bCs/>
          <w:sz w:val="24"/>
          <w:szCs w:val="24"/>
          <w:shd w:val="clear" w:color="auto" w:fill="auto"/>
        </w:rPr>
        <w:t xml:space="preserve"> between </w:t>
      </w:r>
      <w:proofErr w:type="spellStart"/>
      <w:r w:rsidR="000A7C0D">
        <w:rPr>
          <w:rStyle w:val="2"/>
          <w:bCs/>
          <w:sz w:val="24"/>
          <w:szCs w:val="24"/>
          <w:shd w:val="clear" w:color="auto" w:fill="auto"/>
        </w:rPr>
        <w:t>Turnovo</w:t>
      </w:r>
      <w:proofErr w:type="spellEnd"/>
      <w:r w:rsidR="000A7C0D">
        <w:rPr>
          <w:rStyle w:val="2"/>
          <w:bCs/>
          <w:sz w:val="24"/>
          <w:szCs w:val="24"/>
          <w:shd w:val="clear" w:color="auto" w:fill="auto"/>
        </w:rPr>
        <w:t xml:space="preserve"> and </w:t>
      </w:r>
      <w:proofErr w:type="spellStart"/>
      <w:r w:rsidR="000A7C0D">
        <w:rPr>
          <w:rStyle w:val="2"/>
          <w:bCs/>
          <w:sz w:val="24"/>
          <w:szCs w:val="24"/>
          <w:shd w:val="clear" w:color="auto" w:fill="auto"/>
        </w:rPr>
        <w:t>Tsarigrad</w:t>
      </w:r>
      <w:proofErr w:type="spellEnd"/>
      <w:r w:rsidR="000A7C0D">
        <w:rPr>
          <w:rStyle w:val="2"/>
          <w:bCs/>
          <w:sz w:val="24"/>
          <w:szCs w:val="24"/>
          <w:shd w:val="clear" w:color="auto" w:fill="auto"/>
        </w:rPr>
        <w:t xml:space="preserve"> are examined, the disputed dioceses, the struggle for </w:t>
      </w:r>
      <w:r w:rsidR="00D34072">
        <w:rPr>
          <w:rStyle w:val="2"/>
          <w:bCs/>
          <w:sz w:val="24"/>
          <w:szCs w:val="24"/>
          <w:shd w:val="clear" w:color="auto" w:fill="auto"/>
        </w:rPr>
        <w:t xml:space="preserve">power, the emergence of new Patriarchies and a drive towards autonomy and autocephaly of some more peripheral areas. </w:t>
      </w:r>
      <w:r w:rsidR="003278ED">
        <w:rPr>
          <w:rStyle w:val="2"/>
          <w:bCs/>
          <w:sz w:val="24"/>
          <w:szCs w:val="24"/>
          <w:shd w:val="clear" w:color="auto" w:fill="auto"/>
        </w:rPr>
        <w:t xml:space="preserve">It must be mentioned that the </w:t>
      </w:r>
      <w:r w:rsidR="00927AFA">
        <w:rPr>
          <w:rStyle w:val="2"/>
          <w:bCs/>
          <w:sz w:val="24"/>
          <w:szCs w:val="24"/>
          <w:shd w:val="clear" w:color="auto" w:fill="auto"/>
        </w:rPr>
        <w:t>dioceses</w:t>
      </w:r>
      <w:r w:rsidR="003278ED">
        <w:rPr>
          <w:rStyle w:val="2"/>
          <w:bCs/>
          <w:sz w:val="24"/>
          <w:szCs w:val="24"/>
          <w:shd w:val="clear" w:color="auto" w:fill="auto"/>
        </w:rPr>
        <w:t xml:space="preserve"> up until the New time are not viewed in a national-political aspect. It is possible for </w:t>
      </w:r>
      <w:r w:rsidR="005C7126">
        <w:rPr>
          <w:rStyle w:val="2"/>
          <w:bCs/>
          <w:sz w:val="24"/>
          <w:szCs w:val="24"/>
          <w:shd w:val="clear" w:color="auto" w:fill="auto"/>
        </w:rPr>
        <w:t xml:space="preserve">the territory to be ruled </w:t>
      </w:r>
      <w:r w:rsidR="00927AFA">
        <w:rPr>
          <w:rStyle w:val="2"/>
          <w:bCs/>
          <w:sz w:val="24"/>
          <w:szCs w:val="24"/>
          <w:shd w:val="clear" w:color="auto" w:fill="auto"/>
        </w:rPr>
        <w:t>politically</w:t>
      </w:r>
      <w:r w:rsidR="005C7126">
        <w:rPr>
          <w:rStyle w:val="2"/>
          <w:bCs/>
          <w:sz w:val="24"/>
          <w:szCs w:val="24"/>
          <w:shd w:val="clear" w:color="auto" w:fill="auto"/>
        </w:rPr>
        <w:t xml:space="preserve"> by one state and remain at the same time a part of the diocese of a different Local church, This is not only not fatal but demonstrates the otherworldly </w:t>
      </w:r>
      <w:r w:rsidR="00827466">
        <w:rPr>
          <w:rStyle w:val="2"/>
          <w:bCs/>
          <w:sz w:val="24"/>
          <w:szCs w:val="24"/>
          <w:shd w:val="clear" w:color="auto" w:fill="auto"/>
        </w:rPr>
        <w:t xml:space="preserve">or above-worldly character of the Church, which also reflects on the institutional structure and </w:t>
      </w:r>
      <w:r w:rsidR="00295DB0">
        <w:rPr>
          <w:rStyle w:val="2"/>
          <w:bCs/>
          <w:sz w:val="24"/>
          <w:szCs w:val="24"/>
          <w:shd w:val="clear" w:color="auto" w:fill="auto"/>
        </w:rPr>
        <w:t xml:space="preserve">rule. Of course from a canonical standpoint the Tsarigrad Patriarchy is in the most </w:t>
      </w:r>
      <w:r w:rsidR="007F5C08">
        <w:rPr>
          <w:rStyle w:val="2"/>
          <w:bCs/>
          <w:sz w:val="24"/>
          <w:szCs w:val="24"/>
          <w:shd w:val="clear" w:color="auto" w:fill="auto"/>
        </w:rPr>
        <w:t>fortuitous position as it is First-among-equals after the fall</w:t>
      </w:r>
      <w:r w:rsidR="00D35437">
        <w:rPr>
          <w:rStyle w:val="2"/>
          <w:bCs/>
          <w:sz w:val="24"/>
          <w:szCs w:val="24"/>
          <w:shd w:val="clear" w:color="auto" w:fill="auto"/>
        </w:rPr>
        <w:t xml:space="preserve">ing away of Old Rome in 1054 and especially after 1204. Also at the lack of an Ecumenical Council the initiative and voice of the First-among-equals </w:t>
      </w:r>
      <w:r w:rsidR="00CF189E">
        <w:rPr>
          <w:rStyle w:val="2"/>
          <w:bCs/>
          <w:sz w:val="24"/>
          <w:szCs w:val="24"/>
          <w:shd w:val="clear" w:color="auto" w:fill="auto"/>
        </w:rPr>
        <w:t xml:space="preserve">is decisive. And it is exactly in this situation that the multiplication of autocephalous dioceses begins – </w:t>
      </w:r>
      <w:proofErr w:type="spellStart"/>
      <w:r w:rsidR="00CF189E">
        <w:rPr>
          <w:rStyle w:val="2"/>
          <w:bCs/>
          <w:sz w:val="24"/>
          <w:szCs w:val="24"/>
          <w:shd w:val="clear" w:color="auto" w:fill="auto"/>
        </w:rPr>
        <w:t>Turnovo</w:t>
      </w:r>
      <w:proofErr w:type="spellEnd"/>
      <w:r w:rsidR="00CF189E">
        <w:rPr>
          <w:rStyle w:val="2"/>
          <w:bCs/>
          <w:sz w:val="24"/>
          <w:szCs w:val="24"/>
          <w:shd w:val="clear" w:color="auto" w:fill="auto"/>
        </w:rPr>
        <w:t xml:space="preserve">, Serbian Patriarchy, </w:t>
      </w:r>
      <w:proofErr w:type="spellStart"/>
      <w:r w:rsidR="00F862D0">
        <w:rPr>
          <w:rStyle w:val="2"/>
          <w:bCs/>
          <w:sz w:val="24"/>
          <w:szCs w:val="24"/>
          <w:shd w:val="clear" w:color="auto" w:fill="auto"/>
        </w:rPr>
        <w:lastRenderedPageBreak/>
        <w:t>Hungaro-Wlachian</w:t>
      </w:r>
      <w:proofErr w:type="spellEnd"/>
      <w:r w:rsidR="00F862D0">
        <w:rPr>
          <w:rStyle w:val="2"/>
          <w:bCs/>
          <w:sz w:val="24"/>
          <w:szCs w:val="24"/>
          <w:shd w:val="clear" w:color="auto" w:fill="auto"/>
        </w:rPr>
        <w:t xml:space="preserve"> </w:t>
      </w:r>
      <w:proofErr w:type="spellStart"/>
      <w:r w:rsidR="00F862D0">
        <w:rPr>
          <w:rStyle w:val="2"/>
          <w:bCs/>
          <w:sz w:val="24"/>
          <w:szCs w:val="24"/>
          <w:shd w:val="clear" w:color="auto" w:fill="auto"/>
        </w:rPr>
        <w:t>metropoly</w:t>
      </w:r>
      <w:proofErr w:type="spellEnd"/>
      <w:r w:rsidR="00F862D0">
        <w:rPr>
          <w:rStyle w:val="2"/>
          <w:bCs/>
          <w:sz w:val="24"/>
          <w:szCs w:val="24"/>
          <w:shd w:val="clear" w:color="auto" w:fill="auto"/>
        </w:rPr>
        <w:t xml:space="preserve"> etc. That the Eastern ecclesiology is </w:t>
      </w:r>
      <w:r w:rsidR="00880D9C">
        <w:rPr>
          <w:rStyle w:val="2"/>
          <w:bCs/>
          <w:sz w:val="24"/>
          <w:szCs w:val="24"/>
          <w:shd w:val="clear" w:color="auto" w:fill="auto"/>
        </w:rPr>
        <w:t xml:space="preserve">radically different from the papal is another question and one that often eludes researches, led in that direction </w:t>
      </w:r>
      <w:r w:rsidR="00945EFF">
        <w:rPr>
          <w:rStyle w:val="2"/>
          <w:bCs/>
          <w:sz w:val="24"/>
          <w:szCs w:val="24"/>
          <w:shd w:val="clear" w:color="auto" w:fill="auto"/>
        </w:rPr>
        <w:t xml:space="preserve">by the abundant literature that views and interprets the Western understanding for the structure of the Church. Despite that I </w:t>
      </w:r>
      <w:r w:rsidR="00041968">
        <w:rPr>
          <w:rStyle w:val="2"/>
          <w:bCs/>
          <w:sz w:val="24"/>
          <w:szCs w:val="24"/>
          <w:shd w:val="clear" w:color="auto" w:fill="auto"/>
        </w:rPr>
        <w:t xml:space="preserve">would insist that we should not view </w:t>
      </w:r>
      <w:proofErr w:type="spellStart"/>
      <w:r w:rsidR="00041968">
        <w:rPr>
          <w:rStyle w:val="2"/>
          <w:bCs/>
          <w:sz w:val="24"/>
          <w:szCs w:val="24"/>
          <w:shd w:val="clear" w:color="auto" w:fill="auto"/>
        </w:rPr>
        <w:t>Turnovo</w:t>
      </w:r>
      <w:proofErr w:type="spellEnd"/>
      <w:r w:rsidR="00041968">
        <w:rPr>
          <w:rStyle w:val="2"/>
          <w:bCs/>
          <w:sz w:val="24"/>
          <w:szCs w:val="24"/>
          <w:shd w:val="clear" w:color="auto" w:fill="auto"/>
        </w:rPr>
        <w:t xml:space="preserve"> and </w:t>
      </w:r>
      <w:proofErr w:type="spellStart"/>
      <w:r w:rsidR="00041968">
        <w:rPr>
          <w:rStyle w:val="2"/>
          <w:bCs/>
          <w:sz w:val="24"/>
          <w:szCs w:val="24"/>
          <w:shd w:val="clear" w:color="auto" w:fill="auto"/>
        </w:rPr>
        <w:t>Tsarigrad</w:t>
      </w:r>
      <w:proofErr w:type="spellEnd"/>
      <w:r w:rsidR="00041968">
        <w:rPr>
          <w:rStyle w:val="2"/>
          <w:bCs/>
          <w:sz w:val="24"/>
          <w:szCs w:val="24"/>
          <w:shd w:val="clear" w:color="auto" w:fill="auto"/>
        </w:rPr>
        <w:t xml:space="preserve"> as equal combatants – the First-among-equals is not </w:t>
      </w:r>
      <w:proofErr w:type="spellStart"/>
      <w:r w:rsidR="00041968">
        <w:rPr>
          <w:rStyle w:val="2"/>
          <w:bCs/>
          <w:sz w:val="24"/>
          <w:szCs w:val="24"/>
          <w:shd w:val="clear" w:color="auto" w:fill="auto"/>
        </w:rPr>
        <w:t>Turnovo</w:t>
      </w:r>
      <w:proofErr w:type="spellEnd"/>
      <w:r w:rsidR="00041968">
        <w:rPr>
          <w:rStyle w:val="2"/>
          <w:bCs/>
          <w:sz w:val="24"/>
          <w:szCs w:val="24"/>
          <w:shd w:val="clear" w:color="auto" w:fill="auto"/>
        </w:rPr>
        <w:t>.</w:t>
      </w:r>
    </w:p>
    <w:p w14:paraId="3AFBE1FE" w14:textId="156D1E34" w:rsidR="00041968" w:rsidRDefault="00131794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>
        <w:rPr>
          <w:rStyle w:val="2"/>
          <w:bCs/>
          <w:sz w:val="24"/>
          <w:szCs w:val="24"/>
          <w:shd w:val="clear" w:color="auto" w:fill="auto"/>
        </w:rPr>
        <w:t xml:space="preserve">As it has become very popular to talk about this topic </w:t>
      </w:r>
      <w:r w:rsidR="00927AFA">
        <w:rPr>
          <w:rStyle w:val="2"/>
          <w:bCs/>
          <w:sz w:val="24"/>
          <w:szCs w:val="24"/>
          <w:shd w:val="clear" w:color="auto" w:fill="auto"/>
        </w:rPr>
        <w:t>recently,</w:t>
      </w:r>
      <w:r>
        <w:rPr>
          <w:rStyle w:val="2"/>
          <w:bCs/>
          <w:sz w:val="24"/>
          <w:szCs w:val="24"/>
          <w:shd w:val="clear" w:color="auto" w:fill="auto"/>
        </w:rPr>
        <w:t xml:space="preserve"> we should mention something outright: </w:t>
      </w:r>
      <w:r w:rsidR="00632B7B">
        <w:rPr>
          <w:rStyle w:val="2"/>
          <w:bCs/>
          <w:sz w:val="24"/>
          <w:szCs w:val="24"/>
          <w:shd w:val="clear" w:color="auto" w:fill="auto"/>
        </w:rPr>
        <w:t xml:space="preserve">the </w:t>
      </w:r>
      <w:proofErr w:type="spellStart"/>
      <w:r w:rsidR="00632B7B">
        <w:rPr>
          <w:rStyle w:val="2"/>
          <w:bCs/>
          <w:sz w:val="24"/>
          <w:szCs w:val="24"/>
          <w:shd w:val="clear" w:color="auto" w:fill="auto"/>
        </w:rPr>
        <w:t>Turnovo</w:t>
      </w:r>
      <w:proofErr w:type="spellEnd"/>
      <w:r w:rsidR="00632B7B">
        <w:rPr>
          <w:rStyle w:val="2"/>
          <w:bCs/>
          <w:sz w:val="24"/>
          <w:szCs w:val="24"/>
          <w:shd w:val="clear" w:color="auto" w:fill="auto"/>
        </w:rPr>
        <w:t xml:space="preserve"> Patriarchy as a near autocephalous </w:t>
      </w:r>
      <w:r w:rsidR="004F12C2">
        <w:rPr>
          <w:rStyle w:val="2"/>
          <w:bCs/>
          <w:sz w:val="24"/>
          <w:szCs w:val="24"/>
          <w:shd w:val="clear" w:color="auto" w:fill="auto"/>
        </w:rPr>
        <w:t xml:space="preserve">dioceses to Tsarigrad is in the way of the </w:t>
      </w:r>
      <w:proofErr w:type="spellStart"/>
      <w:r w:rsidR="004F12C2">
        <w:rPr>
          <w:rStyle w:val="2"/>
          <w:bCs/>
          <w:sz w:val="24"/>
          <w:szCs w:val="24"/>
          <w:shd w:val="clear" w:color="auto" w:fill="auto"/>
        </w:rPr>
        <w:t>ecclesio</w:t>
      </w:r>
      <w:proofErr w:type="spellEnd"/>
      <w:r w:rsidR="004F12C2">
        <w:rPr>
          <w:rStyle w:val="2"/>
          <w:bCs/>
          <w:sz w:val="24"/>
          <w:szCs w:val="24"/>
          <w:shd w:val="clear" w:color="auto" w:fill="auto"/>
        </w:rPr>
        <w:t xml:space="preserve">-political ambitions of the Empire. </w:t>
      </w:r>
      <w:r w:rsidR="00C7660B">
        <w:rPr>
          <w:rStyle w:val="2"/>
          <w:bCs/>
          <w:sz w:val="24"/>
          <w:szCs w:val="24"/>
          <w:shd w:val="clear" w:color="auto" w:fill="auto"/>
        </w:rPr>
        <w:t xml:space="preserve">This is before all else due to the zeal in the confession of the faith and the maintaining of the Tradition </w:t>
      </w:r>
      <w:r w:rsidR="00A17E0C">
        <w:rPr>
          <w:rStyle w:val="2"/>
          <w:bCs/>
          <w:sz w:val="24"/>
          <w:szCs w:val="24"/>
          <w:shd w:val="clear" w:color="auto" w:fill="auto"/>
        </w:rPr>
        <w:t xml:space="preserve">without any compromise – unlike Tsarigrad. In this sense </w:t>
      </w:r>
      <w:proofErr w:type="spellStart"/>
      <w:r w:rsidR="00A17E0C">
        <w:rPr>
          <w:rStyle w:val="2"/>
          <w:bCs/>
          <w:sz w:val="24"/>
          <w:szCs w:val="24"/>
          <w:shd w:val="clear" w:color="auto" w:fill="auto"/>
        </w:rPr>
        <w:t>Turnovo</w:t>
      </w:r>
      <w:proofErr w:type="spellEnd"/>
      <w:r w:rsidR="00A17E0C">
        <w:rPr>
          <w:rStyle w:val="2"/>
          <w:bCs/>
          <w:sz w:val="24"/>
          <w:szCs w:val="24"/>
          <w:shd w:val="clear" w:color="auto" w:fill="auto"/>
        </w:rPr>
        <w:t xml:space="preserve"> becomes even more </w:t>
      </w:r>
      <w:r w:rsidR="00170450">
        <w:rPr>
          <w:rStyle w:val="2"/>
          <w:bCs/>
          <w:sz w:val="24"/>
          <w:szCs w:val="24"/>
          <w:shd w:val="clear" w:color="auto" w:fill="auto"/>
        </w:rPr>
        <w:t xml:space="preserve">of </w:t>
      </w:r>
      <w:proofErr w:type="gramStart"/>
      <w:r w:rsidR="00170450">
        <w:rPr>
          <w:rStyle w:val="2"/>
          <w:bCs/>
          <w:sz w:val="24"/>
          <w:szCs w:val="24"/>
          <w:shd w:val="clear" w:color="auto" w:fill="auto"/>
        </w:rPr>
        <w:t>a</w:t>
      </w:r>
      <w:proofErr w:type="gramEnd"/>
      <w:r w:rsidR="00170450">
        <w:rPr>
          <w:rStyle w:val="2"/>
          <w:bCs/>
          <w:sz w:val="24"/>
          <w:szCs w:val="24"/>
          <w:shd w:val="clear" w:color="auto" w:fill="auto"/>
        </w:rPr>
        <w:t xml:space="preserve"> obstacle when the “wisdom of the Latins” comes in vouge </w:t>
      </w:r>
      <w:r w:rsidR="001A19F9">
        <w:rPr>
          <w:rStyle w:val="2"/>
          <w:bCs/>
          <w:sz w:val="24"/>
          <w:szCs w:val="24"/>
          <w:shd w:val="clear" w:color="auto" w:fill="auto"/>
        </w:rPr>
        <w:t>in the New Rome (second half of the XIII – XIV</w:t>
      </w:r>
      <w:r w:rsidR="001A19F9">
        <w:rPr>
          <w:rStyle w:val="2"/>
          <w:bCs/>
          <w:sz w:val="24"/>
          <w:szCs w:val="24"/>
          <w:shd w:val="clear" w:color="auto" w:fill="auto"/>
          <w:vertAlign w:val="superscript"/>
        </w:rPr>
        <w:t xml:space="preserve">th </w:t>
      </w:r>
      <w:r w:rsidR="001A19F9">
        <w:rPr>
          <w:rStyle w:val="2"/>
          <w:bCs/>
          <w:sz w:val="24"/>
          <w:szCs w:val="24"/>
          <w:shd w:val="clear" w:color="auto" w:fill="auto"/>
        </w:rPr>
        <w:t xml:space="preserve">c.). The multiplication </w:t>
      </w:r>
      <w:r w:rsidR="002A02FE">
        <w:rPr>
          <w:rStyle w:val="2"/>
          <w:bCs/>
          <w:sz w:val="24"/>
          <w:szCs w:val="24"/>
          <w:shd w:val="clear" w:color="auto" w:fill="auto"/>
        </w:rPr>
        <w:t xml:space="preserve">of separate local churches with the fall of </w:t>
      </w:r>
      <w:proofErr w:type="spellStart"/>
      <w:r w:rsidR="002A02FE">
        <w:rPr>
          <w:rStyle w:val="2"/>
          <w:bCs/>
          <w:sz w:val="24"/>
          <w:szCs w:val="24"/>
          <w:shd w:val="clear" w:color="auto" w:fill="auto"/>
        </w:rPr>
        <w:t>Turnovo</w:t>
      </w:r>
      <w:proofErr w:type="spellEnd"/>
      <w:r w:rsidR="002A02FE">
        <w:rPr>
          <w:rStyle w:val="2"/>
          <w:bCs/>
          <w:sz w:val="24"/>
          <w:szCs w:val="24"/>
          <w:shd w:val="clear" w:color="auto" w:fill="auto"/>
        </w:rPr>
        <w:t xml:space="preserve"> I see as a positive process, which </w:t>
      </w:r>
      <w:r w:rsidR="00B76E73">
        <w:rPr>
          <w:rStyle w:val="2"/>
          <w:bCs/>
          <w:sz w:val="24"/>
          <w:szCs w:val="24"/>
          <w:shd w:val="clear" w:color="auto" w:fill="auto"/>
        </w:rPr>
        <w:t xml:space="preserve">will in turn bear fruit during the Ottoman period. This process should not be viewed one-sidedly. </w:t>
      </w:r>
    </w:p>
    <w:p w14:paraId="184593AB" w14:textId="6850BA6F" w:rsidR="00DA785C" w:rsidRDefault="00DA785C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>
        <w:rPr>
          <w:rStyle w:val="2"/>
          <w:bCs/>
          <w:sz w:val="24"/>
          <w:szCs w:val="24"/>
          <w:shd w:val="clear" w:color="auto" w:fill="auto"/>
        </w:rPr>
        <w:t xml:space="preserve">In this chapter I would highlight the section (pp. </w:t>
      </w:r>
      <w:r w:rsidR="00E11A59">
        <w:rPr>
          <w:rStyle w:val="2"/>
          <w:bCs/>
          <w:sz w:val="24"/>
          <w:szCs w:val="24"/>
          <w:shd w:val="clear" w:color="auto" w:fill="auto"/>
        </w:rPr>
        <w:t xml:space="preserve">84-92) devoted to the critical assessment of the Letter of patriarch Kallistos I – a true apology on the autocephaly of the </w:t>
      </w:r>
      <w:proofErr w:type="spellStart"/>
      <w:r w:rsidR="00E11A59">
        <w:rPr>
          <w:rStyle w:val="2"/>
          <w:bCs/>
          <w:sz w:val="24"/>
          <w:szCs w:val="24"/>
          <w:shd w:val="clear" w:color="auto" w:fill="auto"/>
        </w:rPr>
        <w:t>Turnovo</w:t>
      </w:r>
      <w:proofErr w:type="spellEnd"/>
      <w:r w:rsidR="00E11A59">
        <w:rPr>
          <w:rStyle w:val="2"/>
          <w:bCs/>
          <w:sz w:val="24"/>
          <w:szCs w:val="24"/>
          <w:shd w:val="clear" w:color="auto" w:fill="auto"/>
        </w:rPr>
        <w:t xml:space="preserve"> Patriarchy. Congratulations!</w:t>
      </w:r>
    </w:p>
    <w:p w14:paraId="50FA49DF" w14:textId="77777777" w:rsidR="001D4A00" w:rsidRDefault="003557DC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>
        <w:rPr>
          <w:rStyle w:val="2"/>
          <w:bCs/>
          <w:sz w:val="24"/>
          <w:szCs w:val="24"/>
          <w:shd w:val="clear" w:color="auto" w:fill="auto"/>
        </w:rPr>
        <w:t>The last tow chapters are devoted to Bulgarian</w:t>
      </w:r>
      <w:r w:rsidR="00273A0F">
        <w:rPr>
          <w:rStyle w:val="2"/>
          <w:bCs/>
          <w:sz w:val="24"/>
          <w:szCs w:val="24"/>
          <w:shd w:val="clear" w:color="auto" w:fill="auto"/>
        </w:rPr>
        <w:t xml:space="preserve"> churchmen that have received hierarchical acclaim outside of Bulgaria. They are a clear sign of the prestige that the Bulgarian ecclesial and spiritual tradition at that time. </w:t>
      </w:r>
      <w:r w:rsidR="00293457">
        <w:rPr>
          <w:rStyle w:val="2"/>
          <w:bCs/>
          <w:sz w:val="24"/>
          <w:szCs w:val="24"/>
          <w:shd w:val="clear" w:color="auto" w:fill="auto"/>
        </w:rPr>
        <w:t xml:space="preserve">This is also seen in the homilies of St. Patriarch Evtimii – to be a Bulgarian at that time means to bear </w:t>
      </w:r>
      <w:r w:rsidR="00F9665E">
        <w:rPr>
          <w:rStyle w:val="2"/>
          <w:bCs/>
          <w:sz w:val="24"/>
          <w:szCs w:val="24"/>
          <w:shd w:val="clear" w:color="auto" w:fill="auto"/>
        </w:rPr>
        <w:t>an erudition and ecclesial piety, garnered with canonical devotion.</w:t>
      </w:r>
      <w:r w:rsidR="008749B9">
        <w:rPr>
          <w:rStyle w:val="2"/>
          <w:bCs/>
          <w:sz w:val="24"/>
          <w:szCs w:val="24"/>
          <w:shd w:val="clear" w:color="auto" w:fill="auto"/>
        </w:rPr>
        <w:t xml:space="preserve"> Even a cursory glance among the primates of that </w:t>
      </w:r>
      <w:r w:rsidR="00256D91">
        <w:rPr>
          <w:rStyle w:val="2"/>
          <w:bCs/>
          <w:sz w:val="24"/>
          <w:szCs w:val="24"/>
          <w:shd w:val="clear" w:color="auto" w:fill="auto"/>
        </w:rPr>
        <w:t xml:space="preserve">time reveals that they are all distinguished Bulgarian churchmen – Patr. Ephrem the Bulgarian, Cyprian and Gregory </w:t>
      </w:r>
      <w:proofErr w:type="spellStart"/>
      <w:r w:rsidR="00256D91">
        <w:rPr>
          <w:rStyle w:val="2"/>
          <w:bCs/>
          <w:sz w:val="24"/>
          <w:szCs w:val="24"/>
          <w:shd w:val="clear" w:color="auto" w:fill="auto"/>
        </w:rPr>
        <w:t>Tsambalak</w:t>
      </w:r>
      <w:proofErr w:type="spellEnd"/>
      <w:r w:rsidR="00256D91">
        <w:rPr>
          <w:rStyle w:val="2"/>
          <w:bCs/>
          <w:sz w:val="24"/>
          <w:szCs w:val="24"/>
          <w:shd w:val="clear" w:color="auto" w:fill="auto"/>
        </w:rPr>
        <w:t xml:space="preserve">, </w:t>
      </w:r>
      <w:r w:rsidR="007C7CC9">
        <w:rPr>
          <w:rStyle w:val="2"/>
          <w:bCs/>
          <w:sz w:val="24"/>
          <w:szCs w:val="24"/>
          <w:shd w:val="clear" w:color="auto" w:fill="auto"/>
        </w:rPr>
        <w:t xml:space="preserve">the </w:t>
      </w:r>
      <w:proofErr w:type="spellStart"/>
      <w:r w:rsidR="007C7CC9">
        <w:rPr>
          <w:rStyle w:val="2"/>
          <w:bCs/>
          <w:sz w:val="24"/>
          <w:szCs w:val="24"/>
          <w:shd w:val="clear" w:color="auto" w:fill="auto"/>
        </w:rPr>
        <w:t>hungaro-wlachian</w:t>
      </w:r>
      <w:proofErr w:type="spellEnd"/>
      <w:r w:rsidR="007C7CC9">
        <w:rPr>
          <w:rStyle w:val="2"/>
          <w:bCs/>
          <w:sz w:val="24"/>
          <w:szCs w:val="24"/>
          <w:shd w:val="clear" w:color="auto" w:fill="auto"/>
        </w:rPr>
        <w:t xml:space="preserve"> metropolitans etc. This is due to the fact that then, and ever since, Bulgarians are seen as “experts” on the establishment and leadership of autonomous</w:t>
      </w:r>
      <w:r w:rsidR="001D4A00">
        <w:rPr>
          <w:rStyle w:val="2"/>
          <w:bCs/>
          <w:sz w:val="24"/>
          <w:szCs w:val="24"/>
          <w:shd w:val="clear" w:color="auto" w:fill="auto"/>
        </w:rPr>
        <w:t xml:space="preserve"> local churches. To this day a large part of the Polish Orthodox Church has its roots from Bulgarian and her Church.</w:t>
      </w:r>
    </w:p>
    <w:p w14:paraId="40F0BD62" w14:textId="77777777" w:rsidR="00214AD9" w:rsidRDefault="001D4A00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>
        <w:rPr>
          <w:rStyle w:val="2"/>
          <w:bCs/>
          <w:sz w:val="24"/>
          <w:szCs w:val="24"/>
          <w:shd w:val="clear" w:color="auto" w:fill="auto"/>
        </w:rPr>
        <w:t>In the Conclusion</w:t>
      </w:r>
      <w:r w:rsidR="00B641EC">
        <w:rPr>
          <w:rStyle w:val="2"/>
          <w:bCs/>
          <w:sz w:val="24"/>
          <w:szCs w:val="24"/>
          <w:shd w:val="clear" w:color="auto" w:fill="auto"/>
          <w:lang w:val="bg-BG"/>
        </w:rPr>
        <w:t xml:space="preserve"> </w:t>
      </w:r>
      <w:r w:rsidR="00E4635D">
        <w:rPr>
          <w:rStyle w:val="2"/>
          <w:bCs/>
          <w:sz w:val="24"/>
          <w:szCs w:val="24"/>
          <w:shd w:val="clear" w:color="auto" w:fill="auto"/>
        </w:rPr>
        <w:t>the researched questions and the found answers through the sources are correctly summarized. The author objectively notes that during the</w:t>
      </w:r>
      <w:r w:rsidR="002C2776">
        <w:rPr>
          <w:rStyle w:val="2"/>
          <w:bCs/>
          <w:sz w:val="24"/>
          <w:szCs w:val="24"/>
          <w:shd w:val="clear" w:color="auto" w:fill="auto"/>
        </w:rPr>
        <w:t xml:space="preserve"> tense period in question there are also moments of fruitful collaboration. </w:t>
      </w:r>
    </w:p>
    <w:p w14:paraId="7F9B36B6" w14:textId="77777777" w:rsidR="00214AD9" w:rsidRDefault="00214AD9" w:rsidP="00277565">
      <w:pPr>
        <w:spacing w:after="0" w:line="360" w:lineRule="auto"/>
        <w:ind w:firstLine="708"/>
        <w:jc w:val="both"/>
        <w:rPr>
          <w:rStyle w:val="2"/>
          <w:bCs/>
          <w:sz w:val="24"/>
          <w:szCs w:val="24"/>
          <w:shd w:val="clear" w:color="auto" w:fill="auto"/>
        </w:rPr>
      </w:pPr>
      <w:r>
        <w:rPr>
          <w:rStyle w:val="2"/>
          <w:bCs/>
          <w:sz w:val="24"/>
          <w:szCs w:val="24"/>
          <w:shd w:val="clear" w:color="auto" w:fill="auto"/>
        </w:rPr>
        <w:t>The Appendices I see as appropriated and accurate.</w:t>
      </w:r>
    </w:p>
    <w:p w14:paraId="7C0D1235" w14:textId="22B3757F" w:rsidR="00E11A59" w:rsidRPr="001A19F9" w:rsidRDefault="00214AD9" w:rsidP="00277565">
      <w:pPr>
        <w:spacing w:after="0" w:line="360" w:lineRule="auto"/>
        <w:ind w:firstLine="708"/>
        <w:jc w:val="both"/>
        <w:rPr>
          <w:rStyle w:val="2"/>
          <w:b/>
          <w:sz w:val="24"/>
          <w:szCs w:val="24"/>
          <w:shd w:val="clear" w:color="auto" w:fill="auto"/>
          <w:lang w:val="bg-BG"/>
        </w:rPr>
      </w:pPr>
      <w:r>
        <w:rPr>
          <w:rStyle w:val="2"/>
          <w:bCs/>
          <w:sz w:val="24"/>
          <w:szCs w:val="24"/>
          <w:shd w:val="clear" w:color="auto" w:fill="auto"/>
        </w:rPr>
        <w:lastRenderedPageBreak/>
        <w:t xml:space="preserve">For the writing of the dissertation </w:t>
      </w:r>
      <w:r w:rsidR="008167EB">
        <w:rPr>
          <w:rStyle w:val="2"/>
          <w:bCs/>
          <w:sz w:val="24"/>
          <w:szCs w:val="24"/>
          <w:shd w:val="clear" w:color="auto" w:fill="auto"/>
        </w:rPr>
        <w:t xml:space="preserve">abundant source material is used as well as numerous scientific publications. </w:t>
      </w:r>
      <w:r w:rsidR="00B60D0E">
        <w:rPr>
          <w:rStyle w:val="2"/>
          <w:bCs/>
          <w:sz w:val="24"/>
          <w:szCs w:val="24"/>
          <w:shd w:val="clear" w:color="auto" w:fill="auto"/>
        </w:rPr>
        <w:t>The impressive in size Bibliography</w:t>
      </w:r>
      <w:r w:rsidR="00F9665E">
        <w:rPr>
          <w:rStyle w:val="2"/>
          <w:bCs/>
          <w:sz w:val="24"/>
          <w:szCs w:val="24"/>
          <w:shd w:val="clear" w:color="auto" w:fill="auto"/>
        </w:rPr>
        <w:t xml:space="preserve"> </w:t>
      </w:r>
      <w:r w:rsidR="00B60D0E">
        <w:rPr>
          <w:rStyle w:val="2"/>
          <w:bCs/>
          <w:sz w:val="24"/>
          <w:szCs w:val="24"/>
          <w:shd w:val="clear" w:color="auto" w:fill="auto"/>
        </w:rPr>
        <w:t xml:space="preserve">is also pleasantly supplanted with a considerable amount of </w:t>
      </w:r>
      <w:r w:rsidR="005C707B">
        <w:rPr>
          <w:rStyle w:val="2"/>
          <w:bCs/>
          <w:sz w:val="24"/>
          <w:szCs w:val="24"/>
          <w:shd w:val="clear" w:color="auto" w:fill="auto"/>
        </w:rPr>
        <w:t>Greek-language literature.</w:t>
      </w:r>
    </w:p>
    <w:p w14:paraId="0722304B" w14:textId="0B0EF522" w:rsidR="001D2ADD" w:rsidRPr="00B0465A" w:rsidRDefault="005C707B" w:rsidP="002775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Scientific Merits</w:t>
      </w:r>
    </w:p>
    <w:p w14:paraId="639A6AD4" w14:textId="77777777" w:rsidR="0098135C" w:rsidRDefault="00B0465A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Dissertation in </w:t>
      </w:r>
      <w:r w:rsidR="0098135C">
        <w:rPr>
          <w:rFonts w:ascii="Times New Roman" w:hAnsi="Times New Roman" w:cs="Times New Roman"/>
          <w:bCs/>
          <w:sz w:val="24"/>
          <w:szCs w:val="24"/>
        </w:rPr>
        <w:t>in question definitively has scientific merit, which can be outlined in several aspects:</w:t>
      </w:r>
    </w:p>
    <w:p w14:paraId="4A5ABA3A" w14:textId="6A3B76BF" w:rsidR="0098135C" w:rsidRDefault="0098135C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</w:t>
      </w:r>
      <w:r w:rsidR="00D847D2">
        <w:rPr>
          <w:rFonts w:ascii="Times New Roman" w:hAnsi="Times New Roman" w:cs="Times New Roman"/>
          <w:bCs/>
          <w:sz w:val="24"/>
          <w:szCs w:val="24"/>
        </w:rPr>
        <w:t>st,</w:t>
      </w:r>
      <w:r w:rsidR="00487048">
        <w:rPr>
          <w:rFonts w:ascii="Times New Roman" w:hAnsi="Times New Roman" w:cs="Times New Roman"/>
          <w:bCs/>
          <w:sz w:val="24"/>
          <w:szCs w:val="24"/>
        </w:rPr>
        <w:t xml:space="preserve"> as a merit I see the filling of a of a void in Bulgarian research on the period in questio</w:t>
      </w:r>
      <w:r w:rsidR="006C0094">
        <w:rPr>
          <w:rFonts w:ascii="Times New Roman" w:hAnsi="Times New Roman" w:cs="Times New Roman"/>
          <w:bCs/>
          <w:sz w:val="24"/>
          <w:szCs w:val="24"/>
        </w:rPr>
        <w:t>n in the correlation offered here – Tsarigrad Patriarchy – Bulgarians.</w:t>
      </w:r>
    </w:p>
    <w:p w14:paraId="06476D09" w14:textId="1FB18427" w:rsidR="006C0094" w:rsidRDefault="006C0094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Second, within the context of the q</w:t>
      </w:r>
      <w:r w:rsidR="00791F1D">
        <w:rPr>
          <w:rFonts w:ascii="Times New Roman" w:hAnsi="Times New Roman" w:cs="Times New Roman"/>
          <w:bCs/>
          <w:sz w:val="24"/>
          <w:szCs w:val="24"/>
        </w:rPr>
        <w:t>uestion posed here I see as having merit the highlighting of the role of the Bulgarian churchmen-hierarchs of that period, especially the place and role of the Tsarigrad Patriarch Joseph II.</w:t>
      </w:r>
    </w:p>
    <w:p w14:paraId="782798F7" w14:textId="1CFE9BD8" w:rsidR="00791F1D" w:rsidRDefault="00791F1D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Third, I see </w:t>
      </w:r>
      <w:r w:rsidR="00CC2192">
        <w:rPr>
          <w:rFonts w:ascii="Times New Roman" w:hAnsi="Times New Roman" w:cs="Times New Roman"/>
          <w:bCs/>
          <w:sz w:val="24"/>
          <w:szCs w:val="24"/>
        </w:rPr>
        <w:t xml:space="preserve">as having merit the effort of the author to outline a complex picture of the relationship between the </w:t>
      </w:r>
      <w:proofErr w:type="spellStart"/>
      <w:r w:rsidR="00CC2192">
        <w:rPr>
          <w:rFonts w:ascii="Times New Roman" w:hAnsi="Times New Roman" w:cs="Times New Roman"/>
          <w:bCs/>
          <w:sz w:val="24"/>
          <w:szCs w:val="24"/>
        </w:rPr>
        <w:t>Tsarigrad</w:t>
      </w:r>
      <w:proofErr w:type="spellEnd"/>
      <w:r w:rsidR="00CC2192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CC2192">
        <w:rPr>
          <w:rFonts w:ascii="Times New Roman" w:hAnsi="Times New Roman" w:cs="Times New Roman"/>
          <w:bCs/>
          <w:sz w:val="24"/>
          <w:szCs w:val="24"/>
        </w:rPr>
        <w:t>Turnovo</w:t>
      </w:r>
      <w:proofErr w:type="spellEnd"/>
      <w:r w:rsidR="00CC2192">
        <w:rPr>
          <w:rFonts w:ascii="Times New Roman" w:hAnsi="Times New Roman" w:cs="Times New Roman"/>
          <w:bCs/>
          <w:sz w:val="24"/>
          <w:szCs w:val="24"/>
        </w:rPr>
        <w:t xml:space="preserve"> Patriarchies </w:t>
      </w:r>
      <w:r w:rsidR="00927AFA">
        <w:rPr>
          <w:rFonts w:ascii="Times New Roman" w:hAnsi="Times New Roman" w:cs="Times New Roman"/>
          <w:bCs/>
          <w:sz w:val="24"/>
          <w:szCs w:val="24"/>
        </w:rPr>
        <w:t>based on</w:t>
      </w:r>
      <w:r w:rsidR="00CC2192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994B1B">
        <w:rPr>
          <w:rFonts w:ascii="Times New Roman" w:hAnsi="Times New Roman" w:cs="Times New Roman"/>
          <w:bCs/>
          <w:sz w:val="24"/>
          <w:szCs w:val="24"/>
        </w:rPr>
        <w:t xml:space="preserve">available sources. </w:t>
      </w:r>
      <w:r w:rsidR="00D9206B">
        <w:rPr>
          <w:rFonts w:ascii="Times New Roman" w:hAnsi="Times New Roman" w:cs="Times New Roman"/>
          <w:bCs/>
          <w:sz w:val="24"/>
          <w:szCs w:val="24"/>
        </w:rPr>
        <w:t xml:space="preserve">It is important to note that within the Tsarigrad Patriarchy there are contradictions at that time </w:t>
      </w:r>
      <w:r w:rsidR="00872936">
        <w:rPr>
          <w:rFonts w:ascii="Times New Roman" w:hAnsi="Times New Roman" w:cs="Times New Roman"/>
          <w:bCs/>
          <w:sz w:val="24"/>
          <w:szCs w:val="24"/>
        </w:rPr>
        <w:t xml:space="preserve">which makes her carried out ecclesial </w:t>
      </w:r>
      <w:r w:rsidR="002826AC">
        <w:rPr>
          <w:rFonts w:ascii="Times New Roman" w:hAnsi="Times New Roman" w:cs="Times New Roman"/>
          <w:bCs/>
          <w:sz w:val="24"/>
          <w:szCs w:val="24"/>
        </w:rPr>
        <w:t xml:space="preserve">policy very </w:t>
      </w:r>
      <w:r w:rsidR="006F3821">
        <w:rPr>
          <w:rFonts w:ascii="Times New Roman" w:hAnsi="Times New Roman" w:cs="Times New Roman"/>
          <w:bCs/>
          <w:sz w:val="24"/>
          <w:szCs w:val="24"/>
        </w:rPr>
        <w:t xml:space="preserve">inconsistent and its tracing difficult even from the most experienced researchers. </w:t>
      </w:r>
      <w:r w:rsidR="00DD6954">
        <w:rPr>
          <w:rFonts w:ascii="Times New Roman" w:hAnsi="Times New Roman" w:cs="Times New Roman"/>
          <w:bCs/>
          <w:sz w:val="24"/>
          <w:szCs w:val="24"/>
        </w:rPr>
        <w:t xml:space="preserve">Here I highlight the authors seriousness </w:t>
      </w:r>
      <w:r w:rsidR="00E90B28">
        <w:rPr>
          <w:rFonts w:ascii="Times New Roman" w:hAnsi="Times New Roman" w:cs="Times New Roman"/>
          <w:bCs/>
          <w:sz w:val="24"/>
          <w:szCs w:val="24"/>
        </w:rPr>
        <w:t>towards objectivity in showing not only the conflicts but also the collaboration between the two ecclesial centers at that time.</w:t>
      </w:r>
    </w:p>
    <w:p w14:paraId="16AE35EC" w14:textId="32BB1878" w:rsidR="00E90B28" w:rsidRPr="002826AC" w:rsidRDefault="00E90B28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have no common publications or any other conflict of interest with the author.</w:t>
      </w:r>
    </w:p>
    <w:p w14:paraId="22AC6C45" w14:textId="64BCD8A9" w:rsidR="001D2ADD" w:rsidRPr="0085571A" w:rsidRDefault="00E90B28" w:rsidP="002775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14:paraId="518FD3EB" w14:textId="39B805C6" w:rsidR="00B32850" w:rsidRPr="00B32850" w:rsidRDefault="00737DE1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dissertation text is </w:t>
      </w:r>
      <w:r w:rsidR="00D51B42">
        <w:rPr>
          <w:rFonts w:ascii="Times New Roman" w:hAnsi="Times New Roman" w:cs="Times New Roman"/>
          <w:sz w:val="24"/>
          <w:szCs w:val="24"/>
        </w:rPr>
        <w:t>professionally</w:t>
      </w:r>
      <w:r>
        <w:rPr>
          <w:rFonts w:ascii="Times New Roman" w:hAnsi="Times New Roman" w:cs="Times New Roman"/>
          <w:sz w:val="24"/>
          <w:szCs w:val="24"/>
        </w:rPr>
        <w:t xml:space="preserve"> carried out </w:t>
      </w:r>
      <w:r w:rsidR="002F4711">
        <w:rPr>
          <w:rFonts w:ascii="Times New Roman" w:hAnsi="Times New Roman" w:cs="Times New Roman"/>
          <w:sz w:val="24"/>
          <w:szCs w:val="24"/>
        </w:rPr>
        <w:t xml:space="preserve">research which contributes to the theme. </w:t>
      </w:r>
      <w:r w:rsidR="00B32850" w:rsidRPr="00B32850">
        <w:rPr>
          <w:rFonts w:ascii="Times New Roman" w:hAnsi="Times New Roman" w:cs="Times New Roman"/>
          <w:sz w:val="24"/>
          <w:szCs w:val="24"/>
        </w:rPr>
        <w:t xml:space="preserve">The work falls within the requirements for the awarding of the degree of “doctor” </w:t>
      </w:r>
      <w:proofErr w:type="gramStart"/>
      <w:r w:rsidR="00B32850" w:rsidRPr="00B32850">
        <w:rPr>
          <w:rFonts w:ascii="Times New Roman" w:hAnsi="Times New Roman" w:cs="Times New Roman"/>
          <w:sz w:val="24"/>
          <w:szCs w:val="24"/>
        </w:rPr>
        <w:t>in  2.</w:t>
      </w:r>
      <w:r w:rsidR="00B328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32850" w:rsidRPr="00B32850">
        <w:rPr>
          <w:rFonts w:ascii="Times New Roman" w:hAnsi="Times New Roman" w:cs="Times New Roman"/>
          <w:sz w:val="24"/>
          <w:szCs w:val="24"/>
        </w:rPr>
        <w:t>. “</w:t>
      </w:r>
      <w:r w:rsidR="00B32850">
        <w:rPr>
          <w:rFonts w:ascii="Times New Roman" w:hAnsi="Times New Roman" w:cs="Times New Roman"/>
          <w:sz w:val="24"/>
          <w:szCs w:val="24"/>
        </w:rPr>
        <w:t>History and archeology</w:t>
      </w:r>
      <w:r w:rsidR="00B32850" w:rsidRPr="00B32850">
        <w:rPr>
          <w:rFonts w:ascii="Times New Roman" w:hAnsi="Times New Roman" w:cs="Times New Roman"/>
          <w:sz w:val="24"/>
          <w:szCs w:val="24"/>
        </w:rPr>
        <w:t>” (</w:t>
      </w:r>
      <w:r w:rsidR="00B32850">
        <w:rPr>
          <w:rFonts w:ascii="Times New Roman" w:hAnsi="Times New Roman" w:cs="Times New Roman"/>
          <w:color w:val="000000"/>
          <w:sz w:val="24"/>
          <w:szCs w:val="24"/>
        </w:rPr>
        <w:t>Medieval Bulgarian history</w:t>
      </w:r>
      <w:r w:rsidR="00B32850" w:rsidRPr="00B32850">
        <w:rPr>
          <w:rFonts w:ascii="Times New Roman" w:hAnsi="Times New Roman" w:cs="Times New Roman"/>
          <w:sz w:val="24"/>
          <w:szCs w:val="24"/>
        </w:rPr>
        <w:t xml:space="preserve">). This allows me to support the dissertation and to call on the other members of the scientific jury to vote in favor of </w:t>
      </w:r>
      <w:proofErr w:type="spellStart"/>
      <w:r w:rsidR="00F46F6B">
        <w:rPr>
          <w:rFonts w:ascii="Times New Roman" w:hAnsi="Times New Roman" w:cs="Times New Roman"/>
          <w:sz w:val="24"/>
          <w:szCs w:val="24"/>
        </w:rPr>
        <w:t>Radostin</w:t>
      </w:r>
      <w:proofErr w:type="spellEnd"/>
      <w:r w:rsidR="00F4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6B">
        <w:rPr>
          <w:rFonts w:ascii="Times New Roman" w:hAnsi="Times New Roman" w:cs="Times New Roman"/>
          <w:sz w:val="24"/>
          <w:szCs w:val="24"/>
        </w:rPr>
        <w:t>Georgiev’s</w:t>
      </w:r>
      <w:proofErr w:type="spellEnd"/>
      <w:r w:rsidR="00F46F6B">
        <w:rPr>
          <w:rFonts w:ascii="Times New Roman" w:hAnsi="Times New Roman" w:cs="Times New Roman"/>
          <w:sz w:val="24"/>
          <w:szCs w:val="24"/>
        </w:rPr>
        <w:t xml:space="preserve"> </w:t>
      </w:r>
      <w:r w:rsidR="00B32850" w:rsidRPr="00B32850">
        <w:rPr>
          <w:rFonts w:ascii="Times New Roman" w:hAnsi="Times New Roman" w:cs="Times New Roman"/>
          <w:sz w:val="24"/>
          <w:szCs w:val="24"/>
        </w:rPr>
        <w:t>work.</w:t>
      </w:r>
      <w:r w:rsidR="00B32850" w:rsidRPr="00B3285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A3B1015" w14:textId="15C1B1B2" w:rsidR="001D2ADD" w:rsidRPr="00737DE1" w:rsidRDefault="001D2ADD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E4F681" w14:textId="5A1D81AB" w:rsidR="001D2ADD" w:rsidRPr="006543BA" w:rsidRDefault="00F46F6B" w:rsidP="002775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St. Theodore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51B42">
        <w:rPr>
          <w:rFonts w:ascii="Times New Roman" w:hAnsi="Times New Roman" w:cs="Times New Roman"/>
          <w:sz w:val="24"/>
          <w:szCs w:val="24"/>
        </w:rPr>
        <w:t xml:space="preserve">St. Roman of </w:t>
      </w:r>
      <w:proofErr w:type="spellStart"/>
      <w:r w:rsidR="00D51B42">
        <w:rPr>
          <w:rFonts w:ascii="Times New Roman" w:hAnsi="Times New Roman" w:cs="Times New Roman"/>
          <w:sz w:val="24"/>
          <w:szCs w:val="24"/>
        </w:rPr>
        <w:t>Turnovo</w:t>
      </w:r>
      <w:proofErr w:type="spellEnd"/>
    </w:p>
    <w:p w14:paraId="58D19CE3" w14:textId="4809CAFA" w:rsidR="001D2ADD" w:rsidRPr="00D51B42" w:rsidRDefault="001D2ADD" w:rsidP="00277565">
      <w:pPr>
        <w:pStyle w:val="30"/>
        <w:shd w:val="clear" w:color="auto" w:fill="auto"/>
        <w:spacing w:line="360" w:lineRule="auto"/>
        <w:ind w:firstLine="708"/>
        <w:rPr>
          <w:rStyle w:val="2"/>
          <w:b w:val="0"/>
          <w:bCs w:val="0"/>
          <w:color w:val="000000"/>
          <w:sz w:val="24"/>
          <w:szCs w:val="24"/>
        </w:rPr>
      </w:pPr>
      <w:r w:rsidRPr="00335F6F">
        <w:rPr>
          <w:rStyle w:val="2"/>
          <w:b w:val="0"/>
          <w:bCs w:val="0"/>
          <w:color w:val="000000"/>
          <w:sz w:val="24"/>
          <w:szCs w:val="24"/>
          <w:lang w:val="bg-BG"/>
        </w:rPr>
        <w:t>1</w:t>
      </w:r>
      <w:r w:rsidR="006C6789">
        <w:rPr>
          <w:rStyle w:val="2"/>
          <w:b w:val="0"/>
          <w:bCs w:val="0"/>
          <w:color w:val="000000"/>
          <w:sz w:val="24"/>
          <w:szCs w:val="24"/>
          <w:lang w:val="bg-BG"/>
        </w:rPr>
        <w:t>7</w:t>
      </w:r>
      <w:r w:rsidRPr="00335F6F">
        <w:rPr>
          <w:rStyle w:val="2"/>
          <w:b w:val="0"/>
          <w:bCs w:val="0"/>
          <w:color w:val="000000"/>
          <w:sz w:val="24"/>
          <w:szCs w:val="24"/>
          <w:lang w:val="bg-BG"/>
        </w:rPr>
        <w:t>.</w:t>
      </w:r>
      <w:r w:rsidR="006C6789">
        <w:rPr>
          <w:rStyle w:val="2"/>
          <w:b w:val="0"/>
          <w:bCs w:val="0"/>
          <w:color w:val="000000"/>
          <w:sz w:val="24"/>
          <w:szCs w:val="24"/>
          <w:lang w:val="bg-BG"/>
        </w:rPr>
        <w:t>02</w:t>
      </w:r>
      <w:r w:rsidRPr="00335F6F">
        <w:rPr>
          <w:rStyle w:val="2"/>
          <w:b w:val="0"/>
          <w:bCs w:val="0"/>
          <w:color w:val="000000"/>
          <w:sz w:val="24"/>
          <w:szCs w:val="24"/>
          <w:lang w:val="bg-BG"/>
        </w:rPr>
        <w:t>.</w:t>
      </w:r>
      <w:r w:rsidRPr="00335F6F">
        <w:rPr>
          <w:rStyle w:val="2"/>
          <w:b w:val="0"/>
          <w:bCs w:val="0"/>
          <w:color w:val="000000"/>
          <w:sz w:val="24"/>
          <w:szCs w:val="24"/>
          <w:lang w:val="ru-RU"/>
        </w:rPr>
        <w:t>20</w:t>
      </w:r>
      <w:r w:rsidRPr="00335F6F">
        <w:rPr>
          <w:rStyle w:val="2"/>
          <w:b w:val="0"/>
          <w:bCs w:val="0"/>
          <w:color w:val="000000"/>
          <w:sz w:val="24"/>
          <w:szCs w:val="24"/>
          <w:lang w:val="bg-BG"/>
        </w:rPr>
        <w:t>2</w:t>
      </w:r>
      <w:r w:rsidR="006C6789">
        <w:rPr>
          <w:rStyle w:val="2"/>
          <w:b w:val="0"/>
          <w:bCs w:val="0"/>
          <w:color w:val="000000"/>
          <w:sz w:val="24"/>
          <w:szCs w:val="24"/>
          <w:lang w:val="bg-BG"/>
        </w:rPr>
        <w:t>2</w:t>
      </w:r>
      <w:r w:rsidRPr="00335F6F">
        <w:rPr>
          <w:rStyle w:val="2"/>
          <w:b w:val="0"/>
          <w:bCs w:val="0"/>
          <w:color w:val="000000"/>
          <w:sz w:val="24"/>
          <w:szCs w:val="24"/>
          <w:lang w:val="ru-RU"/>
        </w:rPr>
        <w:t xml:space="preserve"> г., </w:t>
      </w:r>
      <w:r w:rsidR="00D51B42">
        <w:rPr>
          <w:rStyle w:val="2"/>
          <w:b w:val="0"/>
          <w:bCs w:val="0"/>
          <w:color w:val="000000"/>
          <w:sz w:val="24"/>
          <w:szCs w:val="24"/>
        </w:rPr>
        <w:t>Sofia</w:t>
      </w:r>
    </w:p>
    <w:p w14:paraId="50F24296" w14:textId="12BF2183" w:rsidR="00616373" w:rsidRPr="00277565" w:rsidRDefault="00D51B42" w:rsidP="00277565">
      <w:pPr>
        <w:pStyle w:val="30"/>
        <w:shd w:val="clear" w:color="auto" w:fill="auto"/>
        <w:spacing w:line="360" w:lineRule="auto"/>
        <w:ind w:firstLine="709"/>
        <w:jc w:val="right"/>
        <w:rPr>
          <w:sz w:val="24"/>
          <w:szCs w:val="24"/>
        </w:rPr>
      </w:pPr>
      <w:r>
        <w:rPr>
          <w:rStyle w:val="2"/>
          <w:b w:val="0"/>
          <w:bCs w:val="0"/>
          <w:color w:val="000000"/>
          <w:sz w:val="24"/>
          <w:szCs w:val="24"/>
        </w:rPr>
        <w:t>Assoc. Prof. Pavel Pavlov, PhD</w:t>
      </w:r>
    </w:p>
    <w:sectPr w:rsidR="00616373" w:rsidRPr="0027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65BA"/>
    <w:multiLevelType w:val="hybridMultilevel"/>
    <w:tmpl w:val="83E44AC2"/>
    <w:lvl w:ilvl="0" w:tplc="78561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DD"/>
    <w:rsid w:val="0000324C"/>
    <w:rsid w:val="00032294"/>
    <w:rsid w:val="00041968"/>
    <w:rsid w:val="000478AE"/>
    <w:rsid w:val="000A7C0D"/>
    <w:rsid w:val="000B7F44"/>
    <w:rsid w:val="000D230F"/>
    <w:rsid w:val="00131794"/>
    <w:rsid w:val="00170450"/>
    <w:rsid w:val="001A19F9"/>
    <w:rsid w:val="001C2AC5"/>
    <w:rsid w:val="001D2ADD"/>
    <w:rsid w:val="001D4A00"/>
    <w:rsid w:val="00214AD9"/>
    <w:rsid w:val="00221F2C"/>
    <w:rsid w:val="00225237"/>
    <w:rsid w:val="00252109"/>
    <w:rsid w:val="00256D91"/>
    <w:rsid w:val="00273A0F"/>
    <w:rsid w:val="002740EC"/>
    <w:rsid w:val="00277565"/>
    <w:rsid w:val="002826AC"/>
    <w:rsid w:val="00286BA4"/>
    <w:rsid w:val="00293457"/>
    <w:rsid w:val="00295DB0"/>
    <w:rsid w:val="002A02FE"/>
    <w:rsid w:val="002C2776"/>
    <w:rsid w:val="002F4711"/>
    <w:rsid w:val="003278ED"/>
    <w:rsid w:val="003557DC"/>
    <w:rsid w:val="00393031"/>
    <w:rsid w:val="0039614D"/>
    <w:rsid w:val="003A39FB"/>
    <w:rsid w:val="003A6DC3"/>
    <w:rsid w:val="003B1745"/>
    <w:rsid w:val="003D167F"/>
    <w:rsid w:val="00411D94"/>
    <w:rsid w:val="00414325"/>
    <w:rsid w:val="004311E0"/>
    <w:rsid w:val="00453AB1"/>
    <w:rsid w:val="0046679E"/>
    <w:rsid w:val="00487048"/>
    <w:rsid w:val="004B0038"/>
    <w:rsid w:val="004B241D"/>
    <w:rsid w:val="004E1DFF"/>
    <w:rsid w:val="004F12C2"/>
    <w:rsid w:val="005C707B"/>
    <w:rsid w:val="005C7126"/>
    <w:rsid w:val="00614980"/>
    <w:rsid w:val="00616373"/>
    <w:rsid w:val="00622E63"/>
    <w:rsid w:val="00632B7B"/>
    <w:rsid w:val="00633D8C"/>
    <w:rsid w:val="0069173B"/>
    <w:rsid w:val="006B6426"/>
    <w:rsid w:val="006C0094"/>
    <w:rsid w:val="006C6789"/>
    <w:rsid w:val="006E24C6"/>
    <w:rsid w:val="006E4E31"/>
    <w:rsid w:val="006E64B1"/>
    <w:rsid w:val="006F3821"/>
    <w:rsid w:val="0072274A"/>
    <w:rsid w:val="00737DE1"/>
    <w:rsid w:val="007728EE"/>
    <w:rsid w:val="00791F1D"/>
    <w:rsid w:val="007B3760"/>
    <w:rsid w:val="007C7CC9"/>
    <w:rsid w:val="007E034C"/>
    <w:rsid w:val="007F1292"/>
    <w:rsid w:val="007F5C08"/>
    <w:rsid w:val="00814AAD"/>
    <w:rsid w:val="008167EB"/>
    <w:rsid w:val="00827466"/>
    <w:rsid w:val="008539A9"/>
    <w:rsid w:val="00871AE0"/>
    <w:rsid w:val="00872936"/>
    <w:rsid w:val="008749B9"/>
    <w:rsid w:val="00876584"/>
    <w:rsid w:val="00880D9C"/>
    <w:rsid w:val="008D3A57"/>
    <w:rsid w:val="00927AFA"/>
    <w:rsid w:val="00945EFF"/>
    <w:rsid w:val="0098135C"/>
    <w:rsid w:val="00994B1B"/>
    <w:rsid w:val="009A7138"/>
    <w:rsid w:val="009E742A"/>
    <w:rsid w:val="00A17E0C"/>
    <w:rsid w:val="00A5263E"/>
    <w:rsid w:val="00A712E3"/>
    <w:rsid w:val="00AB7AC8"/>
    <w:rsid w:val="00AC1BF9"/>
    <w:rsid w:val="00AF401C"/>
    <w:rsid w:val="00B0465A"/>
    <w:rsid w:val="00B143F3"/>
    <w:rsid w:val="00B32125"/>
    <w:rsid w:val="00B32850"/>
    <w:rsid w:val="00B60D0E"/>
    <w:rsid w:val="00B641EC"/>
    <w:rsid w:val="00B76E73"/>
    <w:rsid w:val="00BB13F0"/>
    <w:rsid w:val="00BB1E83"/>
    <w:rsid w:val="00C10134"/>
    <w:rsid w:val="00C7660B"/>
    <w:rsid w:val="00CA7F5B"/>
    <w:rsid w:val="00CC2192"/>
    <w:rsid w:val="00CF189E"/>
    <w:rsid w:val="00D34072"/>
    <w:rsid w:val="00D35437"/>
    <w:rsid w:val="00D37377"/>
    <w:rsid w:val="00D41BAA"/>
    <w:rsid w:val="00D51B42"/>
    <w:rsid w:val="00D55A04"/>
    <w:rsid w:val="00D847D2"/>
    <w:rsid w:val="00D90A68"/>
    <w:rsid w:val="00D9206B"/>
    <w:rsid w:val="00DA785C"/>
    <w:rsid w:val="00DB3781"/>
    <w:rsid w:val="00DD6954"/>
    <w:rsid w:val="00E11A59"/>
    <w:rsid w:val="00E4635D"/>
    <w:rsid w:val="00E90B28"/>
    <w:rsid w:val="00E95BB6"/>
    <w:rsid w:val="00F05B3C"/>
    <w:rsid w:val="00F2673C"/>
    <w:rsid w:val="00F410B4"/>
    <w:rsid w:val="00F46B55"/>
    <w:rsid w:val="00F46F6B"/>
    <w:rsid w:val="00F632C9"/>
    <w:rsid w:val="00F75D51"/>
    <w:rsid w:val="00F862D0"/>
    <w:rsid w:val="00F9665E"/>
    <w:rsid w:val="00FA0F85"/>
    <w:rsid w:val="00FA3AB1"/>
    <w:rsid w:val="00F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3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D2AD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D2ADD"/>
    <w:pPr>
      <w:widowControl w:val="0"/>
      <w:shd w:val="clear" w:color="auto" w:fill="FFFFFF"/>
      <w:spacing w:after="0" w:line="226" w:lineRule="exac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1D2AD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D2ADD"/>
    <w:pPr>
      <w:widowControl w:val="0"/>
      <w:shd w:val="clear" w:color="auto" w:fill="FFFFFF"/>
      <w:spacing w:after="0" w:line="331" w:lineRule="exact"/>
      <w:ind w:firstLine="740"/>
      <w:jc w:val="both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D2ADD"/>
    <w:pPr>
      <w:ind w:left="720"/>
      <w:contextualSpacing/>
    </w:pPr>
    <w:rPr>
      <w:lang w:val="bg-BG"/>
    </w:rPr>
  </w:style>
  <w:style w:type="paragraph" w:customStyle="1" w:styleId="Default">
    <w:name w:val="Default"/>
    <w:rsid w:val="001D2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D2AD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D2ADD"/>
    <w:pPr>
      <w:widowControl w:val="0"/>
      <w:shd w:val="clear" w:color="auto" w:fill="FFFFFF"/>
      <w:spacing w:after="0" w:line="226" w:lineRule="exac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1D2AD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D2ADD"/>
    <w:pPr>
      <w:widowControl w:val="0"/>
      <w:shd w:val="clear" w:color="auto" w:fill="FFFFFF"/>
      <w:spacing w:after="0" w:line="331" w:lineRule="exact"/>
      <w:ind w:firstLine="740"/>
      <w:jc w:val="both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D2ADD"/>
    <w:pPr>
      <w:ind w:left="720"/>
      <w:contextualSpacing/>
    </w:pPr>
    <w:rPr>
      <w:lang w:val="bg-BG"/>
    </w:rPr>
  </w:style>
  <w:style w:type="paragraph" w:customStyle="1" w:styleId="Default">
    <w:name w:val="Default"/>
    <w:rsid w:val="001D2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Павлов</dc:creator>
  <cp:lastModifiedBy>Donka</cp:lastModifiedBy>
  <cp:revision>2</cp:revision>
  <dcterms:created xsi:type="dcterms:W3CDTF">2022-02-22T12:01:00Z</dcterms:created>
  <dcterms:modified xsi:type="dcterms:W3CDTF">2022-02-22T12:01:00Z</dcterms:modified>
</cp:coreProperties>
</file>