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3F2" w:rsidRPr="002B344C" w:rsidRDefault="002B344C" w:rsidP="00CE33F2">
      <w:pPr>
        <w:rPr>
          <w:rFonts w:ascii="Times New Roman" w:hAnsi="Times New Roman" w:cs="Times New Roman"/>
          <w:sz w:val="28"/>
          <w:szCs w:val="28"/>
        </w:rPr>
      </w:pPr>
      <w:bookmarkStart w:id="0" w:name="_GoBack"/>
      <w:bookmarkEnd w:id="0"/>
      <w:r>
        <w:rPr>
          <w:rFonts w:ascii="Times New Roman" w:hAnsi="Times New Roman" w:cs="Times New Roman"/>
          <w:sz w:val="28"/>
          <w:szCs w:val="28"/>
        </w:rPr>
        <w:t>Position</w:t>
      </w:r>
    </w:p>
    <w:p w:rsidR="00CE33F2" w:rsidRPr="00CE33F2" w:rsidRDefault="00CE33F2" w:rsidP="00CE33F2">
      <w:pPr>
        <w:rPr>
          <w:rFonts w:ascii="Times New Roman" w:hAnsi="Times New Roman" w:cs="Times New Roman"/>
          <w:sz w:val="28"/>
          <w:szCs w:val="28"/>
          <w:lang w:val="en"/>
        </w:rPr>
      </w:pPr>
    </w:p>
    <w:p w:rsidR="00CE33F2" w:rsidRPr="00CE33F2" w:rsidRDefault="00CE33F2" w:rsidP="00AF0027">
      <w:pPr>
        <w:jc w:val="center"/>
        <w:rPr>
          <w:rFonts w:ascii="Times New Roman" w:hAnsi="Times New Roman" w:cs="Times New Roman"/>
          <w:sz w:val="28"/>
          <w:szCs w:val="28"/>
          <w:lang w:val="en"/>
        </w:rPr>
      </w:pPr>
      <w:r w:rsidRPr="00CE33F2">
        <w:rPr>
          <w:rFonts w:ascii="Times New Roman" w:hAnsi="Times New Roman" w:cs="Times New Roman"/>
          <w:sz w:val="28"/>
          <w:szCs w:val="28"/>
          <w:lang w:val="en"/>
        </w:rPr>
        <w:t xml:space="preserve">By </w:t>
      </w:r>
      <w:r w:rsidR="00AF0027">
        <w:rPr>
          <w:rFonts w:ascii="Times New Roman" w:hAnsi="Times New Roman" w:cs="Times New Roman"/>
          <w:sz w:val="28"/>
          <w:szCs w:val="28"/>
          <w:lang w:val="en"/>
        </w:rPr>
        <w:t xml:space="preserve">Associate </w:t>
      </w:r>
      <w:r w:rsidRPr="00CE33F2">
        <w:rPr>
          <w:rFonts w:ascii="Times New Roman" w:hAnsi="Times New Roman" w:cs="Times New Roman"/>
          <w:sz w:val="28"/>
          <w:szCs w:val="28"/>
          <w:lang w:val="en"/>
        </w:rPr>
        <w:t xml:space="preserve">Prof. Ilia </w:t>
      </w:r>
      <w:proofErr w:type="spellStart"/>
      <w:r w:rsidRPr="00CE33F2">
        <w:rPr>
          <w:rFonts w:ascii="Times New Roman" w:hAnsi="Times New Roman" w:cs="Times New Roman"/>
          <w:sz w:val="28"/>
          <w:szCs w:val="28"/>
          <w:lang w:val="en"/>
        </w:rPr>
        <w:t>Stoyanov</w:t>
      </w:r>
      <w:proofErr w:type="spellEnd"/>
      <w:r w:rsidRPr="00CE33F2">
        <w:rPr>
          <w:rFonts w:ascii="Times New Roman" w:hAnsi="Times New Roman" w:cs="Times New Roman"/>
          <w:sz w:val="28"/>
          <w:szCs w:val="28"/>
          <w:lang w:val="en"/>
        </w:rPr>
        <w:t xml:space="preserve"> </w:t>
      </w:r>
      <w:proofErr w:type="spellStart"/>
      <w:r w:rsidRPr="00CE33F2">
        <w:rPr>
          <w:rFonts w:ascii="Times New Roman" w:hAnsi="Times New Roman" w:cs="Times New Roman"/>
          <w:sz w:val="28"/>
          <w:szCs w:val="28"/>
          <w:lang w:val="en"/>
        </w:rPr>
        <w:t>Iliev</w:t>
      </w:r>
      <w:proofErr w:type="spellEnd"/>
      <w:r w:rsidRPr="00CE33F2">
        <w:rPr>
          <w:rFonts w:ascii="Times New Roman" w:hAnsi="Times New Roman" w:cs="Times New Roman"/>
          <w:sz w:val="28"/>
          <w:szCs w:val="28"/>
          <w:lang w:val="en"/>
        </w:rPr>
        <w:t xml:space="preserve">, </w:t>
      </w:r>
      <w:r w:rsidR="00AF0027">
        <w:rPr>
          <w:rFonts w:ascii="Times New Roman" w:hAnsi="Times New Roman" w:cs="Times New Roman"/>
          <w:sz w:val="28"/>
          <w:szCs w:val="28"/>
          <w:lang w:val="en"/>
        </w:rPr>
        <w:t xml:space="preserve">PhD, </w:t>
      </w:r>
      <w:r w:rsidRPr="00CE33F2">
        <w:rPr>
          <w:rFonts w:ascii="Times New Roman" w:hAnsi="Times New Roman" w:cs="Times New Roman"/>
          <w:sz w:val="28"/>
          <w:szCs w:val="28"/>
          <w:lang w:val="en"/>
        </w:rPr>
        <w:t xml:space="preserve">Department of Ethnology, Faculty of History, Sofia University "St. </w:t>
      </w:r>
      <w:proofErr w:type="spellStart"/>
      <w:r w:rsidRPr="00CE33F2">
        <w:rPr>
          <w:rFonts w:ascii="Times New Roman" w:hAnsi="Times New Roman" w:cs="Times New Roman"/>
          <w:sz w:val="28"/>
          <w:szCs w:val="28"/>
          <w:lang w:val="en"/>
        </w:rPr>
        <w:t>Kliment</w:t>
      </w:r>
      <w:proofErr w:type="spellEnd"/>
      <w:r w:rsidRPr="00CE33F2">
        <w:rPr>
          <w:rFonts w:ascii="Times New Roman" w:hAnsi="Times New Roman" w:cs="Times New Roman"/>
          <w:sz w:val="28"/>
          <w:szCs w:val="28"/>
          <w:lang w:val="en"/>
        </w:rPr>
        <w:t xml:space="preserve"> </w:t>
      </w:r>
      <w:proofErr w:type="spellStart"/>
      <w:r w:rsidRPr="00CE33F2">
        <w:rPr>
          <w:rFonts w:ascii="Times New Roman" w:hAnsi="Times New Roman" w:cs="Times New Roman"/>
          <w:sz w:val="28"/>
          <w:szCs w:val="28"/>
          <w:lang w:val="en"/>
        </w:rPr>
        <w:t>Ohridski</w:t>
      </w:r>
      <w:proofErr w:type="spellEnd"/>
      <w:r w:rsidRPr="00CE33F2">
        <w:rPr>
          <w:rFonts w:ascii="Times New Roman" w:hAnsi="Times New Roman" w:cs="Times New Roman"/>
          <w:sz w:val="28"/>
          <w:szCs w:val="28"/>
          <w:lang w:val="en"/>
        </w:rPr>
        <w:t>"</w:t>
      </w:r>
    </w:p>
    <w:p w:rsidR="00AF0027" w:rsidRDefault="00AF0027" w:rsidP="00AF0027">
      <w:pPr>
        <w:jc w:val="center"/>
        <w:rPr>
          <w:rStyle w:val="y2iqfc"/>
          <w:rFonts w:ascii="Times New Roman" w:hAnsi="Times New Roman" w:cs="Times New Roman"/>
          <w:color w:val="202124"/>
          <w:sz w:val="28"/>
          <w:szCs w:val="28"/>
          <w:lang w:val="en"/>
        </w:rPr>
      </w:pPr>
    </w:p>
    <w:p w:rsidR="00CE33F2" w:rsidRDefault="00CE33F2" w:rsidP="00AF0027">
      <w:pPr>
        <w:jc w:val="center"/>
        <w:rPr>
          <w:rStyle w:val="y2iqfc"/>
          <w:rFonts w:ascii="Times New Roman" w:hAnsi="Times New Roman" w:cs="Times New Roman"/>
          <w:color w:val="202124"/>
          <w:sz w:val="28"/>
          <w:szCs w:val="28"/>
          <w:lang w:val="en"/>
        </w:rPr>
      </w:pPr>
      <w:r w:rsidRPr="00CE33F2">
        <w:rPr>
          <w:rStyle w:val="y2iqfc"/>
          <w:rFonts w:ascii="Times New Roman" w:hAnsi="Times New Roman" w:cs="Times New Roman"/>
          <w:color w:val="202124"/>
          <w:sz w:val="28"/>
          <w:szCs w:val="28"/>
          <w:lang w:val="en"/>
        </w:rPr>
        <w:t xml:space="preserve">Regarding the dissertation work of </w:t>
      </w:r>
      <w:proofErr w:type="spellStart"/>
      <w:r w:rsidRPr="00CE33F2">
        <w:rPr>
          <w:rStyle w:val="y2iqfc"/>
          <w:rFonts w:ascii="Times New Roman" w:hAnsi="Times New Roman" w:cs="Times New Roman"/>
          <w:color w:val="202124"/>
          <w:sz w:val="28"/>
          <w:szCs w:val="28"/>
          <w:lang w:val="en"/>
        </w:rPr>
        <w:t>Anelia</w:t>
      </w:r>
      <w:proofErr w:type="spellEnd"/>
      <w:r w:rsidRPr="00CE33F2">
        <w:rPr>
          <w:rStyle w:val="y2iqfc"/>
          <w:rFonts w:ascii="Times New Roman" w:hAnsi="Times New Roman" w:cs="Times New Roman"/>
          <w:color w:val="202124"/>
          <w:sz w:val="28"/>
          <w:szCs w:val="28"/>
          <w:lang w:val="en"/>
        </w:rPr>
        <w:t xml:space="preserve"> </w:t>
      </w:r>
      <w:proofErr w:type="spellStart"/>
      <w:r w:rsidRPr="00CE33F2">
        <w:rPr>
          <w:rStyle w:val="y2iqfc"/>
          <w:rFonts w:ascii="Times New Roman" w:hAnsi="Times New Roman" w:cs="Times New Roman"/>
          <w:color w:val="202124"/>
          <w:sz w:val="28"/>
          <w:szCs w:val="28"/>
          <w:lang w:val="en"/>
        </w:rPr>
        <w:t>Sasheva</w:t>
      </w:r>
      <w:proofErr w:type="spellEnd"/>
      <w:r w:rsidRPr="00CE33F2">
        <w:rPr>
          <w:rStyle w:val="y2iqfc"/>
          <w:rFonts w:ascii="Times New Roman" w:hAnsi="Times New Roman" w:cs="Times New Roman"/>
          <w:color w:val="202124"/>
          <w:sz w:val="28"/>
          <w:szCs w:val="28"/>
          <w:lang w:val="en"/>
        </w:rPr>
        <w:t xml:space="preserve"> </w:t>
      </w:r>
      <w:proofErr w:type="spellStart"/>
      <w:r w:rsidRPr="00CE33F2">
        <w:rPr>
          <w:rStyle w:val="y2iqfc"/>
          <w:rFonts w:ascii="Times New Roman" w:hAnsi="Times New Roman" w:cs="Times New Roman"/>
          <w:color w:val="202124"/>
          <w:sz w:val="28"/>
          <w:szCs w:val="28"/>
          <w:lang w:val="en"/>
        </w:rPr>
        <w:t>Ovnarska-Milusheva</w:t>
      </w:r>
      <w:proofErr w:type="spellEnd"/>
      <w:r w:rsidRPr="00CE33F2">
        <w:rPr>
          <w:rStyle w:val="y2iqfc"/>
          <w:rFonts w:ascii="Times New Roman" w:hAnsi="Times New Roman" w:cs="Times New Roman"/>
          <w:color w:val="202124"/>
          <w:sz w:val="28"/>
          <w:szCs w:val="28"/>
          <w:lang w:val="en"/>
        </w:rPr>
        <w:t xml:space="preserve"> on the topic "Development and transformation of Bulgarian traditional clothing from the middle of the 20th and the beginning of the 21st century through the prism of performing arts" with </w:t>
      </w:r>
      <w:r w:rsidR="00AF0027">
        <w:rPr>
          <w:rStyle w:val="y2iqfc"/>
          <w:rFonts w:ascii="Times New Roman" w:hAnsi="Times New Roman" w:cs="Times New Roman"/>
          <w:color w:val="202124"/>
          <w:sz w:val="28"/>
          <w:szCs w:val="28"/>
          <w:lang w:val="en"/>
        </w:rPr>
        <w:t xml:space="preserve">academic adviser </w:t>
      </w:r>
      <w:r w:rsidRPr="00CE33F2">
        <w:rPr>
          <w:rStyle w:val="y2iqfc"/>
          <w:rFonts w:ascii="Times New Roman" w:hAnsi="Times New Roman" w:cs="Times New Roman"/>
          <w:color w:val="202124"/>
          <w:sz w:val="28"/>
          <w:szCs w:val="28"/>
          <w:lang w:val="en"/>
        </w:rPr>
        <w:t xml:space="preserve">Prof. Mira Markova, </w:t>
      </w:r>
      <w:r w:rsidR="00AF0027">
        <w:rPr>
          <w:rStyle w:val="y2iqfc"/>
          <w:rFonts w:ascii="Times New Roman" w:hAnsi="Times New Roman" w:cs="Times New Roman"/>
          <w:color w:val="202124"/>
          <w:sz w:val="28"/>
          <w:szCs w:val="28"/>
          <w:lang w:val="en"/>
        </w:rPr>
        <w:t xml:space="preserve">PhD, </w:t>
      </w:r>
      <w:r w:rsidRPr="00CE33F2">
        <w:rPr>
          <w:rStyle w:val="y2iqfc"/>
          <w:rFonts w:ascii="Times New Roman" w:hAnsi="Times New Roman" w:cs="Times New Roman"/>
          <w:color w:val="202124"/>
          <w:sz w:val="28"/>
          <w:szCs w:val="28"/>
          <w:lang w:val="en"/>
        </w:rPr>
        <w:t>presented for the acquisition of the educational and scientific degree "doctor" in professional direction 3.1. Sociology, anthropology and cultural sciences.</w:t>
      </w:r>
    </w:p>
    <w:p w:rsidR="00AF0027" w:rsidRDefault="00AF0027" w:rsidP="00CE33F2">
      <w:pPr>
        <w:rPr>
          <w:rStyle w:val="y2iqfc"/>
          <w:rFonts w:ascii="Times New Roman" w:hAnsi="Times New Roman" w:cs="Times New Roman"/>
          <w:color w:val="202124"/>
          <w:sz w:val="28"/>
          <w:szCs w:val="28"/>
          <w:lang w:val="en"/>
        </w:rPr>
      </w:pPr>
    </w:p>
    <w:p w:rsidR="00AF0027" w:rsidRPr="00CE33F2" w:rsidRDefault="00AF0027" w:rsidP="00CE33F2">
      <w:pPr>
        <w:rPr>
          <w:rFonts w:ascii="Times New Roman" w:hAnsi="Times New Roman" w:cs="Times New Roman"/>
          <w:sz w:val="28"/>
          <w:szCs w:val="28"/>
        </w:rPr>
      </w:pPr>
    </w:p>
    <w:p w:rsidR="00CE33F2" w:rsidRPr="00CE33F2" w:rsidRDefault="00CE33F2" w:rsidP="00CE33F2">
      <w:pPr>
        <w:rPr>
          <w:rFonts w:ascii="Times New Roman" w:hAnsi="Times New Roman" w:cs="Times New Roman"/>
          <w:sz w:val="24"/>
          <w:szCs w:val="24"/>
        </w:rPr>
      </w:pPr>
      <w:r w:rsidRPr="00CE33F2">
        <w:rPr>
          <w:rStyle w:val="y2iqfc"/>
          <w:rFonts w:ascii="Times New Roman" w:hAnsi="Times New Roman" w:cs="Times New Roman"/>
          <w:color w:val="202124"/>
          <w:sz w:val="24"/>
          <w:szCs w:val="24"/>
          <w:lang w:val="en"/>
        </w:rPr>
        <w:t xml:space="preserve">1. Applicant data. Ms. </w:t>
      </w:r>
      <w:proofErr w:type="spellStart"/>
      <w:r w:rsidRPr="00CE33F2">
        <w:rPr>
          <w:rStyle w:val="y2iqfc"/>
          <w:rFonts w:ascii="Times New Roman" w:hAnsi="Times New Roman" w:cs="Times New Roman"/>
          <w:color w:val="202124"/>
          <w:sz w:val="24"/>
          <w:szCs w:val="24"/>
          <w:lang w:val="en"/>
        </w:rPr>
        <w:t>Ovnarska-Milusheva</w:t>
      </w:r>
      <w:proofErr w:type="spellEnd"/>
      <w:r w:rsidRPr="00CE33F2">
        <w:rPr>
          <w:rStyle w:val="y2iqfc"/>
          <w:rFonts w:ascii="Times New Roman" w:hAnsi="Times New Roman" w:cs="Times New Roman"/>
          <w:color w:val="202124"/>
          <w:sz w:val="24"/>
          <w:szCs w:val="24"/>
          <w:lang w:val="en"/>
        </w:rPr>
        <w:t xml:space="preserve"> has a master's degree in ethnology and cultural anthropology from Sofia University "St. </w:t>
      </w:r>
      <w:proofErr w:type="spellStart"/>
      <w:r w:rsidRPr="00CE33F2">
        <w:rPr>
          <w:rStyle w:val="y2iqfc"/>
          <w:rFonts w:ascii="Times New Roman" w:hAnsi="Times New Roman" w:cs="Times New Roman"/>
          <w:color w:val="202124"/>
          <w:sz w:val="24"/>
          <w:szCs w:val="24"/>
          <w:lang w:val="en"/>
        </w:rPr>
        <w:t>Kliment</w:t>
      </w:r>
      <w:proofErr w:type="spellEnd"/>
      <w:r w:rsidRPr="00CE33F2">
        <w:rPr>
          <w:rStyle w:val="y2iqfc"/>
          <w:rFonts w:ascii="Times New Roman" w:hAnsi="Times New Roman" w:cs="Times New Roman"/>
          <w:color w:val="202124"/>
          <w:sz w:val="24"/>
          <w:szCs w:val="24"/>
          <w:lang w:val="en"/>
        </w:rPr>
        <w:t xml:space="preserve"> </w:t>
      </w:r>
      <w:proofErr w:type="spellStart"/>
      <w:r w:rsidRPr="00CE33F2">
        <w:rPr>
          <w:rStyle w:val="y2iqfc"/>
          <w:rFonts w:ascii="Times New Roman" w:hAnsi="Times New Roman" w:cs="Times New Roman"/>
          <w:color w:val="202124"/>
          <w:sz w:val="24"/>
          <w:szCs w:val="24"/>
          <w:lang w:val="en"/>
        </w:rPr>
        <w:t>Ohridski</w:t>
      </w:r>
      <w:proofErr w:type="spellEnd"/>
      <w:r w:rsidRPr="00CE33F2">
        <w:rPr>
          <w:rStyle w:val="y2iqfc"/>
          <w:rFonts w:ascii="Times New Roman" w:hAnsi="Times New Roman" w:cs="Times New Roman"/>
          <w:color w:val="202124"/>
          <w:sz w:val="24"/>
          <w:szCs w:val="24"/>
          <w:lang w:val="en"/>
        </w:rPr>
        <w:t xml:space="preserve">", was enrolled as a full-time doctoral student in 2019 and submitted </w:t>
      </w:r>
      <w:r w:rsidR="00AF0027">
        <w:rPr>
          <w:rStyle w:val="y2iqfc"/>
          <w:rFonts w:ascii="Times New Roman" w:hAnsi="Times New Roman" w:cs="Times New Roman"/>
          <w:color w:val="202124"/>
          <w:sz w:val="24"/>
          <w:szCs w:val="24"/>
          <w:lang w:val="en"/>
        </w:rPr>
        <w:t xml:space="preserve">necessary proof </w:t>
      </w:r>
      <w:r w:rsidRPr="00CE33F2">
        <w:rPr>
          <w:rStyle w:val="y2iqfc"/>
          <w:rFonts w:ascii="Times New Roman" w:hAnsi="Times New Roman" w:cs="Times New Roman"/>
          <w:color w:val="202124"/>
          <w:sz w:val="24"/>
          <w:szCs w:val="24"/>
          <w:lang w:val="en"/>
        </w:rPr>
        <w:t xml:space="preserve">on the required exams, doctoral minimum and publications. According to the attached reference, diplomas and published texts, </w:t>
      </w:r>
      <w:r w:rsidR="00AF0027">
        <w:rPr>
          <w:rStyle w:val="y2iqfc"/>
          <w:rFonts w:ascii="Times New Roman" w:hAnsi="Times New Roman" w:cs="Times New Roman"/>
          <w:color w:val="202124"/>
          <w:sz w:val="24"/>
          <w:szCs w:val="24"/>
          <w:lang w:val="en"/>
        </w:rPr>
        <w:t xml:space="preserve">her record </w:t>
      </w:r>
      <w:r w:rsidRPr="00CE33F2">
        <w:rPr>
          <w:rStyle w:val="y2iqfc"/>
          <w:rFonts w:ascii="Times New Roman" w:hAnsi="Times New Roman" w:cs="Times New Roman"/>
          <w:color w:val="202124"/>
          <w:sz w:val="24"/>
          <w:szCs w:val="24"/>
          <w:lang w:val="en"/>
        </w:rPr>
        <w:t>exceeds the minimum national requirements and meets all the criteria for obtaining a doctorate.</w:t>
      </w:r>
    </w:p>
    <w:p w:rsidR="00CE33F2" w:rsidRPr="00CE33F2" w:rsidRDefault="00CE33F2" w:rsidP="00CE33F2">
      <w:pPr>
        <w:rPr>
          <w:rFonts w:ascii="Times New Roman" w:hAnsi="Times New Roman" w:cs="Times New Roman"/>
          <w:sz w:val="24"/>
          <w:szCs w:val="24"/>
        </w:rPr>
      </w:pPr>
      <w:r w:rsidRPr="00CE33F2">
        <w:rPr>
          <w:rStyle w:val="y2iqfc"/>
          <w:rFonts w:ascii="Times New Roman" w:hAnsi="Times New Roman" w:cs="Times New Roman"/>
          <w:color w:val="202124"/>
          <w:sz w:val="24"/>
          <w:szCs w:val="24"/>
          <w:lang w:val="en"/>
        </w:rPr>
        <w:t xml:space="preserve">2. Her dissertation consists of 258 pages, including 178 standard pages of main text, an extensive bibliography in several languages, and appendices. The main text consists of an introduction, four chapters, each of which contains independent conclusions and a general conclusion. The work combines serious field studies, some of which were carried out in the course of intensively involved </w:t>
      </w:r>
      <w:r w:rsidR="00AF0027">
        <w:rPr>
          <w:rStyle w:val="y2iqfc"/>
          <w:rFonts w:ascii="Times New Roman" w:hAnsi="Times New Roman" w:cs="Times New Roman"/>
          <w:color w:val="202124"/>
          <w:sz w:val="24"/>
          <w:szCs w:val="24"/>
          <w:lang w:val="en"/>
        </w:rPr>
        <w:t xml:space="preserve">participant </w:t>
      </w:r>
      <w:r w:rsidRPr="00CE33F2">
        <w:rPr>
          <w:rStyle w:val="y2iqfc"/>
          <w:rFonts w:ascii="Times New Roman" w:hAnsi="Times New Roman" w:cs="Times New Roman"/>
          <w:color w:val="202124"/>
          <w:sz w:val="24"/>
          <w:szCs w:val="24"/>
          <w:lang w:val="en"/>
        </w:rPr>
        <w:t>observation, data on local and national ensembles from various sources, as well as an analysis of the existing literature on the subject. As far as I can judge, the doctoral student knows the contemporary Bulgarian publications on the subject and approaches them in a professional manner.</w:t>
      </w:r>
    </w:p>
    <w:p w:rsidR="00CE33F2" w:rsidRPr="00CE33F2" w:rsidRDefault="00CE33F2" w:rsidP="00CE33F2">
      <w:pPr>
        <w:rPr>
          <w:rFonts w:ascii="Times New Roman" w:hAnsi="Times New Roman" w:cs="Times New Roman"/>
          <w:sz w:val="24"/>
          <w:szCs w:val="24"/>
        </w:rPr>
      </w:pPr>
      <w:r w:rsidRPr="00CE33F2">
        <w:rPr>
          <w:rStyle w:val="y2iqfc"/>
          <w:rFonts w:ascii="Times New Roman" w:hAnsi="Times New Roman" w:cs="Times New Roman"/>
          <w:color w:val="202124"/>
          <w:sz w:val="24"/>
          <w:szCs w:val="24"/>
          <w:lang w:val="en"/>
        </w:rPr>
        <w:t xml:space="preserve">I found no plagiarism in the text. It is an original </w:t>
      </w:r>
      <w:r w:rsidR="00AF0027">
        <w:rPr>
          <w:rStyle w:val="y2iqfc"/>
          <w:rFonts w:ascii="Times New Roman" w:hAnsi="Times New Roman" w:cs="Times New Roman"/>
          <w:color w:val="202124"/>
          <w:sz w:val="24"/>
          <w:szCs w:val="24"/>
          <w:lang w:val="en"/>
        </w:rPr>
        <w:t>piece of research</w:t>
      </w:r>
      <w:r w:rsidRPr="00CE33F2">
        <w:rPr>
          <w:rStyle w:val="y2iqfc"/>
          <w:rFonts w:ascii="Times New Roman" w:hAnsi="Times New Roman" w:cs="Times New Roman"/>
          <w:color w:val="202124"/>
          <w:sz w:val="24"/>
          <w:szCs w:val="24"/>
          <w:lang w:val="en"/>
        </w:rPr>
        <w:t xml:space="preserve">, the product of many years of disciplined work by Mrs. </w:t>
      </w:r>
      <w:proofErr w:type="spellStart"/>
      <w:r w:rsidRPr="00CE33F2">
        <w:rPr>
          <w:rStyle w:val="y2iqfc"/>
          <w:rFonts w:ascii="Times New Roman" w:hAnsi="Times New Roman" w:cs="Times New Roman"/>
          <w:color w:val="202124"/>
          <w:sz w:val="24"/>
          <w:szCs w:val="24"/>
          <w:lang w:val="en"/>
        </w:rPr>
        <w:t>Ovnarska-Milusheva</w:t>
      </w:r>
      <w:proofErr w:type="spellEnd"/>
      <w:r w:rsidRPr="00CE33F2">
        <w:rPr>
          <w:rStyle w:val="y2iqfc"/>
          <w:rFonts w:ascii="Times New Roman" w:hAnsi="Times New Roman" w:cs="Times New Roman"/>
          <w:color w:val="202124"/>
          <w:sz w:val="24"/>
          <w:szCs w:val="24"/>
          <w:lang w:val="en"/>
        </w:rPr>
        <w:t xml:space="preserve"> </w:t>
      </w:r>
      <w:proofErr w:type="spellStart"/>
      <w:r w:rsidRPr="00CE33F2">
        <w:rPr>
          <w:rStyle w:val="y2iqfc"/>
          <w:rFonts w:ascii="Times New Roman" w:hAnsi="Times New Roman" w:cs="Times New Roman"/>
          <w:color w:val="202124"/>
          <w:sz w:val="24"/>
          <w:szCs w:val="24"/>
          <w:lang w:val="en"/>
        </w:rPr>
        <w:t>Ilieva</w:t>
      </w:r>
      <w:proofErr w:type="spellEnd"/>
      <w:r w:rsidRPr="00CE33F2">
        <w:rPr>
          <w:rStyle w:val="y2iqfc"/>
          <w:rFonts w:ascii="Times New Roman" w:hAnsi="Times New Roman" w:cs="Times New Roman"/>
          <w:color w:val="202124"/>
          <w:sz w:val="24"/>
          <w:szCs w:val="24"/>
          <w:lang w:val="en"/>
        </w:rPr>
        <w:t xml:space="preserve"> and her scientific supervisor.</w:t>
      </w:r>
    </w:p>
    <w:p w:rsidR="00CE33F2" w:rsidRPr="00CE33F2" w:rsidRDefault="00CE33F2" w:rsidP="00CE33F2">
      <w:pPr>
        <w:rPr>
          <w:rFonts w:ascii="Times New Roman" w:hAnsi="Times New Roman" w:cs="Times New Roman"/>
          <w:sz w:val="24"/>
          <w:szCs w:val="24"/>
        </w:rPr>
      </w:pPr>
      <w:r w:rsidRPr="00CE33F2">
        <w:rPr>
          <w:rStyle w:val="y2iqfc"/>
          <w:rFonts w:ascii="Times New Roman" w:hAnsi="Times New Roman" w:cs="Times New Roman"/>
          <w:color w:val="202124"/>
          <w:sz w:val="24"/>
          <w:szCs w:val="24"/>
          <w:lang w:val="en"/>
        </w:rPr>
        <w:t xml:space="preserve">3. Essentially, the work is dedicated to the folk costume as it was presented on stage after </w:t>
      </w:r>
      <w:r w:rsidR="00AF0027">
        <w:rPr>
          <w:rStyle w:val="y2iqfc"/>
          <w:rFonts w:ascii="Times New Roman" w:hAnsi="Times New Roman" w:cs="Times New Roman"/>
          <w:color w:val="202124"/>
          <w:sz w:val="24"/>
          <w:szCs w:val="24"/>
          <w:lang w:val="en"/>
        </w:rPr>
        <w:t>1878</w:t>
      </w:r>
      <w:r w:rsidRPr="00CE33F2">
        <w:rPr>
          <w:rStyle w:val="y2iqfc"/>
          <w:rFonts w:ascii="Times New Roman" w:hAnsi="Times New Roman" w:cs="Times New Roman"/>
          <w:color w:val="202124"/>
          <w:sz w:val="24"/>
          <w:szCs w:val="24"/>
          <w:lang w:val="en"/>
        </w:rPr>
        <w:t xml:space="preserve">, its transformations and the main actors – from state authorities to organizers and choreographers to professional performers or </w:t>
      </w:r>
      <w:r w:rsidR="00AF0027">
        <w:rPr>
          <w:rStyle w:val="y2iqfc"/>
          <w:rFonts w:ascii="Times New Roman" w:hAnsi="Times New Roman" w:cs="Times New Roman"/>
          <w:color w:val="202124"/>
          <w:sz w:val="24"/>
          <w:szCs w:val="24"/>
          <w:lang w:val="en"/>
        </w:rPr>
        <w:t>amateurs</w:t>
      </w:r>
      <w:r w:rsidRPr="00CE33F2">
        <w:rPr>
          <w:rStyle w:val="y2iqfc"/>
          <w:rFonts w:ascii="Times New Roman" w:hAnsi="Times New Roman" w:cs="Times New Roman"/>
          <w:color w:val="202124"/>
          <w:sz w:val="24"/>
          <w:szCs w:val="24"/>
          <w:lang w:val="en"/>
        </w:rPr>
        <w:t xml:space="preserve"> of authentic folklore. The topic is relevant, given the growing interest in folklore and the gradual increase in the number of participants in folklore ensembles and their increasingly diverse social profile.</w:t>
      </w:r>
    </w:p>
    <w:p w:rsidR="00CE33F2" w:rsidRPr="00CE33F2" w:rsidRDefault="00CE33F2" w:rsidP="00CE33F2">
      <w:pPr>
        <w:rPr>
          <w:rStyle w:val="y2iqfc"/>
          <w:rFonts w:ascii="Times New Roman" w:hAnsi="Times New Roman" w:cs="Times New Roman"/>
          <w:color w:val="202124"/>
          <w:sz w:val="24"/>
          <w:szCs w:val="24"/>
          <w:lang w:val="en"/>
        </w:rPr>
      </w:pPr>
      <w:r w:rsidRPr="00CE33F2">
        <w:rPr>
          <w:rStyle w:val="y2iqfc"/>
          <w:rFonts w:ascii="Times New Roman" w:hAnsi="Times New Roman" w:cs="Times New Roman"/>
          <w:color w:val="202124"/>
          <w:sz w:val="24"/>
          <w:szCs w:val="24"/>
          <w:lang w:val="en"/>
        </w:rPr>
        <w:lastRenderedPageBreak/>
        <w:t xml:space="preserve">The introduction clearly and distinctly defines the goals and tasks of the work, the methods used and the conceptual apparatus. Mrs. </w:t>
      </w:r>
      <w:proofErr w:type="spellStart"/>
      <w:r w:rsidRPr="00CE33F2">
        <w:rPr>
          <w:rStyle w:val="y2iqfc"/>
          <w:rFonts w:ascii="Times New Roman" w:hAnsi="Times New Roman" w:cs="Times New Roman"/>
          <w:color w:val="202124"/>
          <w:sz w:val="24"/>
          <w:szCs w:val="24"/>
          <w:lang w:val="en"/>
        </w:rPr>
        <w:t>Ovnarska-Milusheva</w:t>
      </w:r>
      <w:proofErr w:type="spellEnd"/>
      <w:r w:rsidRPr="00CE33F2">
        <w:rPr>
          <w:rStyle w:val="y2iqfc"/>
          <w:rFonts w:ascii="Times New Roman" w:hAnsi="Times New Roman" w:cs="Times New Roman"/>
          <w:color w:val="202124"/>
          <w:sz w:val="24"/>
          <w:szCs w:val="24"/>
          <w:lang w:val="en"/>
        </w:rPr>
        <w:t xml:space="preserve"> defines the main concepts she will use, the goals and tasks of her work.</w:t>
      </w:r>
    </w:p>
    <w:p w:rsidR="00AF0027" w:rsidRDefault="00AF0027" w:rsidP="00CE33F2">
      <w:pPr>
        <w:rPr>
          <w:rStyle w:val="y2iqfc"/>
          <w:rFonts w:ascii="Times New Roman" w:hAnsi="Times New Roman" w:cs="Times New Roman"/>
          <w:color w:val="202124"/>
          <w:sz w:val="24"/>
          <w:szCs w:val="24"/>
          <w:lang w:val="en"/>
        </w:rPr>
      </w:pPr>
    </w:p>
    <w:p w:rsidR="00CE33F2" w:rsidRPr="00CE33F2" w:rsidRDefault="00CE33F2" w:rsidP="00CE33F2">
      <w:pPr>
        <w:rPr>
          <w:rFonts w:ascii="Times New Roman" w:hAnsi="Times New Roman" w:cs="Times New Roman"/>
          <w:sz w:val="24"/>
          <w:szCs w:val="24"/>
        </w:rPr>
      </w:pPr>
      <w:r w:rsidRPr="00CE33F2">
        <w:rPr>
          <w:rStyle w:val="y2iqfc"/>
          <w:rFonts w:ascii="Times New Roman" w:hAnsi="Times New Roman" w:cs="Times New Roman"/>
          <w:color w:val="202124"/>
          <w:sz w:val="24"/>
          <w:szCs w:val="24"/>
          <w:lang w:val="en"/>
        </w:rPr>
        <w:t xml:space="preserve">The first chapter (pp. 33-57) is dedicated to the stage presentation of Bulgarian traditional clothing until the middle of the 20th century. The main materials are from the interwar period and show the gradual imposition of traditional costumes as a key element in the construction of national identity. Mrs. </w:t>
      </w:r>
      <w:proofErr w:type="spellStart"/>
      <w:r w:rsidRPr="00CE33F2">
        <w:rPr>
          <w:rStyle w:val="y2iqfc"/>
          <w:rFonts w:ascii="Times New Roman" w:hAnsi="Times New Roman" w:cs="Times New Roman"/>
          <w:color w:val="202124"/>
          <w:sz w:val="24"/>
          <w:szCs w:val="24"/>
          <w:lang w:val="en"/>
        </w:rPr>
        <w:t>Ovnarska-Milusheva</w:t>
      </w:r>
      <w:proofErr w:type="spellEnd"/>
      <w:r w:rsidRPr="00CE33F2">
        <w:rPr>
          <w:rStyle w:val="y2iqfc"/>
          <w:rFonts w:ascii="Times New Roman" w:hAnsi="Times New Roman" w:cs="Times New Roman"/>
          <w:color w:val="202124"/>
          <w:sz w:val="24"/>
          <w:szCs w:val="24"/>
          <w:lang w:val="en"/>
        </w:rPr>
        <w:t xml:space="preserve"> gives convincing examples of how the role of individual choice, personal taste and decision in the selection of elements in the stage version of the folk costume is reduced at the expense of the unified presentation and how from an expression of an individual identity it becomes a symbol of the collective. This part of the thesis would have benefited if the parallels with similar developments in other European countries, for example interwar Romania and Italy, where a network of folklore festivals unfolded, were developed more.</w:t>
      </w:r>
    </w:p>
    <w:p w:rsidR="00CE33F2" w:rsidRPr="00CE33F2" w:rsidRDefault="00CE33F2" w:rsidP="00CE33F2">
      <w:pPr>
        <w:rPr>
          <w:rFonts w:ascii="Times New Roman" w:hAnsi="Times New Roman" w:cs="Times New Roman"/>
          <w:sz w:val="24"/>
          <w:szCs w:val="24"/>
        </w:rPr>
      </w:pPr>
      <w:r w:rsidRPr="00CE33F2">
        <w:rPr>
          <w:rStyle w:val="y2iqfc"/>
          <w:rFonts w:ascii="Times New Roman" w:hAnsi="Times New Roman" w:cs="Times New Roman"/>
          <w:color w:val="202124"/>
          <w:sz w:val="24"/>
          <w:szCs w:val="24"/>
          <w:lang w:val="en"/>
        </w:rPr>
        <w:t>The second and most voluminous chapter (</w:t>
      </w:r>
      <w:r w:rsidR="00AF0027">
        <w:rPr>
          <w:rStyle w:val="y2iqfc"/>
          <w:rFonts w:ascii="Times New Roman" w:hAnsi="Times New Roman" w:cs="Times New Roman"/>
          <w:color w:val="202124"/>
          <w:sz w:val="24"/>
          <w:szCs w:val="24"/>
          <w:lang w:val="en"/>
        </w:rPr>
        <w:t>p</w:t>
      </w:r>
      <w:r w:rsidRPr="00CE33F2">
        <w:rPr>
          <w:rStyle w:val="y2iqfc"/>
          <w:rFonts w:ascii="Times New Roman" w:hAnsi="Times New Roman" w:cs="Times New Roman"/>
          <w:color w:val="202124"/>
          <w:sz w:val="24"/>
          <w:szCs w:val="24"/>
          <w:lang w:val="en"/>
        </w:rPr>
        <w:t xml:space="preserve">p. 58-95) examines the period of socialism and is dedicated to the construction of the network of the so-called artistic self-activity from professional folklore groups such as "Filip </w:t>
      </w:r>
      <w:proofErr w:type="spellStart"/>
      <w:r w:rsidRPr="00CE33F2">
        <w:rPr>
          <w:rStyle w:val="y2iqfc"/>
          <w:rFonts w:ascii="Times New Roman" w:hAnsi="Times New Roman" w:cs="Times New Roman"/>
          <w:color w:val="202124"/>
          <w:sz w:val="24"/>
          <w:szCs w:val="24"/>
          <w:lang w:val="en"/>
        </w:rPr>
        <w:t>Kutev</w:t>
      </w:r>
      <w:proofErr w:type="spellEnd"/>
      <w:r w:rsidRPr="00CE33F2">
        <w:rPr>
          <w:rStyle w:val="y2iqfc"/>
          <w:rFonts w:ascii="Times New Roman" w:hAnsi="Times New Roman" w:cs="Times New Roman"/>
          <w:color w:val="202124"/>
          <w:sz w:val="24"/>
          <w:szCs w:val="24"/>
          <w:lang w:val="en"/>
        </w:rPr>
        <w:t>" ensemble</w:t>
      </w:r>
      <w:r w:rsidR="00AF0027">
        <w:rPr>
          <w:rStyle w:val="y2iqfc"/>
          <w:rFonts w:ascii="Times New Roman" w:hAnsi="Times New Roman" w:cs="Times New Roman"/>
          <w:color w:val="202124"/>
          <w:sz w:val="24"/>
          <w:szCs w:val="24"/>
          <w:lang w:val="en"/>
        </w:rPr>
        <w:t>,</w:t>
      </w:r>
      <w:r w:rsidRPr="00CE33F2">
        <w:rPr>
          <w:rStyle w:val="y2iqfc"/>
          <w:rFonts w:ascii="Times New Roman" w:hAnsi="Times New Roman" w:cs="Times New Roman"/>
          <w:color w:val="202124"/>
          <w:sz w:val="24"/>
          <w:szCs w:val="24"/>
          <w:lang w:val="en"/>
        </w:rPr>
        <w:t xml:space="preserve"> to local associations. Mrs. </w:t>
      </w:r>
      <w:proofErr w:type="spellStart"/>
      <w:r w:rsidRPr="00CE33F2">
        <w:rPr>
          <w:rStyle w:val="y2iqfc"/>
          <w:rFonts w:ascii="Times New Roman" w:hAnsi="Times New Roman" w:cs="Times New Roman"/>
          <w:color w:val="202124"/>
          <w:sz w:val="24"/>
          <w:szCs w:val="24"/>
          <w:lang w:val="en"/>
        </w:rPr>
        <w:t>Ovnarska-Milusheva</w:t>
      </w:r>
      <w:proofErr w:type="spellEnd"/>
      <w:r w:rsidRPr="00CE33F2">
        <w:rPr>
          <w:rStyle w:val="y2iqfc"/>
          <w:rFonts w:ascii="Times New Roman" w:hAnsi="Times New Roman" w:cs="Times New Roman"/>
          <w:color w:val="202124"/>
          <w:sz w:val="24"/>
          <w:szCs w:val="24"/>
          <w:lang w:val="en"/>
        </w:rPr>
        <w:t xml:space="preserve"> convincingly shows the incomparably greater scope of this network compared to the previous period, as well as the far more serious investments made by the socialist authorities in the stage presentation of classical folklore.</w:t>
      </w:r>
    </w:p>
    <w:p w:rsidR="00CE33F2" w:rsidRPr="00CE33F2" w:rsidRDefault="00CE33F2" w:rsidP="00CE33F2">
      <w:pPr>
        <w:rPr>
          <w:rFonts w:ascii="Times New Roman" w:hAnsi="Times New Roman" w:cs="Times New Roman"/>
          <w:sz w:val="24"/>
          <w:szCs w:val="24"/>
        </w:rPr>
      </w:pPr>
      <w:r w:rsidRPr="00CE33F2">
        <w:rPr>
          <w:rStyle w:val="y2iqfc"/>
          <w:rFonts w:ascii="Times New Roman" w:hAnsi="Times New Roman" w:cs="Times New Roman"/>
          <w:color w:val="202124"/>
          <w:sz w:val="24"/>
          <w:szCs w:val="24"/>
          <w:lang w:val="en"/>
        </w:rPr>
        <w:t xml:space="preserve">The tendency to unify costumes within an ensemble, which appeared in the first half of the century, remained and was even reinforced by the system of </w:t>
      </w:r>
      <w:r w:rsidR="00AF0027">
        <w:rPr>
          <w:rStyle w:val="y2iqfc"/>
          <w:rFonts w:ascii="Times New Roman" w:hAnsi="Times New Roman" w:cs="Times New Roman"/>
          <w:color w:val="202124"/>
          <w:sz w:val="24"/>
          <w:szCs w:val="24"/>
          <w:lang w:val="en"/>
        </w:rPr>
        <w:t>evaluation</w:t>
      </w:r>
      <w:r w:rsidRPr="00CE33F2">
        <w:rPr>
          <w:rStyle w:val="y2iqfc"/>
          <w:rFonts w:ascii="Times New Roman" w:hAnsi="Times New Roman" w:cs="Times New Roman"/>
          <w:color w:val="202124"/>
          <w:sz w:val="24"/>
          <w:szCs w:val="24"/>
          <w:lang w:val="en"/>
        </w:rPr>
        <w:t xml:space="preserve"> the authenticity of clothing and of preparing costumes for the professional and semi-professional groups. All this is part of a purposeful social policy, in the analysis of which the doctoral student shows an excellent knowledge of modern Bulgarian research in the field.</w:t>
      </w:r>
    </w:p>
    <w:p w:rsidR="00CE33F2" w:rsidRPr="00CE33F2" w:rsidRDefault="00CE33F2" w:rsidP="00CE33F2">
      <w:pPr>
        <w:rPr>
          <w:rFonts w:ascii="Times New Roman" w:hAnsi="Times New Roman" w:cs="Times New Roman"/>
          <w:sz w:val="24"/>
          <w:szCs w:val="24"/>
        </w:rPr>
      </w:pPr>
      <w:r w:rsidRPr="00CE33F2">
        <w:rPr>
          <w:rStyle w:val="y2iqfc"/>
          <w:rFonts w:ascii="Times New Roman" w:hAnsi="Times New Roman" w:cs="Times New Roman"/>
          <w:color w:val="202124"/>
          <w:sz w:val="24"/>
          <w:szCs w:val="24"/>
          <w:lang w:val="en"/>
        </w:rPr>
        <w:t>The third chapter (p. 96-122) examines the structural features of the stage presentation of costumes. Special attention is paid to the stylization of traditional clothing when presented to audiences, the procedures for assessing its authenticity (including the emergence of institutionalized expertise), and the creation of an informed public through the media, mass attendance at folk art gatherings, and the tourism industry.</w:t>
      </w:r>
    </w:p>
    <w:p w:rsidR="00CE33F2" w:rsidRPr="00CE33F2" w:rsidRDefault="00CE33F2" w:rsidP="00CE33F2">
      <w:pPr>
        <w:rPr>
          <w:rFonts w:ascii="Times New Roman" w:hAnsi="Times New Roman" w:cs="Times New Roman"/>
          <w:sz w:val="24"/>
          <w:szCs w:val="24"/>
        </w:rPr>
      </w:pPr>
      <w:r w:rsidRPr="00CE33F2">
        <w:rPr>
          <w:rStyle w:val="y2iqfc"/>
          <w:rFonts w:ascii="Times New Roman" w:hAnsi="Times New Roman" w:cs="Times New Roman"/>
          <w:color w:val="202124"/>
          <w:sz w:val="24"/>
          <w:szCs w:val="24"/>
          <w:lang w:val="en"/>
        </w:rPr>
        <w:t xml:space="preserve">Particularly valuable are analyzes of how a compromise is sought between perceived authenticity and performer comfort – for example, replacing heavy woolen fabrics with lighter ones. The comparison of where the border between stylization and authenticity crosses between professional ensembles such as "Filip </w:t>
      </w:r>
      <w:proofErr w:type="spellStart"/>
      <w:r w:rsidRPr="00CE33F2">
        <w:rPr>
          <w:rStyle w:val="y2iqfc"/>
          <w:rFonts w:ascii="Times New Roman" w:hAnsi="Times New Roman" w:cs="Times New Roman"/>
          <w:color w:val="202124"/>
          <w:sz w:val="24"/>
          <w:szCs w:val="24"/>
          <w:lang w:val="en"/>
        </w:rPr>
        <w:t>Kutev</w:t>
      </w:r>
      <w:proofErr w:type="spellEnd"/>
      <w:r w:rsidRPr="00CE33F2">
        <w:rPr>
          <w:rStyle w:val="y2iqfc"/>
          <w:rFonts w:ascii="Times New Roman" w:hAnsi="Times New Roman" w:cs="Times New Roman"/>
          <w:color w:val="202124"/>
          <w:sz w:val="24"/>
          <w:szCs w:val="24"/>
          <w:lang w:val="en"/>
        </w:rPr>
        <w:t>" and small amateur groups such as "</w:t>
      </w:r>
      <w:proofErr w:type="spellStart"/>
      <w:r w:rsidRPr="00CE33F2">
        <w:rPr>
          <w:rStyle w:val="y2iqfc"/>
          <w:rFonts w:ascii="Times New Roman" w:hAnsi="Times New Roman" w:cs="Times New Roman"/>
          <w:color w:val="202124"/>
          <w:sz w:val="24"/>
          <w:szCs w:val="24"/>
          <w:lang w:val="en"/>
        </w:rPr>
        <w:t>Alino</w:t>
      </w:r>
      <w:proofErr w:type="spellEnd"/>
      <w:r w:rsidRPr="00CE33F2">
        <w:rPr>
          <w:rStyle w:val="y2iqfc"/>
          <w:rFonts w:ascii="Times New Roman" w:hAnsi="Times New Roman" w:cs="Times New Roman"/>
          <w:color w:val="202124"/>
          <w:sz w:val="24"/>
          <w:szCs w:val="24"/>
          <w:lang w:val="en"/>
        </w:rPr>
        <w:t>" is also useful.</w:t>
      </w:r>
    </w:p>
    <w:p w:rsidR="00CE33F2" w:rsidRPr="00CE33F2" w:rsidRDefault="00CE33F2" w:rsidP="00CE33F2">
      <w:pPr>
        <w:rPr>
          <w:rFonts w:ascii="Times New Roman" w:hAnsi="Times New Roman" w:cs="Times New Roman"/>
          <w:sz w:val="24"/>
          <w:szCs w:val="24"/>
        </w:rPr>
      </w:pPr>
      <w:r w:rsidRPr="00CE33F2">
        <w:rPr>
          <w:rStyle w:val="y2iqfc"/>
          <w:rFonts w:ascii="Times New Roman" w:hAnsi="Times New Roman" w:cs="Times New Roman"/>
          <w:color w:val="202124"/>
          <w:sz w:val="24"/>
          <w:szCs w:val="24"/>
          <w:lang w:val="en"/>
        </w:rPr>
        <w:t xml:space="preserve">The fourth chapter (p. 123-159) examines the modern representations of traditional Bulgarian clothing. This part of the thesis contains the most contributing elements and relies on precise data collected through interviews and embedded observation. Although relatively short, it shows the new trends that appeared after the collapse of the centralized system. One of these trends is the </w:t>
      </w:r>
      <w:r w:rsidRPr="00CE33F2">
        <w:rPr>
          <w:rStyle w:val="y2iqfc"/>
          <w:rFonts w:ascii="Times New Roman" w:hAnsi="Times New Roman" w:cs="Times New Roman"/>
          <w:color w:val="202124"/>
          <w:sz w:val="24"/>
          <w:szCs w:val="24"/>
          <w:lang w:val="en"/>
        </w:rPr>
        <w:lastRenderedPageBreak/>
        <w:t>increasing role of individual choice, skills, taste and, last but not least, means, to the extent that participants in most groups join voluntarily and at their own expense. The figure of the expert is also changing, as instead of the institutionalized system for assessing the authenticity of the costume, people with a different social and educational profile appear, who build their authority on a variety of sources - independent searches, memories of elderly people from the village and family, discussions in social networks, etc. Last but not least, the market is a kind of arbiter, as the last part of the chapter examines trade and, more generally, the exchange of traditional clothes.</w:t>
      </w:r>
    </w:p>
    <w:p w:rsidR="00CE33F2" w:rsidRPr="00CE33F2" w:rsidRDefault="00CE33F2" w:rsidP="00CE33F2">
      <w:pPr>
        <w:rPr>
          <w:rStyle w:val="y2iqfc"/>
          <w:rFonts w:ascii="Times New Roman" w:hAnsi="Times New Roman" w:cs="Times New Roman"/>
          <w:color w:val="202124"/>
          <w:sz w:val="24"/>
          <w:szCs w:val="24"/>
          <w:lang w:val="en"/>
        </w:rPr>
      </w:pPr>
      <w:r w:rsidRPr="00CE33F2">
        <w:rPr>
          <w:rStyle w:val="y2iqfc"/>
          <w:rFonts w:ascii="Times New Roman" w:hAnsi="Times New Roman" w:cs="Times New Roman"/>
          <w:color w:val="202124"/>
          <w:sz w:val="24"/>
          <w:szCs w:val="24"/>
          <w:lang w:val="en"/>
        </w:rPr>
        <w:t>The conclusion repeats and summarizes the main conclusions of the chapters.</w:t>
      </w:r>
    </w:p>
    <w:p w:rsidR="00CE33F2" w:rsidRPr="00CE33F2" w:rsidRDefault="00CE33F2" w:rsidP="00CE33F2">
      <w:pPr>
        <w:rPr>
          <w:rStyle w:val="y2iqfc"/>
          <w:rFonts w:ascii="Times New Roman" w:hAnsi="Times New Roman" w:cs="Times New Roman"/>
          <w:color w:val="202124"/>
          <w:sz w:val="24"/>
          <w:szCs w:val="24"/>
          <w:lang w:val="en"/>
        </w:rPr>
      </w:pPr>
    </w:p>
    <w:p w:rsidR="00CE33F2" w:rsidRPr="00CE33F2" w:rsidRDefault="00CE33F2" w:rsidP="00CE33F2">
      <w:pPr>
        <w:rPr>
          <w:rFonts w:ascii="Times New Roman" w:hAnsi="Times New Roman" w:cs="Times New Roman"/>
          <w:sz w:val="24"/>
          <w:szCs w:val="24"/>
        </w:rPr>
      </w:pPr>
      <w:r w:rsidRPr="00CE33F2">
        <w:rPr>
          <w:rStyle w:val="y2iqfc"/>
          <w:rFonts w:ascii="Times New Roman" w:hAnsi="Times New Roman" w:cs="Times New Roman"/>
          <w:color w:val="202124"/>
          <w:sz w:val="24"/>
          <w:szCs w:val="24"/>
          <w:lang w:val="en"/>
        </w:rPr>
        <w:t xml:space="preserve">4. The dissertation is the product of many years of disciplined work. It is based on impressive empirical data collected by Ms. </w:t>
      </w:r>
      <w:proofErr w:type="spellStart"/>
      <w:r w:rsidRPr="00CE33F2">
        <w:rPr>
          <w:rStyle w:val="y2iqfc"/>
          <w:rFonts w:ascii="Times New Roman" w:hAnsi="Times New Roman" w:cs="Times New Roman"/>
          <w:color w:val="202124"/>
          <w:sz w:val="24"/>
          <w:szCs w:val="24"/>
          <w:lang w:val="en"/>
        </w:rPr>
        <w:t>Ovnarska-Milusheva</w:t>
      </w:r>
      <w:proofErr w:type="spellEnd"/>
      <w:r w:rsidRPr="00CE33F2">
        <w:rPr>
          <w:rStyle w:val="y2iqfc"/>
          <w:rFonts w:ascii="Times New Roman" w:hAnsi="Times New Roman" w:cs="Times New Roman"/>
          <w:color w:val="202124"/>
          <w:sz w:val="24"/>
          <w:szCs w:val="24"/>
          <w:lang w:val="en"/>
        </w:rPr>
        <w:t xml:space="preserve"> from archives, published texts, interviews and </w:t>
      </w:r>
      <w:r w:rsidR="00AF0027">
        <w:rPr>
          <w:rStyle w:val="y2iqfc"/>
          <w:rFonts w:ascii="Times New Roman" w:hAnsi="Times New Roman" w:cs="Times New Roman"/>
          <w:color w:val="202124"/>
          <w:sz w:val="24"/>
          <w:szCs w:val="24"/>
          <w:lang w:val="en"/>
        </w:rPr>
        <w:t>participant</w:t>
      </w:r>
      <w:r w:rsidRPr="00CE33F2">
        <w:rPr>
          <w:rStyle w:val="y2iqfc"/>
          <w:rFonts w:ascii="Times New Roman" w:hAnsi="Times New Roman" w:cs="Times New Roman"/>
          <w:color w:val="202124"/>
          <w:sz w:val="24"/>
          <w:szCs w:val="24"/>
          <w:lang w:val="en"/>
        </w:rPr>
        <w:t xml:space="preserve"> observation. She knows the modern </w:t>
      </w:r>
      <w:r w:rsidR="00AF0027">
        <w:rPr>
          <w:rStyle w:val="y2iqfc"/>
          <w:rFonts w:ascii="Times New Roman" w:hAnsi="Times New Roman" w:cs="Times New Roman"/>
          <w:color w:val="202124"/>
          <w:sz w:val="24"/>
          <w:szCs w:val="24"/>
          <w:lang w:val="en"/>
        </w:rPr>
        <w:t>academic</w:t>
      </w:r>
      <w:r w:rsidRPr="00CE33F2">
        <w:rPr>
          <w:rStyle w:val="y2iqfc"/>
          <w:rFonts w:ascii="Times New Roman" w:hAnsi="Times New Roman" w:cs="Times New Roman"/>
          <w:color w:val="202124"/>
          <w:sz w:val="24"/>
          <w:szCs w:val="24"/>
          <w:lang w:val="en"/>
        </w:rPr>
        <w:t xml:space="preserve"> literature on the topic and uses a clean, clearly explained conceptual apparatus.</w:t>
      </w:r>
    </w:p>
    <w:p w:rsidR="00CE33F2" w:rsidRPr="00CE33F2" w:rsidRDefault="00CE33F2" w:rsidP="00CE33F2">
      <w:pPr>
        <w:rPr>
          <w:rFonts w:ascii="Times New Roman" w:hAnsi="Times New Roman" w:cs="Times New Roman"/>
          <w:sz w:val="24"/>
          <w:szCs w:val="24"/>
        </w:rPr>
      </w:pPr>
      <w:r w:rsidRPr="00CE33F2">
        <w:rPr>
          <w:rStyle w:val="y2iqfc"/>
          <w:rFonts w:ascii="Times New Roman" w:hAnsi="Times New Roman" w:cs="Times New Roman"/>
          <w:color w:val="202124"/>
          <w:sz w:val="24"/>
          <w:szCs w:val="24"/>
          <w:lang w:val="en"/>
        </w:rPr>
        <w:t xml:space="preserve">The work could benefit from comparisons with </w:t>
      </w:r>
      <w:r w:rsidR="00AF0027">
        <w:rPr>
          <w:rStyle w:val="y2iqfc"/>
          <w:rFonts w:ascii="Times New Roman" w:hAnsi="Times New Roman" w:cs="Times New Roman"/>
          <w:color w:val="202124"/>
          <w:sz w:val="24"/>
          <w:szCs w:val="24"/>
          <w:lang w:val="en"/>
        </w:rPr>
        <w:t>nearby countries. For example, K</w:t>
      </w:r>
      <w:r w:rsidRPr="00CE33F2">
        <w:rPr>
          <w:rStyle w:val="y2iqfc"/>
          <w:rFonts w:ascii="Times New Roman" w:hAnsi="Times New Roman" w:cs="Times New Roman"/>
          <w:color w:val="202124"/>
          <w:sz w:val="24"/>
          <w:szCs w:val="24"/>
          <w:lang w:val="en"/>
        </w:rPr>
        <w:t xml:space="preserve">atherine </w:t>
      </w:r>
      <w:proofErr w:type="spellStart"/>
      <w:r w:rsidRPr="00CE33F2">
        <w:rPr>
          <w:rStyle w:val="y2iqfc"/>
          <w:rFonts w:ascii="Times New Roman" w:hAnsi="Times New Roman" w:cs="Times New Roman"/>
          <w:color w:val="202124"/>
          <w:sz w:val="24"/>
          <w:szCs w:val="24"/>
          <w:lang w:val="en"/>
        </w:rPr>
        <w:t>Verdery's</w:t>
      </w:r>
      <w:proofErr w:type="spellEnd"/>
      <w:r w:rsidRPr="00CE33F2">
        <w:rPr>
          <w:rStyle w:val="y2iqfc"/>
          <w:rFonts w:ascii="Times New Roman" w:hAnsi="Times New Roman" w:cs="Times New Roman"/>
          <w:color w:val="202124"/>
          <w:sz w:val="24"/>
          <w:szCs w:val="24"/>
          <w:lang w:val="en"/>
        </w:rPr>
        <w:t xml:space="preserve"> research on Romania shows how, for authoritarian and totalitarian societies in our region, a major attraction of nationalism is its </w:t>
      </w:r>
      <w:r w:rsidR="00AF0027">
        <w:rPr>
          <w:rStyle w:val="y2iqfc"/>
          <w:rFonts w:ascii="Times New Roman" w:hAnsi="Times New Roman" w:cs="Times New Roman"/>
          <w:color w:val="202124"/>
          <w:sz w:val="24"/>
          <w:szCs w:val="24"/>
          <w:lang w:val="en"/>
        </w:rPr>
        <w:t>tendency</w:t>
      </w:r>
      <w:r w:rsidRPr="00CE33F2">
        <w:rPr>
          <w:rStyle w:val="y2iqfc"/>
          <w:rFonts w:ascii="Times New Roman" w:hAnsi="Times New Roman" w:cs="Times New Roman"/>
          <w:color w:val="202124"/>
          <w:sz w:val="24"/>
          <w:szCs w:val="24"/>
          <w:lang w:val="en"/>
        </w:rPr>
        <w:t xml:space="preserve"> to present society as homogeneous, uniform, devoid of internal contradictions, divisions and struggles (including class</w:t>
      </w:r>
      <w:r w:rsidR="00AF0027">
        <w:rPr>
          <w:rStyle w:val="y2iqfc"/>
          <w:rFonts w:ascii="Times New Roman" w:hAnsi="Times New Roman" w:cs="Times New Roman"/>
          <w:color w:val="202124"/>
          <w:sz w:val="24"/>
          <w:szCs w:val="24"/>
          <w:lang w:val="en"/>
        </w:rPr>
        <w:t xml:space="preserve"> ones</w:t>
      </w:r>
      <w:r w:rsidRPr="00CE33F2">
        <w:rPr>
          <w:rStyle w:val="y2iqfc"/>
          <w:rFonts w:ascii="Times New Roman" w:hAnsi="Times New Roman" w:cs="Times New Roman"/>
          <w:color w:val="202124"/>
          <w:sz w:val="24"/>
          <w:szCs w:val="24"/>
          <w:lang w:val="en"/>
        </w:rPr>
        <w:t>).</w:t>
      </w:r>
    </w:p>
    <w:p w:rsidR="00CE33F2" w:rsidRPr="00CE33F2" w:rsidRDefault="00CE33F2" w:rsidP="00CE33F2">
      <w:pPr>
        <w:rPr>
          <w:rFonts w:ascii="Times New Roman" w:hAnsi="Times New Roman" w:cs="Times New Roman"/>
          <w:sz w:val="24"/>
          <w:szCs w:val="24"/>
        </w:rPr>
      </w:pPr>
      <w:r w:rsidRPr="00CE33F2">
        <w:rPr>
          <w:rStyle w:val="y2iqfc"/>
          <w:rFonts w:ascii="Times New Roman" w:hAnsi="Times New Roman" w:cs="Times New Roman"/>
          <w:color w:val="202124"/>
          <w:sz w:val="24"/>
          <w:szCs w:val="24"/>
          <w:lang w:val="en"/>
        </w:rPr>
        <w:t>This could explain both the clear tendency towards the unification of folk costumes in the interwar and socialist period, as well as the construction of institutionalized expertise and a system for assessing the authenticity of the costume. It could also explain the emergence of a new trend towards individualization and of new, far more diverse expert figures these days.</w:t>
      </w:r>
    </w:p>
    <w:p w:rsidR="00CE33F2" w:rsidRPr="00CE33F2" w:rsidRDefault="00CE33F2" w:rsidP="00CE33F2">
      <w:pPr>
        <w:rPr>
          <w:rStyle w:val="y2iqfc"/>
          <w:rFonts w:ascii="Times New Roman" w:hAnsi="Times New Roman" w:cs="Times New Roman"/>
          <w:color w:val="202124"/>
          <w:sz w:val="24"/>
          <w:szCs w:val="24"/>
          <w:lang w:val="en"/>
        </w:rPr>
      </w:pPr>
      <w:r w:rsidRPr="00CE33F2">
        <w:rPr>
          <w:rStyle w:val="y2iqfc"/>
          <w:rFonts w:ascii="Times New Roman" w:hAnsi="Times New Roman" w:cs="Times New Roman"/>
          <w:color w:val="202124"/>
          <w:sz w:val="24"/>
          <w:szCs w:val="24"/>
          <w:lang w:val="en"/>
        </w:rPr>
        <w:t>5. Conclusion</w:t>
      </w:r>
    </w:p>
    <w:p w:rsidR="00CE33F2" w:rsidRPr="00CE33F2" w:rsidRDefault="00CE33F2" w:rsidP="00CE33F2">
      <w:pPr>
        <w:rPr>
          <w:rStyle w:val="y2iqfc"/>
          <w:rFonts w:ascii="Times New Roman" w:hAnsi="Times New Roman" w:cs="Times New Roman"/>
          <w:color w:val="202124"/>
          <w:sz w:val="24"/>
          <w:szCs w:val="24"/>
          <w:lang w:val="en"/>
        </w:rPr>
      </w:pPr>
      <w:r w:rsidRPr="00CE33F2">
        <w:rPr>
          <w:rStyle w:val="y2iqfc"/>
          <w:rFonts w:ascii="Times New Roman" w:hAnsi="Times New Roman" w:cs="Times New Roman"/>
          <w:color w:val="202124"/>
          <w:sz w:val="24"/>
          <w:szCs w:val="24"/>
          <w:lang w:val="en"/>
        </w:rPr>
        <w:t xml:space="preserve">The dissertation work of Mrs. </w:t>
      </w:r>
      <w:proofErr w:type="spellStart"/>
      <w:r w:rsidRPr="00CE33F2">
        <w:rPr>
          <w:rStyle w:val="y2iqfc"/>
          <w:rFonts w:ascii="Times New Roman" w:hAnsi="Times New Roman" w:cs="Times New Roman"/>
          <w:color w:val="202124"/>
          <w:sz w:val="24"/>
          <w:szCs w:val="24"/>
          <w:lang w:val="en"/>
        </w:rPr>
        <w:t>Anelia</w:t>
      </w:r>
      <w:proofErr w:type="spellEnd"/>
      <w:r w:rsidRPr="00CE33F2">
        <w:rPr>
          <w:rStyle w:val="y2iqfc"/>
          <w:rFonts w:ascii="Times New Roman" w:hAnsi="Times New Roman" w:cs="Times New Roman"/>
          <w:color w:val="202124"/>
          <w:sz w:val="24"/>
          <w:szCs w:val="24"/>
          <w:lang w:val="en"/>
        </w:rPr>
        <w:t xml:space="preserve"> </w:t>
      </w:r>
      <w:proofErr w:type="spellStart"/>
      <w:r w:rsidRPr="00CE33F2">
        <w:rPr>
          <w:rStyle w:val="y2iqfc"/>
          <w:rFonts w:ascii="Times New Roman" w:hAnsi="Times New Roman" w:cs="Times New Roman"/>
          <w:color w:val="202124"/>
          <w:sz w:val="24"/>
          <w:szCs w:val="24"/>
          <w:lang w:val="en"/>
        </w:rPr>
        <w:t>Ovnarska-Milusheva</w:t>
      </w:r>
      <w:proofErr w:type="spellEnd"/>
      <w:r w:rsidRPr="00CE33F2">
        <w:rPr>
          <w:rStyle w:val="y2iqfc"/>
          <w:rFonts w:ascii="Times New Roman" w:hAnsi="Times New Roman" w:cs="Times New Roman"/>
          <w:color w:val="202124"/>
          <w:sz w:val="24"/>
          <w:szCs w:val="24"/>
          <w:lang w:val="en"/>
        </w:rPr>
        <w:t xml:space="preserve">, her </w:t>
      </w:r>
      <w:r w:rsidR="00AF0027">
        <w:rPr>
          <w:rStyle w:val="y2iqfc"/>
          <w:rFonts w:ascii="Times New Roman" w:hAnsi="Times New Roman" w:cs="Times New Roman"/>
          <w:color w:val="202124"/>
          <w:sz w:val="24"/>
          <w:szCs w:val="24"/>
          <w:lang w:val="en"/>
        </w:rPr>
        <w:t>academic</w:t>
      </w:r>
      <w:r w:rsidRPr="00CE33F2">
        <w:rPr>
          <w:rStyle w:val="y2iqfc"/>
          <w:rFonts w:ascii="Times New Roman" w:hAnsi="Times New Roman" w:cs="Times New Roman"/>
          <w:color w:val="202124"/>
          <w:sz w:val="24"/>
          <w:szCs w:val="24"/>
          <w:lang w:val="en"/>
        </w:rPr>
        <w:t xml:space="preserve"> contributions and publications fully correspond to the professional direction and the required indicators for awarding the educational and scientific degree "doctor".</w:t>
      </w:r>
    </w:p>
    <w:p w:rsidR="00CE33F2" w:rsidRPr="00CE33F2" w:rsidRDefault="00CE33F2" w:rsidP="00CE33F2">
      <w:pPr>
        <w:rPr>
          <w:rFonts w:ascii="Times New Roman" w:hAnsi="Times New Roman" w:cs="Times New Roman"/>
          <w:sz w:val="24"/>
          <w:szCs w:val="24"/>
        </w:rPr>
      </w:pPr>
      <w:r w:rsidRPr="00CE33F2">
        <w:rPr>
          <w:rStyle w:val="y2iqfc"/>
          <w:rFonts w:ascii="Times New Roman" w:hAnsi="Times New Roman" w:cs="Times New Roman"/>
          <w:color w:val="202124"/>
          <w:sz w:val="24"/>
          <w:szCs w:val="24"/>
          <w:lang w:val="en"/>
        </w:rPr>
        <w:t xml:space="preserve">That is why, without hesitation, I give a positive assessment and recommend to the respected scientific jury to award Mrs. </w:t>
      </w:r>
      <w:proofErr w:type="spellStart"/>
      <w:r w:rsidRPr="00CE33F2">
        <w:rPr>
          <w:rStyle w:val="y2iqfc"/>
          <w:rFonts w:ascii="Times New Roman" w:hAnsi="Times New Roman" w:cs="Times New Roman"/>
          <w:color w:val="202124"/>
          <w:sz w:val="24"/>
          <w:szCs w:val="24"/>
          <w:lang w:val="en"/>
        </w:rPr>
        <w:t>Ovnarska-Milusheva</w:t>
      </w:r>
      <w:proofErr w:type="spellEnd"/>
      <w:r w:rsidRPr="00CE33F2">
        <w:rPr>
          <w:rStyle w:val="y2iqfc"/>
          <w:rFonts w:ascii="Times New Roman" w:hAnsi="Times New Roman" w:cs="Times New Roman"/>
          <w:color w:val="202124"/>
          <w:sz w:val="24"/>
          <w:szCs w:val="24"/>
          <w:lang w:val="en"/>
        </w:rPr>
        <w:t xml:space="preserve"> the educational and scientific degree "doctor" in professional direction 3.1. Sociology, anthropology and cultural sciences.</w:t>
      </w:r>
    </w:p>
    <w:p w:rsidR="00CE33F2" w:rsidRPr="00CE33F2" w:rsidRDefault="00CE33F2" w:rsidP="00CE33F2">
      <w:pPr>
        <w:rPr>
          <w:rFonts w:ascii="Times New Roman" w:hAnsi="Times New Roman" w:cs="Times New Roman"/>
          <w:sz w:val="24"/>
          <w:szCs w:val="24"/>
        </w:rPr>
      </w:pPr>
    </w:p>
    <w:p w:rsidR="00CE33F2" w:rsidRPr="00CE33F2" w:rsidRDefault="00AF0027" w:rsidP="00CE33F2">
      <w:pPr>
        <w:rPr>
          <w:rFonts w:ascii="Times New Roman" w:hAnsi="Times New Roman" w:cs="Times New Roman"/>
          <w:sz w:val="24"/>
          <w:szCs w:val="24"/>
        </w:rPr>
      </w:pPr>
      <w:r>
        <w:rPr>
          <w:rFonts w:ascii="Times New Roman" w:hAnsi="Times New Roman" w:cs="Times New Roman"/>
          <w:sz w:val="24"/>
          <w:szCs w:val="24"/>
        </w:rPr>
        <w:t>Sofia, 17/04/2023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Ilia </w:t>
      </w:r>
      <w:proofErr w:type="spellStart"/>
      <w:r>
        <w:rPr>
          <w:rFonts w:ascii="Times New Roman" w:hAnsi="Times New Roman" w:cs="Times New Roman"/>
          <w:sz w:val="24"/>
          <w:szCs w:val="24"/>
        </w:rPr>
        <w:t>Iliev</w:t>
      </w:r>
      <w:proofErr w:type="spellEnd"/>
    </w:p>
    <w:p w:rsidR="00CE33F2" w:rsidRPr="00CE33F2" w:rsidRDefault="00CE33F2" w:rsidP="00CE33F2">
      <w:pPr>
        <w:rPr>
          <w:rFonts w:ascii="Times New Roman" w:hAnsi="Times New Roman" w:cs="Times New Roman"/>
          <w:sz w:val="24"/>
          <w:szCs w:val="24"/>
        </w:rPr>
      </w:pPr>
    </w:p>
    <w:p w:rsidR="002B65C4" w:rsidRPr="00CE33F2" w:rsidRDefault="002B65C4" w:rsidP="00CE33F2">
      <w:pPr>
        <w:rPr>
          <w:rFonts w:ascii="Times New Roman" w:hAnsi="Times New Roman" w:cs="Times New Roman"/>
          <w:sz w:val="24"/>
          <w:szCs w:val="24"/>
        </w:rPr>
      </w:pPr>
    </w:p>
    <w:sectPr w:rsidR="002B65C4" w:rsidRPr="00CE3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3F2"/>
    <w:rsid w:val="002B344C"/>
    <w:rsid w:val="002B65C4"/>
    <w:rsid w:val="00AB3EE8"/>
    <w:rsid w:val="00AF0027"/>
    <w:rsid w:val="00CE3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3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33F2"/>
    <w:rPr>
      <w:rFonts w:ascii="Courier New" w:eastAsia="Times New Roman" w:hAnsi="Courier New" w:cs="Courier New"/>
      <w:sz w:val="20"/>
      <w:szCs w:val="20"/>
    </w:rPr>
  </w:style>
  <w:style w:type="character" w:customStyle="1" w:styleId="y2iqfc">
    <w:name w:val="y2iqfc"/>
    <w:basedOn w:val="DefaultParagraphFont"/>
    <w:rsid w:val="00CE33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3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33F2"/>
    <w:rPr>
      <w:rFonts w:ascii="Courier New" w:eastAsia="Times New Roman" w:hAnsi="Courier New" w:cs="Courier New"/>
      <w:sz w:val="20"/>
      <w:szCs w:val="20"/>
    </w:rPr>
  </w:style>
  <w:style w:type="character" w:customStyle="1" w:styleId="y2iqfc">
    <w:name w:val="y2iqfc"/>
    <w:basedOn w:val="DefaultParagraphFont"/>
    <w:rsid w:val="00CE3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31199">
      <w:bodyDiv w:val="1"/>
      <w:marLeft w:val="0"/>
      <w:marRight w:val="0"/>
      <w:marTop w:val="0"/>
      <w:marBottom w:val="0"/>
      <w:divBdr>
        <w:top w:val="none" w:sz="0" w:space="0" w:color="auto"/>
        <w:left w:val="none" w:sz="0" w:space="0" w:color="auto"/>
        <w:bottom w:val="none" w:sz="0" w:space="0" w:color="auto"/>
        <w:right w:val="none" w:sz="0" w:space="0" w:color="auto"/>
      </w:divBdr>
    </w:div>
    <w:div w:id="298415004">
      <w:bodyDiv w:val="1"/>
      <w:marLeft w:val="0"/>
      <w:marRight w:val="0"/>
      <w:marTop w:val="0"/>
      <w:marBottom w:val="0"/>
      <w:divBdr>
        <w:top w:val="none" w:sz="0" w:space="0" w:color="auto"/>
        <w:left w:val="none" w:sz="0" w:space="0" w:color="auto"/>
        <w:bottom w:val="none" w:sz="0" w:space="0" w:color="auto"/>
        <w:right w:val="none" w:sz="0" w:space="0" w:color="auto"/>
      </w:divBdr>
    </w:div>
    <w:div w:id="413168723">
      <w:bodyDiv w:val="1"/>
      <w:marLeft w:val="0"/>
      <w:marRight w:val="0"/>
      <w:marTop w:val="0"/>
      <w:marBottom w:val="0"/>
      <w:divBdr>
        <w:top w:val="none" w:sz="0" w:space="0" w:color="auto"/>
        <w:left w:val="none" w:sz="0" w:space="0" w:color="auto"/>
        <w:bottom w:val="none" w:sz="0" w:space="0" w:color="auto"/>
        <w:right w:val="none" w:sz="0" w:space="0" w:color="auto"/>
      </w:divBdr>
    </w:div>
    <w:div w:id="441806093">
      <w:bodyDiv w:val="1"/>
      <w:marLeft w:val="0"/>
      <w:marRight w:val="0"/>
      <w:marTop w:val="0"/>
      <w:marBottom w:val="0"/>
      <w:divBdr>
        <w:top w:val="none" w:sz="0" w:space="0" w:color="auto"/>
        <w:left w:val="none" w:sz="0" w:space="0" w:color="auto"/>
        <w:bottom w:val="none" w:sz="0" w:space="0" w:color="auto"/>
        <w:right w:val="none" w:sz="0" w:space="0" w:color="auto"/>
      </w:divBdr>
    </w:div>
    <w:div w:id="617303021">
      <w:bodyDiv w:val="1"/>
      <w:marLeft w:val="0"/>
      <w:marRight w:val="0"/>
      <w:marTop w:val="0"/>
      <w:marBottom w:val="0"/>
      <w:divBdr>
        <w:top w:val="none" w:sz="0" w:space="0" w:color="auto"/>
        <w:left w:val="none" w:sz="0" w:space="0" w:color="auto"/>
        <w:bottom w:val="none" w:sz="0" w:space="0" w:color="auto"/>
        <w:right w:val="none" w:sz="0" w:space="0" w:color="auto"/>
      </w:divBdr>
    </w:div>
    <w:div w:id="701592482">
      <w:bodyDiv w:val="1"/>
      <w:marLeft w:val="0"/>
      <w:marRight w:val="0"/>
      <w:marTop w:val="0"/>
      <w:marBottom w:val="0"/>
      <w:divBdr>
        <w:top w:val="none" w:sz="0" w:space="0" w:color="auto"/>
        <w:left w:val="none" w:sz="0" w:space="0" w:color="auto"/>
        <w:bottom w:val="none" w:sz="0" w:space="0" w:color="auto"/>
        <w:right w:val="none" w:sz="0" w:space="0" w:color="auto"/>
      </w:divBdr>
    </w:div>
    <w:div w:id="797648589">
      <w:bodyDiv w:val="1"/>
      <w:marLeft w:val="0"/>
      <w:marRight w:val="0"/>
      <w:marTop w:val="0"/>
      <w:marBottom w:val="0"/>
      <w:divBdr>
        <w:top w:val="none" w:sz="0" w:space="0" w:color="auto"/>
        <w:left w:val="none" w:sz="0" w:space="0" w:color="auto"/>
        <w:bottom w:val="none" w:sz="0" w:space="0" w:color="auto"/>
        <w:right w:val="none" w:sz="0" w:space="0" w:color="auto"/>
      </w:divBdr>
    </w:div>
    <w:div w:id="918099266">
      <w:bodyDiv w:val="1"/>
      <w:marLeft w:val="0"/>
      <w:marRight w:val="0"/>
      <w:marTop w:val="0"/>
      <w:marBottom w:val="0"/>
      <w:divBdr>
        <w:top w:val="none" w:sz="0" w:space="0" w:color="auto"/>
        <w:left w:val="none" w:sz="0" w:space="0" w:color="auto"/>
        <w:bottom w:val="none" w:sz="0" w:space="0" w:color="auto"/>
        <w:right w:val="none" w:sz="0" w:space="0" w:color="auto"/>
      </w:divBdr>
    </w:div>
    <w:div w:id="989946890">
      <w:bodyDiv w:val="1"/>
      <w:marLeft w:val="0"/>
      <w:marRight w:val="0"/>
      <w:marTop w:val="0"/>
      <w:marBottom w:val="0"/>
      <w:divBdr>
        <w:top w:val="none" w:sz="0" w:space="0" w:color="auto"/>
        <w:left w:val="none" w:sz="0" w:space="0" w:color="auto"/>
        <w:bottom w:val="none" w:sz="0" w:space="0" w:color="auto"/>
        <w:right w:val="none" w:sz="0" w:space="0" w:color="auto"/>
      </w:divBdr>
    </w:div>
    <w:div w:id="998657820">
      <w:bodyDiv w:val="1"/>
      <w:marLeft w:val="0"/>
      <w:marRight w:val="0"/>
      <w:marTop w:val="0"/>
      <w:marBottom w:val="0"/>
      <w:divBdr>
        <w:top w:val="none" w:sz="0" w:space="0" w:color="auto"/>
        <w:left w:val="none" w:sz="0" w:space="0" w:color="auto"/>
        <w:bottom w:val="none" w:sz="0" w:space="0" w:color="auto"/>
        <w:right w:val="none" w:sz="0" w:space="0" w:color="auto"/>
      </w:divBdr>
    </w:div>
    <w:div w:id="1003439075">
      <w:bodyDiv w:val="1"/>
      <w:marLeft w:val="0"/>
      <w:marRight w:val="0"/>
      <w:marTop w:val="0"/>
      <w:marBottom w:val="0"/>
      <w:divBdr>
        <w:top w:val="none" w:sz="0" w:space="0" w:color="auto"/>
        <w:left w:val="none" w:sz="0" w:space="0" w:color="auto"/>
        <w:bottom w:val="none" w:sz="0" w:space="0" w:color="auto"/>
        <w:right w:val="none" w:sz="0" w:space="0" w:color="auto"/>
      </w:divBdr>
    </w:div>
    <w:div w:id="1165435000">
      <w:bodyDiv w:val="1"/>
      <w:marLeft w:val="0"/>
      <w:marRight w:val="0"/>
      <w:marTop w:val="0"/>
      <w:marBottom w:val="0"/>
      <w:divBdr>
        <w:top w:val="none" w:sz="0" w:space="0" w:color="auto"/>
        <w:left w:val="none" w:sz="0" w:space="0" w:color="auto"/>
        <w:bottom w:val="none" w:sz="0" w:space="0" w:color="auto"/>
        <w:right w:val="none" w:sz="0" w:space="0" w:color="auto"/>
      </w:divBdr>
    </w:div>
    <w:div w:id="1568879808">
      <w:bodyDiv w:val="1"/>
      <w:marLeft w:val="0"/>
      <w:marRight w:val="0"/>
      <w:marTop w:val="0"/>
      <w:marBottom w:val="0"/>
      <w:divBdr>
        <w:top w:val="none" w:sz="0" w:space="0" w:color="auto"/>
        <w:left w:val="none" w:sz="0" w:space="0" w:color="auto"/>
        <w:bottom w:val="none" w:sz="0" w:space="0" w:color="auto"/>
        <w:right w:val="none" w:sz="0" w:space="0" w:color="auto"/>
      </w:divBdr>
    </w:div>
    <w:div w:id="1679500932">
      <w:bodyDiv w:val="1"/>
      <w:marLeft w:val="0"/>
      <w:marRight w:val="0"/>
      <w:marTop w:val="0"/>
      <w:marBottom w:val="0"/>
      <w:divBdr>
        <w:top w:val="none" w:sz="0" w:space="0" w:color="auto"/>
        <w:left w:val="none" w:sz="0" w:space="0" w:color="auto"/>
        <w:bottom w:val="none" w:sz="0" w:space="0" w:color="auto"/>
        <w:right w:val="none" w:sz="0" w:space="0" w:color="auto"/>
      </w:divBdr>
    </w:div>
    <w:div w:id="1770394660">
      <w:bodyDiv w:val="1"/>
      <w:marLeft w:val="0"/>
      <w:marRight w:val="0"/>
      <w:marTop w:val="0"/>
      <w:marBottom w:val="0"/>
      <w:divBdr>
        <w:top w:val="none" w:sz="0" w:space="0" w:color="auto"/>
        <w:left w:val="none" w:sz="0" w:space="0" w:color="auto"/>
        <w:bottom w:val="none" w:sz="0" w:space="0" w:color="auto"/>
        <w:right w:val="none" w:sz="0" w:space="0" w:color="auto"/>
      </w:divBdr>
    </w:div>
    <w:div w:id="1890068363">
      <w:bodyDiv w:val="1"/>
      <w:marLeft w:val="0"/>
      <w:marRight w:val="0"/>
      <w:marTop w:val="0"/>
      <w:marBottom w:val="0"/>
      <w:divBdr>
        <w:top w:val="none" w:sz="0" w:space="0" w:color="auto"/>
        <w:left w:val="none" w:sz="0" w:space="0" w:color="auto"/>
        <w:bottom w:val="none" w:sz="0" w:space="0" w:color="auto"/>
        <w:right w:val="none" w:sz="0" w:space="0" w:color="auto"/>
      </w:divBdr>
    </w:div>
    <w:div w:id="1976137631">
      <w:bodyDiv w:val="1"/>
      <w:marLeft w:val="0"/>
      <w:marRight w:val="0"/>
      <w:marTop w:val="0"/>
      <w:marBottom w:val="0"/>
      <w:divBdr>
        <w:top w:val="none" w:sz="0" w:space="0" w:color="auto"/>
        <w:left w:val="none" w:sz="0" w:space="0" w:color="auto"/>
        <w:bottom w:val="none" w:sz="0" w:space="0" w:color="auto"/>
        <w:right w:val="none" w:sz="0" w:space="0" w:color="auto"/>
      </w:divBdr>
    </w:div>
    <w:div w:id="209859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dc:creator>
  <cp:lastModifiedBy>Windows User</cp:lastModifiedBy>
  <cp:revision>2</cp:revision>
  <dcterms:created xsi:type="dcterms:W3CDTF">2023-04-19T07:34:00Z</dcterms:created>
  <dcterms:modified xsi:type="dcterms:W3CDTF">2023-04-19T07:34:00Z</dcterms:modified>
</cp:coreProperties>
</file>