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5836" w14:textId="3E04DA25" w:rsidR="00235052" w:rsidRPr="00B55769" w:rsidRDefault="00B55769" w:rsidP="00B557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40" w:line="240" w:lineRule="auto"/>
        <w:rPr>
          <w:rFonts w:ascii="Arial Narrow" w:hAnsi="Arial Narrow" w:cstheme="minorHAnsi"/>
          <w:bCs/>
          <w:color w:val="FF0000"/>
          <w:u w:val="single"/>
        </w:rPr>
      </w:pPr>
      <w:r w:rsidRPr="00B55769">
        <w:rPr>
          <w:rFonts w:ascii="Arial Narrow" w:hAnsi="Arial Narrow" w:cstheme="minorHAnsi"/>
          <w:bCs/>
          <w:color w:val="FF0000"/>
          <w:u w:val="single"/>
        </w:rPr>
        <w:t>ОБЩА ЛИТЕРА</w:t>
      </w:r>
      <w:r w:rsidRPr="00B55769">
        <w:rPr>
          <w:rFonts w:ascii="Arial Narrow" w:hAnsi="Arial Narrow" w:cstheme="minorHAnsi"/>
          <w:bCs/>
          <w:color w:val="FF0000"/>
          <w:u w:val="single"/>
          <w:lang w:val="en-US"/>
        </w:rPr>
        <w:t>T</w:t>
      </w:r>
      <w:r w:rsidRPr="00B55769">
        <w:rPr>
          <w:rFonts w:ascii="Arial Narrow" w:hAnsi="Arial Narrow" w:cstheme="minorHAnsi"/>
          <w:bCs/>
          <w:color w:val="FF0000"/>
          <w:u w:val="single"/>
        </w:rPr>
        <w:t>УРА</w:t>
      </w:r>
      <w:r w:rsidRPr="00B55769">
        <w:rPr>
          <w:rFonts w:ascii="Arial Narrow" w:hAnsi="Arial Narrow" w:cstheme="minorHAnsi"/>
          <w:bCs/>
          <w:color w:val="FF0000"/>
          <w:u w:val="single"/>
          <w:lang w:val="en-US"/>
        </w:rPr>
        <w:t xml:space="preserve">. </w:t>
      </w:r>
    </w:p>
    <w:p w14:paraId="490BDAE3" w14:textId="67FD5E1B" w:rsidR="00371790" w:rsidRPr="00B55769" w:rsidRDefault="00371790" w:rsidP="00B557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40" w:line="240" w:lineRule="auto"/>
        <w:rPr>
          <w:rFonts w:ascii="Arial Narrow" w:hAnsi="Arial Narrow" w:cstheme="minorHAnsi"/>
          <w:bCs/>
          <w:u w:val="single"/>
        </w:rPr>
      </w:pPr>
      <w:r w:rsidRPr="00B55769">
        <w:rPr>
          <w:rFonts w:ascii="Arial Narrow" w:hAnsi="Arial Narrow" w:cstheme="minorHAnsi"/>
          <w:bCs/>
          <w:u w:val="single"/>
        </w:rPr>
        <w:t>Сборници и поредици</w:t>
      </w:r>
    </w:p>
    <w:p w14:paraId="7E1021BF" w14:textId="0EF12142" w:rsidR="00371790" w:rsidRPr="00B55769" w:rsidRDefault="00371790" w:rsidP="00B55769">
      <w:pPr>
        <w:spacing w:after="40" w:line="240" w:lineRule="auto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>Гюрова, М. (ред.). Праисторически проучвания в България: новите предизвикателства. София, 2008.</w:t>
      </w:r>
    </w:p>
    <w:p w14:paraId="4BEBAAD3" w14:textId="77777777" w:rsidR="00371790" w:rsidRPr="00B55769" w:rsidRDefault="00371790" w:rsidP="00B55769">
      <w:pPr>
        <w:spacing w:after="40" w:line="240" w:lineRule="auto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 xml:space="preserve">Николов, В. (ред.). Праисторически находки и изследвания. Сборник в памет на проф. Г. И. Георгиев. София, 1993. </w:t>
      </w:r>
    </w:p>
    <w:p w14:paraId="045C7188" w14:textId="77777777" w:rsidR="00371790" w:rsidRPr="00B55769" w:rsidRDefault="00371790" w:rsidP="00B55769">
      <w:pPr>
        <w:spacing w:after="40" w:line="240" w:lineRule="auto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 xml:space="preserve">Николов, В. (ред.). Тракия и съседните райони през неолита и </w:t>
      </w:r>
      <w:proofErr w:type="spellStart"/>
      <w:r w:rsidRPr="00B55769">
        <w:rPr>
          <w:rFonts w:ascii="Arial Narrow" w:hAnsi="Arial Narrow"/>
          <w:bCs/>
        </w:rPr>
        <w:t>халколита</w:t>
      </w:r>
      <w:proofErr w:type="spellEnd"/>
      <w:r w:rsidRPr="00B55769">
        <w:rPr>
          <w:rFonts w:ascii="Arial Narrow" w:hAnsi="Arial Narrow"/>
          <w:bCs/>
        </w:rPr>
        <w:t>. София, 2000.</w:t>
      </w:r>
    </w:p>
    <w:p w14:paraId="697C32F7" w14:textId="77777777" w:rsidR="00371790" w:rsidRPr="00B55769" w:rsidRDefault="00371790" w:rsidP="00B55769">
      <w:pPr>
        <w:spacing w:after="40" w:line="240" w:lineRule="auto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 xml:space="preserve">Николов, В., Бъчваров, К., Калчев, П. (ред.). Праисторическа Тракия. София-Стара Загора, 2004. </w:t>
      </w:r>
    </w:p>
    <w:p w14:paraId="044AB63B" w14:textId="77777777" w:rsidR="004A7108" w:rsidRPr="00B55769" w:rsidRDefault="004A7108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TimesNewRoman"/>
          <w:bCs/>
          <w14:ligatures w14:val="standardContextual"/>
        </w:rPr>
      </w:pPr>
      <w:r w:rsidRPr="00B55769">
        <w:rPr>
          <w:rFonts w:ascii="Arial Narrow" w:hAnsi="Arial Narrow" w:cs="TimesNewRoman"/>
          <w:bCs/>
          <w14:ligatures w14:val="standardContextual"/>
        </w:rPr>
        <w:t>Тодорова, Х.1986. Каменно-медната епоха в България (пето хилядолетие преди новата ера). София.</w:t>
      </w:r>
    </w:p>
    <w:p w14:paraId="413DA71C" w14:textId="77777777" w:rsidR="004A7108" w:rsidRPr="00B55769" w:rsidRDefault="004A7108" w:rsidP="00B55769">
      <w:pPr>
        <w:spacing w:after="40" w:line="240" w:lineRule="auto"/>
        <w:ind w:right="388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>Тодорова, Х. 1990. Праисторически културни блокове и етнокултурните комплекси на Балканския полуостров. - Българска етнография, год. 1, кн. 5, 3-15.</w:t>
      </w:r>
    </w:p>
    <w:p w14:paraId="5317254A" w14:textId="77777777" w:rsidR="00666BE9" w:rsidRPr="00B55769" w:rsidRDefault="00666BE9" w:rsidP="00B55769">
      <w:pPr>
        <w:spacing w:after="40" w:line="240" w:lineRule="auto"/>
        <w:ind w:right="388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 xml:space="preserve">Тодорова, Х., И. </w:t>
      </w:r>
      <w:proofErr w:type="spellStart"/>
      <w:r w:rsidRPr="00B55769">
        <w:rPr>
          <w:rFonts w:ascii="Arial Narrow" w:hAnsi="Arial Narrow"/>
          <w:bCs/>
        </w:rPr>
        <w:t>Вайсов</w:t>
      </w:r>
      <w:proofErr w:type="spellEnd"/>
      <w:r w:rsidRPr="00B55769">
        <w:rPr>
          <w:rFonts w:ascii="Arial Narrow" w:hAnsi="Arial Narrow"/>
          <w:bCs/>
        </w:rPr>
        <w:t xml:space="preserve"> 1993. Новокаменната епоха в България. София.</w:t>
      </w:r>
    </w:p>
    <w:p w14:paraId="753B7028" w14:textId="2EE2F720" w:rsidR="004A7108" w:rsidRPr="00B55769" w:rsidRDefault="00666BE9" w:rsidP="00B55769">
      <w:pPr>
        <w:spacing w:after="40" w:line="240" w:lineRule="auto"/>
        <w:ind w:right="388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/>
          <w:bCs/>
        </w:rPr>
        <w:t>Тодорова, Х., П. Попов (ред.) Проблеми на най-ранната металургия. Сборник статии. Трудове на Минно-геоложкия университет N 4. София, 1994.</w:t>
      </w:r>
    </w:p>
    <w:p w14:paraId="5CBC0F49" w14:textId="77777777" w:rsidR="00371790" w:rsidRPr="00B55769" w:rsidRDefault="00371790" w:rsidP="00B55769">
      <w:pPr>
        <w:spacing w:after="40" w:line="240" w:lineRule="auto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/>
          <w:bCs/>
          <w:lang w:val="en-US"/>
        </w:rPr>
        <w:t xml:space="preserve">Bailey, D., Panayotov, I., Alexandrov, S. (eds.) Prehistoric Bulgaria. Monographs in World Archaeology, 1995. </w:t>
      </w:r>
    </w:p>
    <w:p w14:paraId="35A35064" w14:textId="77777777" w:rsidR="00371790" w:rsidRPr="00B55769" w:rsidRDefault="00371790" w:rsidP="00B55769">
      <w:pPr>
        <w:spacing w:after="40" w:line="240" w:lineRule="auto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/>
          <w:bCs/>
          <w:lang w:val="en-US"/>
        </w:rPr>
        <w:t>Bacvarov</w:t>
      </w:r>
      <w:proofErr w:type="spellEnd"/>
      <w:r w:rsidRPr="00B55769">
        <w:rPr>
          <w:rFonts w:ascii="Arial Narrow" w:hAnsi="Arial Narrow"/>
          <w:bCs/>
          <w:lang w:val="en-US"/>
        </w:rPr>
        <w:t xml:space="preserve">, K., </w:t>
      </w:r>
      <w:proofErr w:type="spellStart"/>
      <w:r w:rsidRPr="00B55769">
        <w:rPr>
          <w:rFonts w:ascii="Arial Narrow" w:hAnsi="Arial Narrow"/>
          <w:bCs/>
          <w:lang w:val="en-US"/>
        </w:rPr>
        <w:t>Gleser</w:t>
      </w:r>
      <w:proofErr w:type="spellEnd"/>
      <w:r w:rsidRPr="00B55769">
        <w:rPr>
          <w:rFonts w:ascii="Arial Narrow" w:hAnsi="Arial Narrow"/>
          <w:bCs/>
          <w:lang w:val="en-US"/>
        </w:rPr>
        <w:t>, R. (eds.). Southeast Europe and Anatolia in prehistory: Essays in honor of Vassil Nikolov on his 65th anniversary. (</w:t>
      </w:r>
      <w:proofErr w:type="spellStart"/>
      <w:r w:rsidRPr="00B55769">
        <w:rPr>
          <w:rFonts w:ascii="Arial Narrow" w:hAnsi="Arial Narrow"/>
          <w:bCs/>
          <w:lang w:val="en-US"/>
        </w:rPr>
        <w:t>Universitätsforschungen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</w:t>
      </w:r>
      <w:proofErr w:type="spellStart"/>
      <w:r w:rsidRPr="00B55769">
        <w:rPr>
          <w:rFonts w:ascii="Arial Narrow" w:hAnsi="Arial Narrow"/>
          <w:bCs/>
          <w:lang w:val="en-US"/>
        </w:rPr>
        <w:t>zur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</w:t>
      </w:r>
      <w:proofErr w:type="spellStart"/>
      <w:r w:rsidRPr="00B55769">
        <w:rPr>
          <w:rFonts w:ascii="Arial Narrow" w:hAnsi="Arial Narrow"/>
          <w:bCs/>
          <w:lang w:val="en-US"/>
        </w:rPr>
        <w:t>Prähistorischen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</w:t>
      </w:r>
      <w:proofErr w:type="spellStart"/>
      <w:r w:rsidRPr="00B55769">
        <w:rPr>
          <w:rFonts w:ascii="Arial Narrow" w:hAnsi="Arial Narrow"/>
          <w:bCs/>
          <w:lang w:val="en-US"/>
        </w:rPr>
        <w:t>Archäologie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293) Bonn: </w:t>
      </w:r>
      <w:proofErr w:type="spellStart"/>
      <w:r w:rsidRPr="00B55769">
        <w:rPr>
          <w:rFonts w:ascii="Arial Narrow" w:hAnsi="Arial Narrow"/>
          <w:bCs/>
          <w:lang w:val="en-US"/>
        </w:rPr>
        <w:t>Habelt</w:t>
      </w:r>
      <w:proofErr w:type="spellEnd"/>
      <w:r w:rsidRPr="00B55769">
        <w:rPr>
          <w:rFonts w:ascii="Arial Narrow" w:hAnsi="Arial Narrow"/>
          <w:bCs/>
          <w:lang w:val="en-US"/>
        </w:rPr>
        <w:t xml:space="preserve">, 2016. </w:t>
      </w:r>
    </w:p>
    <w:p w14:paraId="554FE33E" w14:textId="77777777" w:rsidR="00371790" w:rsidRPr="00B55769" w:rsidRDefault="00371790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 w:cs="TimesNewRoman"/>
          <w:bCs/>
          <w:lang w:val="en-US"/>
          <w14:ligatures w14:val="standardContextual"/>
        </w:rPr>
        <w:t xml:space="preserve">Boyadzhiev, S. </w:t>
      </w:r>
      <w:proofErr w:type="spellStart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Terzijska</w:t>
      </w:r>
      <w:proofErr w:type="spellEnd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 xml:space="preserve">-Ignatova (eds.), - The Golden fifth millennium. Thrace and its </w:t>
      </w:r>
      <w:proofErr w:type="spellStart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neighbour</w:t>
      </w:r>
      <w:proofErr w:type="spellEnd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 xml:space="preserve"> areas in the Chalcolithic, Proceedings of the International Symposium in </w:t>
      </w:r>
      <w:proofErr w:type="spellStart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Pazardzhik</w:t>
      </w:r>
      <w:proofErr w:type="spellEnd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 xml:space="preserve">, </w:t>
      </w:r>
      <w:proofErr w:type="spellStart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Yundola</w:t>
      </w:r>
      <w:proofErr w:type="spellEnd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, 26-30.10.2009, Sofia, 2011</w:t>
      </w:r>
    </w:p>
    <w:p w14:paraId="74CDB655" w14:textId="77777777" w:rsidR="00371790" w:rsidRPr="00B55769" w:rsidRDefault="00371790" w:rsidP="00B55769">
      <w:pPr>
        <w:pStyle w:val="Pa13"/>
        <w:spacing w:after="40" w:line="240" w:lineRule="auto"/>
        <w:jc w:val="both"/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</w:pP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Fol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, A., J. 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Lichardus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, Macht, Herrschaft und Gold. Das 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Gräberfeld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 von Varna (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Bulgarien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) und die 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Anfänge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 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einer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 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neuen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 </w:t>
      </w:r>
      <w:proofErr w:type="spellStart"/>
      <w:proofErr w:type="gram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europäischen</w:t>
      </w:r>
      <w:proofErr w:type="spellEnd"/>
      <w:proofErr w:type="gramEnd"/>
    </w:p>
    <w:p w14:paraId="12D8E1E7" w14:textId="77777777" w:rsidR="00371790" w:rsidRPr="00B55769" w:rsidRDefault="00371790" w:rsidP="00B55769">
      <w:pPr>
        <w:pStyle w:val="Pa13"/>
        <w:spacing w:after="40" w:line="240" w:lineRule="auto"/>
        <w:jc w:val="both"/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</w:pP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Zivilisation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 (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Saarbrücken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 1988).</w:t>
      </w:r>
    </w:p>
    <w:p w14:paraId="255F1AAF" w14:textId="77777777" w:rsidR="00371790" w:rsidRPr="00B55769" w:rsidRDefault="00371790" w:rsidP="00B55769">
      <w:pPr>
        <w:spacing w:after="40" w:line="240" w:lineRule="auto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/>
          <w:bCs/>
          <w:lang w:val="en-US"/>
        </w:rPr>
        <w:t>Gatsov</w:t>
      </w:r>
      <w:proofErr w:type="spellEnd"/>
      <w:r w:rsidRPr="00B55769">
        <w:rPr>
          <w:rFonts w:ascii="Arial Narrow" w:hAnsi="Arial Narrow"/>
          <w:bCs/>
          <w:lang w:val="en-US"/>
        </w:rPr>
        <w:t xml:space="preserve">, I., Boyadzhiev, Y. (eds.). The first Neolithic sites in Central /South –East-European Transect, volume I, Early Neolithic sites on the territory of Bulgaria. BAR International series 2048, Krakow 2009, 7-44. </w:t>
      </w:r>
    </w:p>
    <w:p w14:paraId="4C8F7527" w14:textId="77777777" w:rsidR="00371790" w:rsidRPr="00B55769" w:rsidRDefault="00371790" w:rsidP="00B55769">
      <w:pPr>
        <w:spacing w:after="40" w:line="240" w:lineRule="auto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/>
          <w:bCs/>
          <w:lang w:val="en-US"/>
        </w:rPr>
        <w:t>Gramennos</w:t>
      </w:r>
      <w:proofErr w:type="spellEnd"/>
      <w:r w:rsidRPr="00B55769">
        <w:rPr>
          <w:rFonts w:ascii="Arial Narrow" w:hAnsi="Arial Narrow"/>
          <w:bCs/>
          <w:lang w:val="en-US"/>
        </w:rPr>
        <w:t>, D. Ed. – Recent Research in the Prehistory of the Balkans. Thessaloniki</w:t>
      </w:r>
    </w:p>
    <w:p w14:paraId="1417512B" w14:textId="77777777" w:rsidR="00371790" w:rsidRPr="00B55769" w:rsidRDefault="00371790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TimesNewRoman"/>
          <w:bCs/>
          <w:lang w:val="en-US"/>
          <w14:ligatures w14:val="standardContextual"/>
        </w:rPr>
      </w:pPr>
      <w:r w:rsidRPr="00B55769">
        <w:rPr>
          <w:rFonts w:ascii="Arial Narrow" w:hAnsi="Arial Narrow" w:cs="NotoSerif-Italic"/>
          <w:bCs/>
          <w:lang w:val="en-US"/>
        </w:rPr>
        <w:t xml:space="preserve">Krauss, R. et al. (eds.) 2020. Prehistoric Mining and Metallurgy at Southeast Bulgarian Black Sea Coast, Tubingen </w:t>
      </w:r>
      <w:r w:rsidRPr="00B55769">
        <w:rPr>
          <w:rFonts w:ascii="Arial Narrow" w:hAnsi="Arial Narrow" w:cs="TimesNewRoman"/>
          <w:bCs/>
          <w:lang w:val="en-US"/>
          <w14:ligatures w14:val="standardContextual"/>
        </w:rPr>
        <w:t xml:space="preserve">G. A. </w:t>
      </w:r>
    </w:p>
    <w:p w14:paraId="5D919970" w14:textId="448A78A7" w:rsidR="00371790" w:rsidRPr="00B55769" w:rsidRDefault="00371790" w:rsidP="00B55769">
      <w:pPr>
        <w:autoSpaceDE w:val="0"/>
        <w:autoSpaceDN w:val="0"/>
        <w:adjustRightInd w:val="0"/>
        <w:spacing w:after="40" w:line="240" w:lineRule="auto"/>
        <w:rPr>
          <w:rFonts w:ascii="Arial Narrow" w:eastAsia="TimesNewRomanPSMT" w:hAnsi="Arial Narrow" w:cs="TimesNewRomanPSMT"/>
          <w:bCs/>
          <w:lang w:val="en-US"/>
        </w:rPr>
      </w:pPr>
      <w:proofErr w:type="spellStart"/>
      <w:r w:rsidRPr="00B55769">
        <w:rPr>
          <w:rFonts w:ascii="Arial Narrow" w:eastAsia="TimesNewRomanPSMT" w:hAnsi="Arial Narrow" w:cs="TimesNewRomanPSMT"/>
          <w:bCs/>
          <w:lang w:val="en-US"/>
        </w:rPr>
        <w:t>Lichardus</w:t>
      </w:r>
      <w:proofErr w:type="spellEnd"/>
      <w:r w:rsidRPr="00B55769">
        <w:rPr>
          <w:rFonts w:ascii="Arial Narrow" w:eastAsia="TimesNewRomanPSMT" w:hAnsi="Arial Narrow" w:cs="TimesNewRomanPSMT"/>
          <w:bCs/>
          <w:lang w:val="en-US"/>
        </w:rPr>
        <w:t>, J (</w:t>
      </w:r>
      <w:proofErr w:type="spellStart"/>
      <w:r w:rsidRPr="00B55769">
        <w:rPr>
          <w:rFonts w:ascii="Arial Narrow" w:eastAsia="TimesNewRomanPSMT" w:hAnsi="Arial Narrow" w:cs="TimesNewRomanPSMT"/>
          <w:bCs/>
          <w:lang w:val="en-US"/>
        </w:rPr>
        <w:t>Hrsg</w:t>
      </w:r>
      <w:proofErr w:type="spellEnd"/>
      <w:r w:rsidRPr="00B55769">
        <w:rPr>
          <w:rFonts w:ascii="Arial Narrow" w:eastAsia="TimesNewRomanPSMT" w:hAnsi="Arial Narrow" w:cs="TimesNewRomanPSMT"/>
          <w:bCs/>
          <w:lang w:val="en-US"/>
        </w:rPr>
        <w:t xml:space="preserve">) Die </w:t>
      </w:r>
      <w:proofErr w:type="spellStart"/>
      <w:r w:rsidRPr="00B55769">
        <w:rPr>
          <w:rFonts w:ascii="Arial Narrow" w:eastAsia="TimesNewRomanPSMT" w:hAnsi="Arial Narrow" w:cs="TimesNewRomanPSMT"/>
          <w:bCs/>
          <w:lang w:val="en-US"/>
        </w:rPr>
        <w:t>Kupferzeit</w:t>
      </w:r>
      <w:proofErr w:type="spellEnd"/>
      <w:r w:rsidRPr="00B55769">
        <w:rPr>
          <w:rFonts w:ascii="Arial Narrow" w:eastAsia="TimesNewRomanPSMT" w:hAnsi="Arial Narrow" w:cs="TimesNewRomanPSMT"/>
          <w:bCs/>
          <w:lang w:val="en-US"/>
        </w:rPr>
        <w:t xml:space="preserve"> </w:t>
      </w:r>
      <w:proofErr w:type="spellStart"/>
      <w:r w:rsidRPr="00B55769">
        <w:rPr>
          <w:rFonts w:ascii="Arial Narrow" w:eastAsia="TimesNewRomanPSMT" w:hAnsi="Arial Narrow" w:cs="TimesNewRomanPSMT"/>
          <w:bCs/>
          <w:lang w:val="en-US"/>
        </w:rPr>
        <w:t>als</w:t>
      </w:r>
      <w:proofErr w:type="spellEnd"/>
      <w:r w:rsidRPr="00B55769">
        <w:rPr>
          <w:rFonts w:ascii="Arial Narrow" w:eastAsia="TimesNewRomanPSMT" w:hAnsi="Arial Narrow" w:cs="TimesNewRomanPSMT"/>
          <w:bCs/>
          <w:lang w:val="en-US"/>
        </w:rPr>
        <w:t xml:space="preserve"> </w:t>
      </w:r>
      <w:proofErr w:type="spellStart"/>
      <w:r w:rsidRPr="00B55769">
        <w:rPr>
          <w:rFonts w:ascii="Arial Narrow" w:eastAsia="TimesNewRomanPSMT" w:hAnsi="Arial Narrow" w:cs="TimesNewRomanPSMT"/>
          <w:bCs/>
          <w:lang w:val="en-US"/>
        </w:rPr>
        <w:t>historische</w:t>
      </w:r>
      <w:proofErr w:type="spellEnd"/>
      <w:r w:rsidRPr="00B55769">
        <w:rPr>
          <w:rFonts w:ascii="Arial Narrow" w:eastAsia="TimesNewRomanPSMT" w:hAnsi="Arial Narrow" w:cs="TimesNewRomanPSMT"/>
          <w:bCs/>
          <w:lang w:val="en-US"/>
        </w:rPr>
        <w:t xml:space="preserve"> </w:t>
      </w:r>
      <w:proofErr w:type="spellStart"/>
      <w:r w:rsidRPr="00B55769">
        <w:rPr>
          <w:rFonts w:ascii="Arial Narrow" w:eastAsia="TimesNewRomanPSMT" w:hAnsi="Arial Narrow" w:cs="TimesNewRomanPSMT"/>
          <w:bCs/>
          <w:lang w:val="en-US"/>
        </w:rPr>
        <w:t>Epoche</w:t>
      </w:r>
      <w:proofErr w:type="spellEnd"/>
      <w:r w:rsidRPr="00B55769">
        <w:rPr>
          <w:rFonts w:ascii="Arial Narrow" w:eastAsia="TimesNewRomanPSMT" w:hAnsi="Arial Narrow" w:cs="TimesNewRomanPSMT"/>
          <w:bCs/>
          <w:lang w:val="en-US"/>
        </w:rPr>
        <w:t>. Teil I-</w:t>
      </w:r>
      <w:proofErr w:type="spellStart"/>
      <w:proofErr w:type="gramStart"/>
      <w:r w:rsidRPr="00B55769">
        <w:rPr>
          <w:rFonts w:ascii="Arial Narrow" w:eastAsia="TimesNewRomanPSMT" w:hAnsi="Arial Narrow" w:cs="TimesNewRomanPSMT"/>
          <w:bCs/>
          <w:lang w:val="en-US"/>
        </w:rPr>
        <w:t>ІІ.Symp</w:t>
      </w:r>
      <w:proofErr w:type="spellEnd"/>
      <w:proofErr w:type="gramEnd"/>
      <w:r w:rsidRPr="00B55769">
        <w:rPr>
          <w:rFonts w:ascii="Arial Narrow" w:eastAsia="TimesNewRomanPSMT" w:hAnsi="Arial Narrow" w:cs="TimesNewRomanPSMT"/>
          <w:bCs/>
          <w:lang w:val="en-US"/>
        </w:rPr>
        <w:t xml:space="preserve"> </w:t>
      </w:r>
      <w:proofErr w:type="spellStart"/>
      <w:r w:rsidRPr="00B55769">
        <w:rPr>
          <w:rFonts w:ascii="Arial Narrow" w:eastAsia="TimesNewRomanPSMT" w:hAnsi="Arial Narrow" w:cs="TimesNewRomanPSMT"/>
          <w:bCs/>
          <w:lang w:val="en-US"/>
        </w:rPr>
        <w:t>Saarbrücken</w:t>
      </w:r>
      <w:proofErr w:type="spellEnd"/>
      <w:r w:rsidRPr="00B55769">
        <w:rPr>
          <w:rFonts w:ascii="Arial Narrow" w:eastAsia="TimesNewRomanPSMT" w:hAnsi="Arial Narrow" w:cs="TimesNewRomanPSMT"/>
          <w:bCs/>
          <w:lang w:val="en-US"/>
        </w:rPr>
        <w:t xml:space="preserve"> und </w:t>
      </w:r>
      <w:proofErr w:type="spellStart"/>
      <w:r w:rsidRPr="00B55769">
        <w:rPr>
          <w:rFonts w:ascii="Arial Narrow" w:eastAsia="TimesNewRomanPSMT" w:hAnsi="Arial Narrow" w:cs="TimesNewRomanPSMT"/>
          <w:bCs/>
          <w:lang w:val="en-US"/>
        </w:rPr>
        <w:t>Otzenhausen</w:t>
      </w:r>
      <w:proofErr w:type="spellEnd"/>
      <w:r w:rsidRPr="00B55769">
        <w:rPr>
          <w:rFonts w:ascii="Arial Narrow" w:eastAsia="TimesNewRomanPSMT" w:hAnsi="Arial Narrow" w:cs="TimesNewRomanPSMT"/>
          <w:bCs/>
          <w:lang w:val="en-US"/>
        </w:rPr>
        <w:t xml:space="preserve"> 1988</w:t>
      </w:r>
    </w:p>
    <w:p w14:paraId="540EED20" w14:textId="77777777" w:rsidR="00D15033" w:rsidRPr="00B55769" w:rsidRDefault="00D15033" w:rsidP="00B55769">
      <w:pPr>
        <w:spacing w:after="40" w:line="240" w:lineRule="auto"/>
        <w:rPr>
          <w:rFonts w:ascii="Arial Narrow" w:hAnsi="Arial Narrow" w:cs="Times New Roman"/>
          <w:bCs/>
          <w:lang w:val="en-US"/>
        </w:rPr>
      </w:pPr>
      <w:proofErr w:type="spellStart"/>
      <w:r w:rsidRPr="00B55769">
        <w:rPr>
          <w:rFonts w:ascii="Arial Narrow" w:hAnsi="Arial Narrow" w:cs="Times New Roman"/>
          <w:bCs/>
          <w:lang w:val="en-US"/>
        </w:rPr>
        <w:t>Merkyte</w:t>
      </w:r>
      <w:proofErr w:type="spellEnd"/>
      <w:r w:rsidRPr="00B55769">
        <w:rPr>
          <w:rFonts w:ascii="Arial Narrow" w:hAnsi="Arial Narrow" w:cs="Times New Roman"/>
          <w:bCs/>
          <w:lang w:val="en-US"/>
        </w:rPr>
        <w:t xml:space="preserve"> I. with contributions by S. Albek, J. Sorensen Ostergaard &amp; P. </w:t>
      </w:r>
      <w:proofErr w:type="spellStart"/>
      <w:r w:rsidRPr="00B55769">
        <w:rPr>
          <w:rFonts w:ascii="Arial Narrow" w:hAnsi="Arial Narrow" w:cs="Times New Roman"/>
          <w:bCs/>
          <w:lang w:val="en-US"/>
        </w:rPr>
        <w:t>Zidarov</w:t>
      </w:r>
      <w:proofErr w:type="spellEnd"/>
      <w:r w:rsidRPr="00B55769">
        <w:rPr>
          <w:rFonts w:ascii="Arial Narrow" w:hAnsi="Arial Narrow" w:cs="Times New Roman"/>
          <w:bCs/>
          <w:lang w:val="en-US"/>
        </w:rPr>
        <w:t xml:space="preserve">. </w:t>
      </w:r>
      <w:proofErr w:type="spellStart"/>
      <w:r w:rsidRPr="00B55769">
        <w:rPr>
          <w:rFonts w:ascii="Arial Narrow" w:hAnsi="Arial Narrow" w:cs="Times New Roman"/>
          <w:bCs/>
          <w:lang w:val="en-US"/>
        </w:rPr>
        <w:t>Lîga</w:t>
      </w:r>
      <w:proofErr w:type="spellEnd"/>
      <w:r w:rsidRPr="00B55769">
        <w:rPr>
          <w:rFonts w:ascii="Arial Narrow" w:hAnsi="Arial Narrow" w:cs="Times New Roman"/>
          <w:bCs/>
          <w:lang w:val="en-US"/>
        </w:rPr>
        <w:t xml:space="preserve">. Copper Age Strategies in Bulgaria. </w:t>
      </w:r>
      <w:r w:rsidRPr="00B55769">
        <w:rPr>
          <w:rStyle w:val="af"/>
          <w:rFonts w:ascii="Arial Narrow" w:hAnsi="Arial Narrow" w:cs="Times New Roman"/>
          <w:bCs/>
          <w:i w:val="0"/>
          <w:iCs w:val="0"/>
          <w:lang w:val="en-US"/>
        </w:rPr>
        <w:t xml:space="preserve">Acta </w:t>
      </w:r>
      <w:proofErr w:type="spellStart"/>
      <w:r w:rsidRPr="00B55769">
        <w:rPr>
          <w:rStyle w:val="af"/>
          <w:rFonts w:ascii="Arial Narrow" w:hAnsi="Arial Narrow" w:cs="Times New Roman"/>
          <w:bCs/>
          <w:i w:val="0"/>
          <w:iCs w:val="0"/>
          <w:lang w:val="en-US"/>
        </w:rPr>
        <w:t>Archaeologica</w:t>
      </w:r>
      <w:proofErr w:type="spellEnd"/>
      <w:r w:rsidRPr="00B55769">
        <w:rPr>
          <w:rFonts w:ascii="Arial Narrow" w:hAnsi="Arial Narrow" w:cs="Times New Roman"/>
          <w:bCs/>
          <w:lang w:val="en-US"/>
        </w:rPr>
        <w:t xml:space="preserve">, 76:1, </w:t>
      </w:r>
      <w:proofErr w:type="gramStart"/>
      <w:r w:rsidRPr="00B55769">
        <w:rPr>
          <w:rFonts w:ascii="Arial Narrow" w:hAnsi="Arial Narrow" w:cs="Times New Roman"/>
          <w:bCs/>
          <w:lang w:val="en-US"/>
        </w:rPr>
        <w:t>København :</w:t>
      </w:r>
      <w:proofErr w:type="gramEnd"/>
      <w:r w:rsidRPr="00B55769">
        <w:rPr>
          <w:rFonts w:ascii="Arial Narrow" w:hAnsi="Arial Narrow" w:cs="Times New Roman"/>
          <w:bCs/>
          <w:lang w:val="en-US"/>
        </w:rPr>
        <w:t xml:space="preserve"> Blackwell Munksgaard, 2005. </w:t>
      </w:r>
    </w:p>
    <w:p w14:paraId="4C5F6512" w14:textId="77777777" w:rsidR="00371790" w:rsidRPr="00B55769" w:rsidRDefault="00371790" w:rsidP="00B55769">
      <w:pPr>
        <w:spacing w:after="40" w:line="240" w:lineRule="auto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/>
          <w:bCs/>
          <w:lang w:val="en-US"/>
        </w:rPr>
        <w:t>Roodenberg</w:t>
      </w:r>
      <w:proofErr w:type="spellEnd"/>
      <w:r w:rsidRPr="00B55769">
        <w:rPr>
          <w:rFonts w:ascii="Arial Narrow" w:hAnsi="Arial Narrow"/>
          <w:bCs/>
          <w:lang w:val="en-US"/>
        </w:rPr>
        <w:t xml:space="preserve">, J., </w:t>
      </w:r>
      <w:proofErr w:type="spellStart"/>
      <w:r w:rsidRPr="00B55769">
        <w:rPr>
          <w:rFonts w:ascii="Arial Narrow" w:hAnsi="Arial Narrow"/>
          <w:bCs/>
          <w:lang w:val="en-US"/>
        </w:rPr>
        <w:t>Leshtakov</w:t>
      </w:r>
      <w:proofErr w:type="spellEnd"/>
      <w:r w:rsidRPr="00B55769">
        <w:rPr>
          <w:rFonts w:ascii="Arial Narrow" w:hAnsi="Arial Narrow"/>
          <w:bCs/>
          <w:lang w:val="en-US"/>
        </w:rPr>
        <w:t xml:space="preserve">, K., Petrova, V. (eds.) </w:t>
      </w:r>
      <w:proofErr w:type="spellStart"/>
      <w:r w:rsidRPr="00B55769">
        <w:rPr>
          <w:rFonts w:ascii="Arial Narrow" w:hAnsi="Arial Narrow"/>
          <w:bCs/>
          <w:lang w:val="en-US"/>
        </w:rPr>
        <w:t>Yabalkovo</w:t>
      </w:r>
      <w:proofErr w:type="spellEnd"/>
      <w:r w:rsidRPr="00B55769">
        <w:rPr>
          <w:rFonts w:ascii="Arial Narrow" w:hAnsi="Arial Narrow"/>
          <w:bCs/>
          <w:lang w:val="en-US"/>
        </w:rPr>
        <w:t>. Volume 1 (Maritsa Project, Volume 2). Sofia, 2014</w:t>
      </w:r>
    </w:p>
    <w:p w14:paraId="02B54F4A" w14:textId="77777777" w:rsidR="00371790" w:rsidRPr="00B55769" w:rsidRDefault="00371790" w:rsidP="00B55769">
      <w:pPr>
        <w:spacing w:after="40" w:line="240" w:lineRule="auto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/>
          <w:bCs/>
          <w:lang w:val="en-US"/>
        </w:rPr>
        <w:t xml:space="preserve">Stefanovich, M., Todorova, H., Hauptmann, H. (ed.). In the </w:t>
      </w:r>
      <w:proofErr w:type="spellStart"/>
      <w:r w:rsidRPr="00B55769">
        <w:rPr>
          <w:rFonts w:ascii="Arial Narrow" w:hAnsi="Arial Narrow"/>
          <w:bCs/>
          <w:lang w:val="en-US"/>
        </w:rPr>
        <w:t>Stepes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of James Harvey Gaul. Sofia, 1998. </w:t>
      </w:r>
    </w:p>
    <w:p w14:paraId="688E36E7" w14:textId="77777777" w:rsidR="00371790" w:rsidRPr="00B55769" w:rsidRDefault="00371790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/>
          <w:bCs/>
          <w:lang w:val="en-US"/>
        </w:rPr>
        <w:t xml:space="preserve">Todorova, H., Stefanovich, M., Ivanov, G. (eds). The Struma/ </w:t>
      </w:r>
      <w:proofErr w:type="spellStart"/>
      <w:r w:rsidRPr="00B55769">
        <w:rPr>
          <w:rFonts w:ascii="Arial Narrow" w:hAnsi="Arial Narrow"/>
          <w:bCs/>
          <w:lang w:val="en-US"/>
        </w:rPr>
        <w:t>Strymon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river valley in prehistory. </w:t>
      </w:r>
      <w:r w:rsidRPr="00B55769">
        <w:rPr>
          <w:rFonts w:ascii="Arial Narrow" w:eastAsia="TimesNewRomanPSMT" w:hAnsi="Arial Narrow" w:cs="TimesNewRomanPSMT"/>
          <w:bCs/>
          <w:lang w:val="en-US"/>
          <w14:ligatures w14:val="standardContextual"/>
        </w:rPr>
        <w:t xml:space="preserve">(In the steps of James Harvey Gaul, 2). Proceedings of the International Symposium </w:t>
      </w:r>
      <w:proofErr w:type="spellStart"/>
      <w:r w:rsidRPr="00B55769">
        <w:rPr>
          <w:rFonts w:ascii="Arial Narrow" w:eastAsia="TimesNewRomanPSMT" w:hAnsi="Arial Narrow" w:cs="TimesNewRomanPSMT"/>
          <w:bCs/>
          <w:lang w:val="en-US"/>
          <w14:ligatures w14:val="standardContextual"/>
        </w:rPr>
        <w:t>Strymon</w:t>
      </w:r>
      <w:proofErr w:type="spellEnd"/>
      <w:r w:rsidRPr="00B55769">
        <w:rPr>
          <w:rFonts w:ascii="Arial Narrow" w:eastAsia="TimesNewRomanPSMT" w:hAnsi="Arial Narrow" w:cs="TimesNewRomanPSMT"/>
          <w:bCs/>
          <w:lang w:val="en-US"/>
          <w14:ligatures w14:val="standardContextual"/>
        </w:rPr>
        <w:t xml:space="preserve"> </w:t>
      </w:r>
      <w:proofErr w:type="spellStart"/>
      <w:r w:rsidRPr="00B55769">
        <w:rPr>
          <w:rFonts w:ascii="Arial Narrow" w:eastAsia="TimesNewRomanPSMT" w:hAnsi="Arial Narrow" w:cs="TimesNewRomanPSMT"/>
          <w:bCs/>
          <w:lang w:val="en-US"/>
          <w14:ligatures w14:val="standardContextual"/>
        </w:rPr>
        <w:t>Praehistoricus</w:t>
      </w:r>
      <w:proofErr w:type="spellEnd"/>
      <w:r w:rsidRPr="00B55769">
        <w:rPr>
          <w:rFonts w:ascii="Arial Narrow" w:eastAsia="TimesNewRomanPSMT" w:hAnsi="Arial Narrow" w:cs="TimesNewRomanPSMT"/>
          <w:bCs/>
          <w:lang w:val="en-US"/>
          <w14:ligatures w14:val="standardContextual"/>
        </w:rPr>
        <w:t xml:space="preserve">, </w:t>
      </w:r>
      <w:proofErr w:type="spellStart"/>
      <w:r w:rsidRPr="00B55769">
        <w:rPr>
          <w:rFonts w:ascii="Arial Narrow" w:eastAsia="TimesNewRomanPSMT" w:hAnsi="Arial Narrow" w:cs="TimesNewRomanPSMT"/>
          <w:bCs/>
          <w:lang w:val="en-US"/>
          <w14:ligatures w14:val="standardContextual"/>
        </w:rPr>
        <w:t>Kjustendil</w:t>
      </w:r>
      <w:proofErr w:type="spellEnd"/>
      <w:r w:rsidRPr="00B55769">
        <w:rPr>
          <w:rFonts w:ascii="Arial Narrow" w:eastAsia="TimesNewRomanPSMT" w:hAnsi="Arial Narrow" w:cs="TimesNewRomanPSMT"/>
          <w:bCs/>
          <w:lang w:val="en-US"/>
          <w14:ligatures w14:val="standardContextual"/>
        </w:rPr>
        <w:t xml:space="preserve">-Blagoevgrad (Bulgaria), Serres-Amphipolis (Greece),27.09-01.10.2004, </w:t>
      </w:r>
      <w:r w:rsidRPr="00B55769">
        <w:rPr>
          <w:rFonts w:ascii="Arial Narrow" w:hAnsi="Arial Narrow"/>
          <w:bCs/>
          <w:lang w:val="en-US"/>
        </w:rPr>
        <w:t xml:space="preserve">Sofia, 2007. </w:t>
      </w:r>
    </w:p>
    <w:p w14:paraId="32DD2DF4" w14:textId="77777777" w:rsidR="00371790" w:rsidRPr="00B55769" w:rsidRDefault="00371790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Tsirtsoni</w:t>
      </w:r>
      <w:proofErr w:type="spellEnd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 xml:space="preserve">, Z. (ed.) The human face of Radiocarbon: chronology in prehistoric Greece and Bulgaria, 5000-3000 </w:t>
      </w:r>
      <w:proofErr w:type="spellStart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cal</w:t>
      </w:r>
      <w:proofErr w:type="spellEnd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 xml:space="preserve"> BC, TMO 69, Maison de </w:t>
      </w:r>
      <w:proofErr w:type="spellStart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l’Orient</w:t>
      </w:r>
      <w:proofErr w:type="spellEnd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 xml:space="preserve"> et de la </w:t>
      </w:r>
      <w:proofErr w:type="spellStart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Méditerranée</w:t>
      </w:r>
      <w:proofErr w:type="spellEnd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, Lyon, 2016.</w:t>
      </w:r>
    </w:p>
    <w:p w14:paraId="50E07BBF" w14:textId="77777777" w:rsidR="009A225E" w:rsidRDefault="009A225E" w:rsidP="00B557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40" w:line="240" w:lineRule="auto"/>
        <w:rPr>
          <w:rFonts w:ascii="Arial Narrow" w:hAnsi="Arial Narrow" w:cstheme="minorHAnsi"/>
          <w:bCs/>
          <w:smallCaps/>
          <w:color w:val="FF0000"/>
        </w:rPr>
      </w:pPr>
    </w:p>
    <w:p w14:paraId="78440C91" w14:textId="7CFF1C34" w:rsidR="00B55769" w:rsidRPr="00B55769" w:rsidRDefault="00B55769" w:rsidP="00B557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40" w:line="240" w:lineRule="auto"/>
        <w:rPr>
          <w:rFonts w:ascii="Arial Narrow" w:hAnsi="Arial Narrow" w:cstheme="minorHAnsi"/>
          <w:bCs/>
          <w:smallCaps/>
          <w:color w:val="FF0000"/>
          <w:sz w:val="24"/>
          <w:szCs w:val="24"/>
          <w:u w:val="single"/>
        </w:rPr>
      </w:pPr>
      <w:r w:rsidRPr="00B55769">
        <w:rPr>
          <w:rFonts w:ascii="Arial Narrow" w:hAnsi="Arial Narrow" w:cstheme="minorHAnsi"/>
          <w:bCs/>
          <w:smallCaps/>
          <w:color w:val="FF0000"/>
          <w:sz w:val="24"/>
          <w:szCs w:val="24"/>
          <w:u w:val="single"/>
        </w:rPr>
        <w:t>Монографии</w:t>
      </w:r>
    </w:p>
    <w:p w14:paraId="2448EDBF" w14:textId="42A9D716" w:rsidR="00B55769" w:rsidRPr="00B55769" w:rsidRDefault="00B55769" w:rsidP="00B55769">
      <w:pPr>
        <w:pStyle w:val="1"/>
        <w:shd w:val="clear" w:color="auto" w:fill="FFFFFF"/>
        <w:spacing w:before="0" w:after="40"/>
        <w:rPr>
          <w:rFonts w:ascii="Arial Narrow" w:hAnsi="Arial Narrow"/>
          <w:color w:val="auto"/>
          <w:sz w:val="22"/>
          <w:szCs w:val="22"/>
        </w:rPr>
      </w:pPr>
      <w:r w:rsidRPr="00F14A6B">
        <w:rPr>
          <w:rFonts w:ascii="Arial Narrow" w:eastAsiaTheme="minorHAnsi" w:hAnsi="Arial Narrow" w:cs="TimesNewRoman"/>
          <w:color w:val="auto"/>
          <w:sz w:val="22"/>
          <w:szCs w:val="22"/>
          <w14:ligatures w14:val="standardContextual"/>
        </w:rPr>
        <w:t>Бояджиев</w:t>
      </w:r>
      <w:r>
        <w:rPr>
          <w:rFonts w:ascii="Arial Narrow" w:hAnsi="Arial Narrow"/>
          <w:color w:val="auto"/>
          <w:sz w:val="22"/>
          <w:szCs w:val="22"/>
        </w:rPr>
        <w:t xml:space="preserve">, Я., К. </w:t>
      </w:r>
      <w:r w:rsidRPr="00F14A6B">
        <w:rPr>
          <w:rFonts w:ascii="Arial Narrow" w:eastAsiaTheme="minorHAnsi" w:hAnsi="Arial Narrow" w:cs="TimesNewRoman"/>
          <w:color w:val="auto"/>
          <w:sz w:val="22"/>
          <w:szCs w:val="22"/>
          <w14:ligatures w14:val="standardContextual"/>
        </w:rPr>
        <w:t>Бояджиев</w:t>
      </w:r>
      <w:r>
        <w:rPr>
          <w:rFonts w:ascii="Arial Narrow" w:hAnsi="Arial Narrow"/>
          <w:color w:val="auto"/>
          <w:sz w:val="22"/>
          <w:szCs w:val="22"/>
        </w:rPr>
        <w:t xml:space="preserve">. 2022. </w:t>
      </w:r>
      <w:r w:rsidRPr="00F14A6B">
        <w:rPr>
          <w:rFonts w:ascii="Arial Narrow" w:hAnsi="Arial Narrow"/>
          <w:color w:val="auto"/>
          <w:sz w:val="22"/>
          <w:szCs w:val="22"/>
        </w:rPr>
        <w:t xml:space="preserve">Върхари и Орлица: две </w:t>
      </w:r>
      <w:proofErr w:type="spellStart"/>
      <w:r w:rsidRPr="00F14A6B">
        <w:rPr>
          <w:rFonts w:ascii="Arial Narrow" w:hAnsi="Arial Narrow"/>
          <w:color w:val="auto"/>
          <w:sz w:val="22"/>
          <w:szCs w:val="22"/>
        </w:rPr>
        <w:t>халколитни</w:t>
      </w:r>
      <w:proofErr w:type="spellEnd"/>
      <w:r w:rsidRPr="00F14A6B">
        <w:rPr>
          <w:rFonts w:ascii="Arial Narrow" w:hAnsi="Arial Narrow"/>
          <w:color w:val="auto"/>
          <w:sz w:val="22"/>
          <w:szCs w:val="22"/>
        </w:rPr>
        <w:t xml:space="preserve"> селища от </w:t>
      </w:r>
      <w:r>
        <w:rPr>
          <w:rFonts w:ascii="Arial Narrow" w:hAnsi="Arial Narrow"/>
          <w:color w:val="auto"/>
          <w:sz w:val="22"/>
          <w:szCs w:val="22"/>
        </w:rPr>
        <w:t>И</w:t>
      </w:r>
      <w:r w:rsidRPr="00F14A6B">
        <w:rPr>
          <w:rFonts w:ascii="Arial Narrow" w:hAnsi="Arial Narrow"/>
          <w:color w:val="auto"/>
          <w:sz w:val="22"/>
          <w:szCs w:val="22"/>
        </w:rPr>
        <w:t>зточните Родопи</w:t>
      </w:r>
      <w:r>
        <w:rPr>
          <w:rFonts w:ascii="Arial Narrow" w:hAnsi="Arial Narrow"/>
          <w:color w:val="auto"/>
          <w:sz w:val="22"/>
          <w:szCs w:val="22"/>
        </w:rPr>
        <w:t>, София.</w:t>
      </w:r>
    </w:p>
    <w:p w14:paraId="47B0A896" w14:textId="77777777" w:rsidR="004A7108" w:rsidRPr="00B55769" w:rsidRDefault="004A7108" w:rsidP="00B55769">
      <w:pPr>
        <w:pStyle w:val="1"/>
        <w:shd w:val="clear" w:color="auto" w:fill="FFFFFF"/>
        <w:spacing w:before="0" w:after="40" w:line="240" w:lineRule="auto"/>
        <w:rPr>
          <w:rFonts w:ascii="Arial Narrow" w:hAnsi="Arial Narrow"/>
          <w:bCs/>
          <w:color w:val="auto"/>
          <w:sz w:val="22"/>
          <w:szCs w:val="22"/>
        </w:rPr>
      </w:pPr>
      <w:r w:rsidRPr="00B55769">
        <w:rPr>
          <w:rFonts w:ascii="Arial Narrow" w:eastAsiaTheme="minorHAnsi" w:hAnsi="Arial Narrow" w:cs="TimesNewRoman"/>
          <w:bCs/>
          <w:color w:val="auto"/>
          <w:sz w:val="22"/>
          <w:szCs w:val="22"/>
          <w14:ligatures w14:val="standardContextual"/>
        </w:rPr>
        <w:t>Бояджиев</w:t>
      </w:r>
      <w:r w:rsidRPr="00B55769">
        <w:rPr>
          <w:rFonts w:ascii="Arial Narrow" w:hAnsi="Arial Narrow"/>
          <w:bCs/>
          <w:color w:val="auto"/>
          <w:sz w:val="22"/>
          <w:szCs w:val="22"/>
        </w:rPr>
        <w:t xml:space="preserve">, Я., К. </w:t>
      </w:r>
      <w:r w:rsidRPr="00B55769">
        <w:rPr>
          <w:rFonts w:ascii="Arial Narrow" w:eastAsiaTheme="minorHAnsi" w:hAnsi="Arial Narrow" w:cs="TimesNewRoman"/>
          <w:bCs/>
          <w:color w:val="auto"/>
          <w:sz w:val="22"/>
          <w:szCs w:val="22"/>
          <w14:ligatures w14:val="standardContextual"/>
        </w:rPr>
        <w:t>Бояджиев</w:t>
      </w:r>
      <w:r w:rsidRPr="00B55769">
        <w:rPr>
          <w:rFonts w:ascii="Arial Narrow" w:hAnsi="Arial Narrow"/>
          <w:bCs/>
          <w:color w:val="auto"/>
          <w:sz w:val="22"/>
          <w:szCs w:val="22"/>
        </w:rPr>
        <w:t>. 2023. Селищна могила Юнаците. Проучвания и перспективи, София.</w:t>
      </w:r>
    </w:p>
    <w:p w14:paraId="38FC62A2" w14:textId="77777777" w:rsidR="00CB4131" w:rsidRPr="00B55769" w:rsidRDefault="00CB4131" w:rsidP="00B55769">
      <w:pPr>
        <w:spacing w:after="40" w:line="240" w:lineRule="auto"/>
        <w:rPr>
          <w:rFonts w:ascii="Arial Narrow" w:hAnsi="Arial Narrow" w:cs="Times New Roman"/>
          <w:bCs/>
          <w:color w:val="000000"/>
          <w:lang w:val="ru-RU"/>
        </w:rPr>
      </w:pPr>
      <w:proofErr w:type="spellStart"/>
      <w:r w:rsidRPr="00B55769">
        <w:rPr>
          <w:rFonts w:ascii="Arial Narrow" w:hAnsi="Arial Narrow" w:cs="Times New Roman"/>
          <w:bCs/>
          <w:color w:val="000000"/>
          <w:lang w:val="ru-RU"/>
        </w:rPr>
        <w:t>Миков</w:t>
      </w:r>
      <w:proofErr w:type="spellEnd"/>
      <w:r w:rsidRPr="00B55769">
        <w:rPr>
          <w:rFonts w:ascii="Arial Narrow" w:hAnsi="Arial Narrow" w:cs="Times New Roman"/>
          <w:bCs/>
          <w:color w:val="000000"/>
          <w:lang w:val="ru-RU"/>
        </w:rPr>
        <w:t xml:space="preserve"> В., Н. </w:t>
      </w:r>
      <w:proofErr w:type="spellStart"/>
      <w:r w:rsidRPr="00B55769">
        <w:rPr>
          <w:rFonts w:ascii="Arial Narrow" w:hAnsi="Arial Narrow" w:cs="Times New Roman"/>
          <w:bCs/>
          <w:color w:val="000000"/>
          <w:lang w:val="ru-RU"/>
        </w:rPr>
        <w:t>Джамбзаов</w:t>
      </w:r>
      <w:proofErr w:type="spellEnd"/>
      <w:r w:rsidRPr="00B55769">
        <w:rPr>
          <w:rFonts w:ascii="Arial Narrow" w:hAnsi="Arial Narrow" w:cs="Times New Roman"/>
          <w:bCs/>
          <w:color w:val="000000"/>
          <w:lang w:val="ru-RU"/>
        </w:rPr>
        <w:t xml:space="preserve">, </w:t>
      </w:r>
      <w:proofErr w:type="spellStart"/>
      <w:r w:rsidRPr="00B55769">
        <w:rPr>
          <w:rFonts w:ascii="Arial Narrow" w:hAnsi="Arial Narrow" w:cs="Times New Roman"/>
          <w:bCs/>
          <w:color w:val="000000"/>
          <w:lang w:val="ru-RU"/>
        </w:rPr>
        <w:t>Деветашката</w:t>
      </w:r>
      <w:proofErr w:type="spellEnd"/>
      <w:r w:rsidRPr="00B55769">
        <w:rPr>
          <w:rFonts w:ascii="Arial Narrow" w:hAnsi="Arial Narrow" w:cs="Times New Roman"/>
          <w:bCs/>
          <w:color w:val="000000"/>
          <w:lang w:val="ru-RU"/>
        </w:rPr>
        <w:t xml:space="preserve"> пещера. София 1960.</w:t>
      </w:r>
    </w:p>
    <w:p w14:paraId="61C6A785" w14:textId="77777777" w:rsidR="00CB4131" w:rsidRPr="00B55769" w:rsidRDefault="00CB4131" w:rsidP="00B55769">
      <w:pPr>
        <w:spacing w:after="40" w:line="240" w:lineRule="auto"/>
        <w:rPr>
          <w:rFonts w:ascii="Arial Narrow" w:hAnsi="Arial Narrow" w:cs="Times New Roman"/>
          <w:bCs/>
          <w:color w:val="000000"/>
        </w:rPr>
      </w:pPr>
      <w:r w:rsidRPr="00B55769">
        <w:rPr>
          <w:rFonts w:ascii="Arial Narrow" w:hAnsi="Arial Narrow" w:cs="Times New Roman"/>
          <w:bCs/>
          <w:color w:val="000000"/>
        </w:rPr>
        <w:t>Николов Б. Градешница. София, 1974.</w:t>
      </w:r>
    </w:p>
    <w:p w14:paraId="1D158870" w14:textId="77777777" w:rsidR="00CB4131" w:rsidRPr="00B55769" w:rsidRDefault="00CB4131" w:rsidP="00B55769">
      <w:pPr>
        <w:spacing w:after="40" w:line="240" w:lineRule="auto"/>
        <w:rPr>
          <w:rFonts w:ascii="Arial Narrow" w:hAnsi="Arial Narrow" w:cs="Times New Roman"/>
          <w:bCs/>
          <w:color w:val="000000"/>
        </w:rPr>
      </w:pPr>
      <w:r w:rsidRPr="00B55769">
        <w:rPr>
          <w:rFonts w:ascii="Arial Narrow" w:hAnsi="Arial Narrow" w:cs="Times New Roman"/>
          <w:bCs/>
          <w:color w:val="000000"/>
        </w:rPr>
        <w:t xml:space="preserve">Николов Б.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Заминец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>. София, 1975.</w:t>
      </w:r>
    </w:p>
    <w:p w14:paraId="65C7B1C9" w14:textId="1E86263A" w:rsidR="00CB4131" w:rsidRPr="00B55769" w:rsidRDefault="00CB4131" w:rsidP="00B55769">
      <w:pPr>
        <w:spacing w:after="40" w:line="240" w:lineRule="auto"/>
        <w:rPr>
          <w:rFonts w:ascii="Arial Narrow" w:hAnsi="Arial Narrow" w:cs="Times New Roman"/>
          <w:bCs/>
          <w:color w:val="000000"/>
          <w:lang w:val="en-US"/>
        </w:rPr>
      </w:pPr>
      <w:r w:rsidRPr="00B55769">
        <w:rPr>
          <w:rFonts w:ascii="Arial Narrow" w:hAnsi="Arial Narrow" w:cs="Times New Roman"/>
          <w:bCs/>
          <w:color w:val="000000"/>
        </w:rPr>
        <w:t xml:space="preserve">Николов Б. Криводол. Древни култури.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Септеври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>, 1982.</w:t>
      </w:r>
    </w:p>
    <w:p w14:paraId="5EEFA149" w14:textId="78D909C4" w:rsidR="007D6230" w:rsidRPr="00B55769" w:rsidRDefault="007D6230" w:rsidP="00B55769">
      <w:pPr>
        <w:spacing w:after="40" w:line="240" w:lineRule="auto"/>
        <w:rPr>
          <w:rFonts w:ascii="Arial Narrow" w:hAnsi="Arial Narrow" w:cs="Times New Roman"/>
          <w:bCs/>
          <w:color w:val="000000"/>
        </w:rPr>
      </w:pPr>
      <w:r w:rsidRPr="00B55769">
        <w:rPr>
          <w:rFonts w:ascii="Arial Narrow" w:hAnsi="Arial Narrow" w:cs="Times New Roman"/>
          <w:bCs/>
          <w:color w:val="000000"/>
        </w:rPr>
        <w:t>Николов В. Раннонеолитно жилище от Слатина (София). София 1992, РП, кн. ХХV.</w:t>
      </w:r>
    </w:p>
    <w:p w14:paraId="43E40B29" w14:textId="77777777" w:rsidR="00666BE9" w:rsidRPr="00B55769" w:rsidRDefault="00666BE9" w:rsidP="00B55769">
      <w:pPr>
        <w:spacing w:after="40" w:line="240" w:lineRule="auto"/>
        <w:ind w:right="100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 xml:space="preserve">Тодорова Х., С. Иванов, В. Василев, М. </w:t>
      </w:r>
      <w:proofErr w:type="spellStart"/>
      <w:r w:rsidRPr="00B55769">
        <w:rPr>
          <w:rFonts w:ascii="Arial Narrow" w:hAnsi="Arial Narrow"/>
          <w:bCs/>
        </w:rPr>
        <w:t>Хопф</w:t>
      </w:r>
      <w:proofErr w:type="spellEnd"/>
      <w:r w:rsidRPr="00B55769">
        <w:rPr>
          <w:rFonts w:ascii="Arial Narrow" w:hAnsi="Arial Narrow"/>
          <w:bCs/>
        </w:rPr>
        <w:t xml:space="preserve">, Х. </w:t>
      </w:r>
      <w:proofErr w:type="spellStart"/>
      <w:r w:rsidRPr="00B55769">
        <w:rPr>
          <w:rFonts w:ascii="Arial Narrow" w:hAnsi="Arial Narrow"/>
          <w:bCs/>
        </w:rPr>
        <w:t>Квита</w:t>
      </w:r>
      <w:proofErr w:type="spellEnd"/>
      <w:r w:rsidRPr="00B55769">
        <w:rPr>
          <w:rFonts w:ascii="Arial Narrow" w:hAnsi="Arial Narrow"/>
          <w:bCs/>
        </w:rPr>
        <w:t>, Б. Кол. 1975. Селищната могила Голямо Делчево. – Разкопки и проучвания V, София.</w:t>
      </w:r>
    </w:p>
    <w:p w14:paraId="1E8D03F4" w14:textId="77777777" w:rsidR="00666BE9" w:rsidRPr="00B55769" w:rsidRDefault="00666B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TimesNewRoman"/>
          <w:bCs/>
          <w14:ligatures w14:val="standardContextual"/>
        </w:rPr>
      </w:pPr>
      <w:r w:rsidRPr="00B55769">
        <w:rPr>
          <w:rFonts w:ascii="Arial Narrow" w:hAnsi="Arial Narrow" w:cs="TimesNewRoman"/>
          <w:bCs/>
          <w14:ligatures w14:val="standardContextual"/>
        </w:rPr>
        <w:t xml:space="preserve">Тодорова, Х., В. Василев, З. </w:t>
      </w:r>
      <w:proofErr w:type="spellStart"/>
      <w:r w:rsidRPr="00B55769">
        <w:rPr>
          <w:rFonts w:ascii="Arial Narrow" w:hAnsi="Arial Narrow" w:cs="TimesNewRoman"/>
          <w:bCs/>
          <w14:ligatures w14:val="standardContextual"/>
        </w:rPr>
        <w:t>Янушевич</w:t>
      </w:r>
      <w:proofErr w:type="spellEnd"/>
      <w:r w:rsidRPr="00B55769">
        <w:rPr>
          <w:rFonts w:ascii="Arial Narrow" w:hAnsi="Arial Narrow" w:cs="TimesNewRoman"/>
          <w:bCs/>
          <w14:ligatures w14:val="standardContextual"/>
        </w:rPr>
        <w:t>, М. Ковачева, П. Вълев. 1983. Овчарово. – Разкопки и проучвания, VIII, София.</w:t>
      </w:r>
    </w:p>
    <w:p w14:paraId="22DD7C3D" w14:textId="5C38CECC" w:rsidR="00666BE9" w:rsidRPr="00B55769" w:rsidRDefault="00666BE9" w:rsidP="00B55769">
      <w:pPr>
        <w:spacing w:after="40" w:line="240" w:lineRule="auto"/>
        <w:ind w:right="388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/>
          <w:bCs/>
        </w:rPr>
        <w:t>Тодорова Х., В. Начева 1971</w:t>
      </w:r>
      <w:r w:rsidR="0047229C">
        <w:rPr>
          <w:rFonts w:ascii="Arial Narrow" w:hAnsi="Arial Narrow"/>
          <w:bCs/>
          <w:lang w:val="en-US"/>
        </w:rPr>
        <w:t>.</w:t>
      </w:r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Псевдофирнисова</w:t>
      </w:r>
      <w:proofErr w:type="spellEnd"/>
      <w:r w:rsidRPr="00B55769">
        <w:rPr>
          <w:rFonts w:ascii="Arial Narrow" w:hAnsi="Arial Narrow"/>
          <w:bCs/>
        </w:rPr>
        <w:t xml:space="preserve"> керамика от </w:t>
      </w:r>
      <w:proofErr w:type="spellStart"/>
      <w:r w:rsidRPr="00B55769">
        <w:rPr>
          <w:rFonts w:ascii="Arial Narrow" w:hAnsi="Arial Narrow"/>
          <w:bCs/>
        </w:rPr>
        <w:t>енеолитното</w:t>
      </w:r>
      <w:proofErr w:type="spellEnd"/>
      <w:r w:rsidRPr="00B55769">
        <w:rPr>
          <w:rFonts w:ascii="Arial Narrow" w:hAnsi="Arial Narrow"/>
          <w:bCs/>
        </w:rPr>
        <w:t xml:space="preserve"> наколно селище край с. Езерово, Варненско. Археология, 2, 1971, 66-75.</w:t>
      </w:r>
    </w:p>
    <w:p w14:paraId="105BC085" w14:textId="7772E47A" w:rsidR="00BB2F3B" w:rsidRPr="00B55769" w:rsidRDefault="00BB2F3B" w:rsidP="00B55769">
      <w:pPr>
        <w:spacing w:after="40" w:line="240" w:lineRule="auto"/>
        <w:rPr>
          <w:rFonts w:ascii="Arial Narrow" w:hAnsi="Arial Narrow" w:cs="Arial"/>
          <w:bCs/>
          <w:sz w:val="20"/>
          <w:szCs w:val="20"/>
          <w:lang w:val="en-US"/>
        </w:rPr>
      </w:pPr>
      <w:proofErr w:type="spellStart"/>
      <w:r w:rsidRPr="00B55769">
        <w:rPr>
          <w:rFonts w:ascii="Arial Narrow" w:hAnsi="Arial Narrow" w:cs="Arial"/>
          <w:bCs/>
          <w:sz w:val="20"/>
          <w:szCs w:val="20"/>
        </w:rPr>
        <w:t>Радунчева</w:t>
      </w:r>
      <w:proofErr w:type="spellEnd"/>
      <w:r w:rsidRPr="00B55769">
        <w:rPr>
          <w:rFonts w:ascii="Arial Narrow" w:hAnsi="Arial Narrow" w:cs="Arial"/>
          <w:bCs/>
          <w:sz w:val="20"/>
          <w:szCs w:val="20"/>
        </w:rPr>
        <w:t xml:space="preserve">, А. </w:t>
      </w:r>
      <w:r w:rsidRPr="00B55769">
        <w:rPr>
          <w:rFonts w:ascii="Arial Narrow" w:hAnsi="Arial Narrow" w:cs="Arial"/>
          <w:bCs/>
          <w:sz w:val="20"/>
          <w:szCs w:val="20"/>
          <w:lang w:val="en-US"/>
        </w:rPr>
        <w:t xml:space="preserve"> </w:t>
      </w:r>
      <w:r w:rsidRPr="00B55769">
        <w:rPr>
          <w:rFonts w:ascii="Arial Narrow" w:hAnsi="Arial Narrow" w:cs="Arial"/>
          <w:bCs/>
          <w:sz w:val="20"/>
          <w:szCs w:val="20"/>
        </w:rPr>
        <w:t xml:space="preserve">1976. Виница. </w:t>
      </w:r>
      <w:proofErr w:type="spellStart"/>
      <w:r w:rsidRPr="00B55769">
        <w:rPr>
          <w:rFonts w:ascii="Arial Narrow" w:hAnsi="Arial Narrow" w:cs="Arial"/>
          <w:bCs/>
          <w:sz w:val="20"/>
          <w:szCs w:val="20"/>
        </w:rPr>
        <w:t>Енеолитно</w:t>
      </w:r>
      <w:proofErr w:type="spellEnd"/>
      <w:r w:rsidRPr="00B55769">
        <w:rPr>
          <w:rFonts w:ascii="Arial Narrow" w:hAnsi="Arial Narrow" w:cs="Arial"/>
          <w:bCs/>
          <w:sz w:val="20"/>
          <w:szCs w:val="20"/>
        </w:rPr>
        <w:t xml:space="preserve"> селище и некропол (Разкопки и проучвания, 6). </w:t>
      </w:r>
      <w:r w:rsidRPr="00B55769">
        <w:rPr>
          <w:rFonts w:ascii="Arial Narrow" w:hAnsi="Arial Narrow" w:cs="Arial"/>
          <w:bCs/>
          <w:sz w:val="20"/>
          <w:szCs w:val="20"/>
          <w:lang w:val="ru-RU"/>
        </w:rPr>
        <w:t>София</w:t>
      </w:r>
    </w:p>
    <w:p w14:paraId="7EEACE81" w14:textId="77777777" w:rsidR="00666BE9" w:rsidRPr="00B55769" w:rsidRDefault="00666B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TimesNewRoman"/>
          <w:bCs/>
          <w14:ligatures w14:val="standardContextual"/>
        </w:rPr>
      </w:pPr>
      <w:proofErr w:type="spellStart"/>
      <w:r w:rsidRPr="00B55769">
        <w:rPr>
          <w:rFonts w:ascii="Arial Narrow" w:hAnsi="Arial Narrow" w:cs="TimesNewRoman"/>
          <w:bCs/>
          <w14:ligatures w14:val="standardContextual"/>
        </w:rPr>
        <w:t>Радунчева</w:t>
      </w:r>
      <w:proofErr w:type="spellEnd"/>
      <w:r w:rsidRPr="00B55769">
        <w:rPr>
          <w:rFonts w:ascii="Arial Narrow" w:hAnsi="Arial Narrow" w:cs="TimesNewRoman"/>
          <w:bCs/>
          <w14:ligatures w14:val="standardContextual"/>
        </w:rPr>
        <w:t xml:space="preserve">, А. 2003. </w:t>
      </w:r>
      <w:proofErr w:type="spellStart"/>
      <w:r w:rsidRPr="00B55769">
        <w:rPr>
          <w:rFonts w:ascii="Arial Narrow" w:hAnsi="Arial Narrow" w:cs="TimesNewRoman"/>
          <w:bCs/>
          <w14:ligatures w14:val="standardContextual"/>
        </w:rPr>
        <w:t>Късноенеолитното</w:t>
      </w:r>
      <w:proofErr w:type="spellEnd"/>
      <w:r w:rsidRPr="00B55769">
        <w:rPr>
          <w:rFonts w:ascii="Arial Narrow" w:hAnsi="Arial Narrow" w:cs="TimesNewRoman"/>
          <w:bCs/>
          <w14:ligatures w14:val="standardContextual"/>
        </w:rPr>
        <w:t xml:space="preserve"> общество в българските земи. Разкопки и проучвания XXXII, София.</w:t>
      </w:r>
    </w:p>
    <w:p w14:paraId="7E97579C" w14:textId="77777777" w:rsidR="00666BE9" w:rsidRPr="00B55769" w:rsidRDefault="00666B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TimesNewRoman"/>
          <w:bCs/>
          <w14:ligatures w14:val="standardContextual"/>
        </w:rPr>
      </w:pPr>
      <w:proofErr w:type="spellStart"/>
      <w:r w:rsidRPr="00B55769">
        <w:rPr>
          <w:rFonts w:ascii="Arial Narrow" w:hAnsi="Arial Narrow" w:cs="TimesNewRoman"/>
          <w:bCs/>
          <w14:ligatures w14:val="standardContextual"/>
        </w:rPr>
        <w:t>Чохаджиев</w:t>
      </w:r>
      <w:proofErr w:type="spellEnd"/>
      <w:r w:rsidRPr="00B55769">
        <w:rPr>
          <w:rFonts w:ascii="Arial Narrow" w:hAnsi="Arial Narrow" w:cs="TimesNewRoman"/>
          <w:bCs/>
          <w14:ligatures w14:val="standardContextual"/>
        </w:rPr>
        <w:t xml:space="preserve">, С. 2007. Неолитни и </w:t>
      </w:r>
      <w:proofErr w:type="spellStart"/>
      <w:r w:rsidRPr="00B55769">
        <w:rPr>
          <w:rFonts w:ascii="Arial Narrow" w:hAnsi="Arial Narrow" w:cs="TimesNewRoman"/>
          <w:bCs/>
          <w14:ligatures w14:val="standardContextual"/>
        </w:rPr>
        <w:t>халколитни</w:t>
      </w:r>
      <w:proofErr w:type="spellEnd"/>
      <w:r w:rsidRPr="00B55769">
        <w:rPr>
          <w:rFonts w:ascii="Arial Narrow" w:hAnsi="Arial Narrow" w:cs="TimesNewRoman"/>
          <w:bCs/>
          <w14:ligatures w14:val="standardContextual"/>
        </w:rPr>
        <w:t xml:space="preserve"> култури в басейна на река Струма. Велико Търново</w:t>
      </w:r>
    </w:p>
    <w:p w14:paraId="78B8A5E8" w14:textId="77777777" w:rsidR="00666BE9" w:rsidRPr="00B55769" w:rsidRDefault="00666B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TimesNewRoman"/>
          <w:bCs/>
          <w14:ligatures w14:val="standardContextual"/>
        </w:rPr>
      </w:pPr>
      <w:proofErr w:type="spellStart"/>
      <w:r w:rsidRPr="00B55769">
        <w:rPr>
          <w:rFonts w:ascii="Arial Narrow" w:hAnsi="Arial Narrow" w:cs="TimesNewRoman"/>
          <w:bCs/>
          <w14:ligatures w14:val="standardContextual"/>
        </w:rPr>
        <w:t>Чохаджиев</w:t>
      </w:r>
      <w:proofErr w:type="spellEnd"/>
      <w:r w:rsidRPr="00B55769">
        <w:rPr>
          <w:rFonts w:ascii="Arial Narrow" w:hAnsi="Arial Narrow" w:cs="TimesNewRoman"/>
          <w:bCs/>
          <w14:ligatures w14:val="standardContextual"/>
        </w:rPr>
        <w:t>, С. 2001. Ваксево – праисторически селища. В. Търново, 2001.</w:t>
      </w:r>
    </w:p>
    <w:p w14:paraId="03C08AE5" w14:textId="77777777" w:rsidR="00666BE9" w:rsidRPr="00B55769" w:rsidRDefault="00666B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TimesNewRoman"/>
          <w:bCs/>
          <w14:ligatures w14:val="standardContextual"/>
        </w:rPr>
      </w:pPr>
      <w:proofErr w:type="spellStart"/>
      <w:r w:rsidRPr="00B55769">
        <w:rPr>
          <w:rFonts w:ascii="Arial Narrow" w:hAnsi="Arial Narrow" w:cs="TimesNewRoman"/>
          <w:bCs/>
          <w14:ligatures w14:val="standardContextual"/>
        </w:rPr>
        <w:t>Чохаджиев</w:t>
      </w:r>
      <w:proofErr w:type="spellEnd"/>
      <w:r w:rsidRPr="00B55769">
        <w:rPr>
          <w:rFonts w:ascii="Arial Narrow" w:hAnsi="Arial Narrow" w:cs="TimesNewRoman"/>
          <w:bCs/>
          <w14:ligatures w14:val="standardContextual"/>
        </w:rPr>
        <w:t>, С. 2006. Слатино. Праисторически селища, Велико Търново.</w:t>
      </w:r>
    </w:p>
    <w:p w14:paraId="3429838F" w14:textId="77777777" w:rsidR="00304423" w:rsidRPr="00A00E03" w:rsidRDefault="00304423" w:rsidP="00304423">
      <w:pPr>
        <w:spacing w:afterLines="40" w:after="96" w:line="240" w:lineRule="auto"/>
        <w:ind w:right="562"/>
        <w:rPr>
          <w:rFonts w:ascii="Arial Narrow" w:hAnsi="Arial Narrow"/>
        </w:rPr>
      </w:pPr>
      <w:proofErr w:type="spellStart"/>
      <w:r w:rsidRPr="00A00E03">
        <w:rPr>
          <w:rFonts w:ascii="Arial Narrow" w:hAnsi="Arial Narrow"/>
        </w:rPr>
        <w:t>Hiller</w:t>
      </w:r>
      <w:proofErr w:type="spellEnd"/>
      <w:r>
        <w:rPr>
          <w:rFonts w:ascii="Arial Narrow" w:hAnsi="Arial Narrow"/>
        </w:rPr>
        <w:t>,</w:t>
      </w:r>
      <w:r w:rsidRPr="00A00E03">
        <w:rPr>
          <w:rFonts w:ascii="Arial Narrow" w:hAnsi="Arial Narrow"/>
        </w:rPr>
        <w:t xml:space="preserve"> </w:t>
      </w:r>
      <w:proofErr w:type="spellStart"/>
      <w:r w:rsidRPr="00A00E03">
        <w:rPr>
          <w:rFonts w:ascii="Arial Narrow" w:hAnsi="Arial Narrow"/>
        </w:rPr>
        <w:t>St</w:t>
      </w:r>
      <w:proofErr w:type="spellEnd"/>
      <w:r w:rsidRPr="00A00E03">
        <w:rPr>
          <w:rFonts w:ascii="Arial Narrow" w:hAnsi="Arial Narrow"/>
        </w:rPr>
        <w:t xml:space="preserve">., V. </w:t>
      </w:r>
      <w:proofErr w:type="spellStart"/>
      <w:r w:rsidRPr="00A00E03">
        <w:rPr>
          <w:rFonts w:ascii="Arial Narrow" w:hAnsi="Arial Narrow"/>
        </w:rPr>
        <w:t>Nikolov</w:t>
      </w:r>
      <w:proofErr w:type="spellEnd"/>
      <w:r w:rsidRPr="00A00E03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1997. </w:t>
      </w:r>
      <w:proofErr w:type="spellStart"/>
      <w:r w:rsidRPr="00A00E03">
        <w:rPr>
          <w:rFonts w:ascii="Arial Narrow" w:hAnsi="Arial Narrow"/>
        </w:rPr>
        <w:t>Karanovo</w:t>
      </w:r>
      <w:proofErr w:type="spellEnd"/>
      <w:r w:rsidRPr="00A00E03">
        <w:rPr>
          <w:rFonts w:ascii="Arial Narrow" w:hAnsi="Arial Narrow"/>
        </w:rPr>
        <w:t xml:space="preserve">. </w:t>
      </w:r>
      <w:proofErr w:type="spellStart"/>
      <w:r w:rsidRPr="00A00E03">
        <w:rPr>
          <w:rFonts w:ascii="Arial Narrow" w:hAnsi="Arial Narrow"/>
        </w:rPr>
        <w:t>Die</w:t>
      </w:r>
      <w:proofErr w:type="spellEnd"/>
      <w:r w:rsidRPr="00A00E03">
        <w:rPr>
          <w:rFonts w:ascii="Arial Narrow" w:hAnsi="Arial Narrow"/>
        </w:rPr>
        <w:t xml:space="preserve"> </w:t>
      </w:r>
      <w:proofErr w:type="spellStart"/>
      <w:r w:rsidRPr="00A00E03">
        <w:rPr>
          <w:rFonts w:ascii="Arial Narrow" w:hAnsi="Arial Narrow"/>
        </w:rPr>
        <w:t>Ausgrabungen</w:t>
      </w:r>
      <w:proofErr w:type="spellEnd"/>
      <w:r w:rsidRPr="00A00E03">
        <w:rPr>
          <w:rFonts w:ascii="Arial Narrow" w:hAnsi="Arial Narrow"/>
        </w:rPr>
        <w:t xml:space="preserve"> </w:t>
      </w:r>
      <w:proofErr w:type="spellStart"/>
      <w:r w:rsidRPr="00A00E03">
        <w:rPr>
          <w:rFonts w:ascii="Arial Narrow" w:hAnsi="Arial Narrow"/>
        </w:rPr>
        <w:t>in</w:t>
      </w:r>
      <w:proofErr w:type="spellEnd"/>
      <w:r w:rsidRPr="00A00E03">
        <w:rPr>
          <w:rFonts w:ascii="Arial Narrow" w:hAnsi="Arial Narrow"/>
        </w:rPr>
        <w:t xml:space="preserve"> </w:t>
      </w:r>
      <w:proofErr w:type="spellStart"/>
      <w:r w:rsidRPr="00A00E03">
        <w:rPr>
          <w:rFonts w:ascii="Arial Narrow" w:hAnsi="Arial Narrow"/>
        </w:rPr>
        <w:t>Sudsektor</w:t>
      </w:r>
      <w:proofErr w:type="spellEnd"/>
      <w:r w:rsidRPr="00A00E03">
        <w:rPr>
          <w:rFonts w:ascii="Arial Narrow" w:hAnsi="Arial Narrow"/>
        </w:rPr>
        <w:t xml:space="preserve"> 1984-1992. </w:t>
      </w:r>
      <w:proofErr w:type="spellStart"/>
      <w:r w:rsidRPr="00A00E03">
        <w:rPr>
          <w:rFonts w:ascii="Arial Narrow" w:hAnsi="Arial Narrow"/>
        </w:rPr>
        <w:t>Salzburg</w:t>
      </w:r>
      <w:proofErr w:type="spellEnd"/>
      <w:r w:rsidRPr="00A00E03">
        <w:rPr>
          <w:rFonts w:ascii="Arial Narrow" w:hAnsi="Arial Narrow"/>
        </w:rPr>
        <w:t xml:space="preserve"> - </w:t>
      </w:r>
      <w:proofErr w:type="spellStart"/>
      <w:r w:rsidRPr="00A00E03">
        <w:rPr>
          <w:rFonts w:ascii="Arial Narrow" w:hAnsi="Arial Narrow"/>
        </w:rPr>
        <w:t>Sofia</w:t>
      </w:r>
      <w:proofErr w:type="spellEnd"/>
      <w:r w:rsidRPr="00A00E03">
        <w:rPr>
          <w:rFonts w:ascii="Arial Narrow" w:hAnsi="Arial Narrow"/>
        </w:rPr>
        <w:t xml:space="preserve">. 1997. </w:t>
      </w:r>
      <w:proofErr w:type="spellStart"/>
      <w:r w:rsidRPr="00A00E03">
        <w:rPr>
          <w:rFonts w:ascii="Arial Narrow" w:hAnsi="Arial Narrow"/>
        </w:rPr>
        <w:t>Hiller</w:t>
      </w:r>
      <w:proofErr w:type="spellEnd"/>
      <w:r w:rsidRPr="00A00E03">
        <w:rPr>
          <w:rFonts w:ascii="Arial Narrow" w:hAnsi="Arial Narrow"/>
        </w:rPr>
        <w:t xml:space="preserve">, </w:t>
      </w:r>
      <w:proofErr w:type="spellStart"/>
      <w:r w:rsidRPr="00A00E03">
        <w:rPr>
          <w:rFonts w:ascii="Arial Narrow" w:hAnsi="Arial Narrow"/>
        </w:rPr>
        <w:t>St</w:t>
      </w:r>
      <w:proofErr w:type="spellEnd"/>
      <w:r w:rsidRPr="00A00E03">
        <w:rPr>
          <w:rFonts w:ascii="Arial Narrow" w:hAnsi="Arial Narrow"/>
        </w:rPr>
        <w:t xml:space="preserve">., V. </w:t>
      </w:r>
      <w:proofErr w:type="spellStart"/>
      <w:r w:rsidRPr="00A00E03">
        <w:rPr>
          <w:rFonts w:ascii="Arial Narrow" w:hAnsi="Arial Narrow"/>
        </w:rPr>
        <w:t>Nikolov</w:t>
      </w:r>
      <w:proofErr w:type="spellEnd"/>
      <w:r w:rsidRPr="00A00E03">
        <w:rPr>
          <w:rFonts w:ascii="Arial Narrow" w:hAnsi="Arial Narrow"/>
        </w:rPr>
        <w:t xml:space="preserve">. </w:t>
      </w:r>
      <w:proofErr w:type="spellStart"/>
      <w:r w:rsidRPr="00A00E03">
        <w:rPr>
          <w:rFonts w:ascii="Arial Narrow" w:hAnsi="Arial Narrow"/>
        </w:rPr>
        <w:t>Karanovo</w:t>
      </w:r>
      <w:proofErr w:type="spellEnd"/>
      <w:r w:rsidRPr="00A00E03">
        <w:rPr>
          <w:rFonts w:ascii="Arial Narrow" w:hAnsi="Arial Narrow"/>
        </w:rPr>
        <w:t xml:space="preserve">. </w:t>
      </w:r>
      <w:proofErr w:type="spellStart"/>
      <w:r w:rsidRPr="00A00E03">
        <w:rPr>
          <w:rFonts w:ascii="Arial Narrow" w:hAnsi="Arial Narrow"/>
        </w:rPr>
        <w:t>Die</w:t>
      </w:r>
      <w:proofErr w:type="spellEnd"/>
      <w:r w:rsidRPr="00A00E03">
        <w:rPr>
          <w:rFonts w:ascii="Arial Narrow" w:hAnsi="Arial Narrow"/>
        </w:rPr>
        <w:t xml:space="preserve"> </w:t>
      </w:r>
      <w:proofErr w:type="spellStart"/>
      <w:r w:rsidRPr="00A00E03">
        <w:rPr>
          <w:rFonts w:ascii="Arial Narrow" w:hAnsi="Arial Narrow"/>
        </w:rPr>
        <w:t>Ausgrabungen</w:t>
      </w:r>
      <w:proofErr w:type="spellEnd"/>
      <w:r w:rsidRPr="00A00E03">
        <w:rPr>
          <w:rFonts w:ascii="Arial Narrow" w:hAnsi="Arial Narrow"/>
        </w:rPr>
        <w:t xml:space="preserve"> </w:t>
      </w:r>
      <w:proofErr w:type="spellStart"/>
      <w:r w:rsidRPr="00A00E03">
        <w:rPr>
          <w:rFonts w:ascii="Arial Narrow" w:hAnsi="Arial Narrow"/>
        </w:rPr>
        <w:t>in</w:t>
      </w:r>
      <w:proofErr w:type="spellEnd"/>
      <w:r w:rsidRPr="00A00E03">
        <w:rPr>
          <w:rFonts w:ascii="Arial Narrow" w:hAnsi="Arial Narrow"/>
        </w:rPr>
        <w:t xml:space="preserve"> </w:t>
      </w:r>
      <w:proofErr w:type="spellStart"/>
      <w:r w:rsidRPr="00A00E03">
        <w:rPr>
          <w:rFonts w:ascii="Arial Narrow" w:hAnsi="Arial Narrow"/>
        </w:rPr>
        <w:t>Sudsektor</w:t>
      </w:r>
      <w:proofErr w:type="spellEnd"/>
      <w:r w:rsidRPr="00A00E03">
        <w:rPr>
          <w:rFonts w:ascii="Arial Narrow" w:hAnsi="Arial Narrow"/>
        </w:rPr>
        <w:t xml:space="preserve"> 1984-1992. </w:t>
      </w:r>
      <w:proofErr w:type="spellStart"/>
      <w:r w:rsidRPr="00A00E03">
        <w:rPr>
          <w:rFonts w:ascii="Arial Narrow" w:hAnsi="Arial Narrow"/>
        </w:rPr>
        <w:t>Salzburg</w:t>
      </w:r>
      <w:proofErr w:type="spellEnd"/>
      <w:r w:rsidRPr="00A00E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A00E03">
        <w:rPr>
          <w:rFonts w:ascii="Arial Narrow" w:hAnsi="Arial Narrow"/>
        </w:rPr>
        <w:t xml:space="preserve"> </w:t>
      </w:r>
      <w:proofErr w:type="spellStart"/>
      <w:r w:rsidRPr="00A00E03">
        <w:rPr>
          <w:rFonts w:ascii="Arial Narrow" w:hAnsi="Arial Narrow"/>
        </w:rPr>
        <w:t>Sofia</w:t>
      </w:r>
      <w:proofErr w:type="spellEnd"/>
      <w:r>
        <w:rPr>
          <w:rFonts w:ascii="Arial Narrow" w:hAnsi="Arial Narrow"/>
        </w:rPr>
        <w:t>.</w:t>
      </w:r>
    </w:p>
    <w:p w14:paraId="1F119156" w14:textId="77777777" w:rsidR="00666BE9" w:rsidRDefault="00666BE9" w:rsidP="00B55769">
      <w:pPr>
        <w:pStyle w:val="Pa13"/>
        <w:spacing w:after="40" w:line="240" w:lineRule="auto"/>
        <w:jc w:val="both"/>
        <w:rPr>
          <w:rFonts w:ascii="Arial Narrow" w:hAnsi="Arial Narrow" w:cs="Times New Roman"/>
          <w:bCs/>
          <w:color w:val="211D1E"/>
          <w:sz w:val="22"/>
          <w:szCs w:val="22"/>
          <w:lang w:val="bg-BG"/>
        </w:rPr>
      </w:pP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lastRenderedPageBreak/>
        <w:t>Krauß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, R. 2014. 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Ovčarovo-Gorata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. Eine 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frühneolithische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 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Siedlung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 in 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Nordostbulgarien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. Arch. 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Eurasien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 29 (Bonn 2014). </w:t>
      </w:r>
    </w:p>
    <w:p w14:paraId="3703AC96" w14:textId="77777777" w:rsidR="00A311E9" w:rsidRDefault="00A311E9" w:rsidP="00B55769">
      <w:pPr>
        <w:pStyle w:val="1"/>
        <w:shd w:val="clear" w:color="auto" w:fill="FFFFFF"/>
        <w:spacing w:before="0" w:after="40" w:line="240" w:lineRule="auto"/>
        <w:rPr>
          <w:rFonts w:ascii="Arial Narrow" w:hAnsi="Arial Narrow"/>
          <w:bCs/>
          <w:color w:val="auto"/>
          <w:sz w:val="22"/>
          <w:szCs w:val="22"/>
        </w:rPr>
      </w:pPr>
      <w:proofErr w:type="spellStart"/>
      <w:r w:rsidRPr="00B55769">
        <w:rPr>
          <w:rFonts w:ascii="Arial Narrow" w:hAnsi="Arial Narrow"/>
          <w:bCs/>
          <w:color w:val="auto"/>
          <w:sz w:val="22"/>
          <w:szCs w:val="22"/>
        </w:rPr>
        <w:t>Pavuk</w:t>
      </w:r>
      <w:proofErr w:type="spellEnd"/>
      <w:r w:rsidRPr="00B55769">
        <w:rPr>
          <w:rFonts w:ascii="Arial Narrow" w:hAnsi="Arial Narrow"/>
          <w:bCs/>
          <w:color w:val="auto"/>
          <w:sz w:val="22"/>
          <w:szCs w:val="22"/>
        </w:rPr>
        <w:t xml:space="preserve">, J., A. </w:t>
      </w:r>
      <w:proofErr w:type="spellStart"/>
      <w:r w:rsidRPr="00B55769">
        <w:rPr>
          <w:rFonts w:ascii="Arial Narrow" w:hAnsi="Arial Narrow"/>
          <w:bCs/>
          <w:color w:val="auto"/>
          <w:sz w:val="22"/>
          <w:szCs w:val="22"/>
        </w:rPr>
        <w:t>Bakamska</w:t>
      </w:r>
      <w:proofErr w:type="spellEnd"/>
      <w:r w:rsidRPr="00B55769">
        <w:rPr>
          <w:rFonts w:ascii="Arial Narrow" w:hAnsi="Arial Narrow"/>
          <w:bCs/>
          <w:color w:val="auto"/>
          <w:sz w:val="22"/>
          <w:szCs w:val="22"/>
        </w:rPr>
        <w:t xml:space="preserve"> 2021. </w:t>
      </w:r>
      <w:proofErr w:type="spellStart"/>
      <w:r w:rsidRPr="00B55769">
        <w:rPr>
          <w:rFonts w:ascii="Arial Narrow" w:hAnsi="Arial Narrow"/>
          <w:bCs/>
          <w:color w:val="auto"/>
          <w:sz w:val="22"/>
          <w:szCs w:val="22"/>
        </w:rPr>
        <w:t>Die</w:t>
      </w:r>
      <w:proofErr w:type="spellEnd"/>
      <w:r w:rsidRPr="00B557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proofErr w:type="spellStart"/>
      <w:r w:rsidRPr="00B55769">
        <w:rPr>
          <w:rFonts w:ascii="Arial Narrow" w:hAnsi="Arial Narrow"/>
          <w:bCs/>
          <w:color w:val="auto"/>
          <w:sz w:val="22"/>
          <w:szCs w:val="22"/>
        </w:rPr>
        <w:t>neolithische</w:t>
      </w:r>
      <w:proofErr w:type="spellEnd"/>
      <w:r w:rsidRPr="00B557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proofErr w:type="spellStart"/>
      <w:r w:rsidRPr="00B55769">
        <w:rPr>
          <w:rFonts w:ascii="Arial Narrow" w:hAnsi="Arial Narrow"/>
          <w:bCs/>
          <w:color w:val="auto"/>
          <w:sz w:val="22"/>
          <w:szCs w:val="22"/>
        </w:rPr>
        <w:t>Tellsiedlung</w:t>
      </w:r>
      <w:proofErr w:type="spellEnd"/>
      <w:r w:rsidRPr="00B557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proofErr w:type="spellStart"/>
      <w:r w:rsidRPr="00B55769">
        <w:rPr>
          <w:rFonts w:ascii="Arial Narrow" w:hAnsi="Arial Narrow"/>
          <w:bCs/>
          <w:color w:val="auto"/>
          <w:sz w:val="22"/>
          <w:szCs w:val="22"/>
        </w:rPr>
        <w:t>in</w:t>
      </w:r>
      <w:proofErr w:type="spellEnd"/>
      <w:r w:rsidRPr="00B557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proofErr w:type="spellStart"/>
      <w:r w:rsidRPr="00B55769">
        <w:rPr>
          <w:rFonts w:ascii="Arial Narrow" w:hAnsi="Arial Narrow"/>
          <w:bCs/>
          <w:color w:val="auto"/>
          <w:sz w:val="22"/>
          <w:szCs w:val="22"/>
        </w:rPr>
        <w:t>Galabnik</w:t>
      </w:r>
      <w:proofErr w:type="spellEnd"/>
      <w:r w:rsidRPr="00B55769">
        <w:rPr>
          <w:rFonts w:ascii="Arial Narrow" w:hAnsi="Arial Narrow"/>
          <w:bCs/>
          <w:color w:val="auto"/>
          <w:sz w:val="22"/>
          <w:szCs w:val="22"/>
        </w:rPr>
        <w:t>, MPK 91.</w:t>
      </w:r>
    </w:p>
    <w:p w14:paraId="52EB264B" w14:textId="77777777" w:rsidR="00B55769" w:rsidRPr="00A00E03" w:rsidRDefault="00B55769" w:rsidP="00B55769">
      <w:pPr>
        <w:autoSpaceDE w:val="0"/>
        <w:autoSpaceDN w:val="0"/>
        <w:adjustRightInd w:val="0"/>
        <w:spacing w:afterLines="40" w:after="96" w:line="240" w:lineRule="auto"/>
        <w:rPr>
          <w:rFonts w:ascii="Arial Narrow" w:hAnsi="Arial Narrow"/>
        </w:rPr>
      </w:pPr>
      <w:proofErr w:type="spellStart"/>
      <w:r w:rsidRPr="00A00E03">
        <w:rPr>
          <w:rFonts w:ascii="Arial Narrow" w:hAnsi="Arial Narrow" w:cs="TimesNewRoman"/>
          <w14:ligatures w14:val="standardContextual"/>
        </w:rPr>
        <w:t>Pernicheva-Perets</w:t>
      </w:r>
      <w:proofErr w:type="spellEnd"/>
      <w:r w:rsidRPr="00A00E03">
        <w:rPr>
          <w:rFonts w:ascii="Arial Narrow" w:hAnsi="Arial Narrow" w:cs="TimesNewRoman"/>
          <w14:ligatures w14:val="standardContextual"/>
        </w:rPr>
        <w:t>,</w:t>
      </w:r>
      <w:r>
        <w:rPr>
          <w:rFonts w:ascii="Arial Narrow" w:hAnsi="Arial Narrow" w:cs="TimesNewRoman"/>
          <w14:ligatures w14:val="standardContextual"/>
        </w:rPr>
        <w:t xml:space="preserve"> L.,</w:t>
      </w:r>
      <w:r w:rsidRPr="00A00E03">
        <w:rPr>
          <w:rFonts w:ascii="Arial Narrow" w:hAnsi="Arial Narrow" w:cs="TimesNewRoman"/>
          <w14:ligatures w14:val="standardContextual"/>
        </w:rPr>
        <w:t xml:space="preserve"> M. </w:t>
      </w:r>
      <w:proofErr w:type="spellStart"/>
      <w:r w:rsidRPr="00A00E03">
        <w:rPr>
          <w:rFonts w:ascii="Arial Narrow" w:hAnsi="Arial Narrow" w:cs="TimesNewRoman"/>
          <w14:ligatures w14:val="standardContextual"/>
        </w:rPr>
        <w:t>Gr</w:t>
      </w:r>
      <w:r w:rsidRPr="00A00E03">
        <w:rPr>
          <w:rFonts w:ascii="Calibri" w:hAnsi="Calibri" w:cs="Calibri"/>
          <w14:ligatures w14:val="standardContextual"/>
        </w:rPr>
        <w:t>ȩ</w:t>
      </w:r>
      <w:r w:rsidRPr="00A00E03">
        <w:rPr>
          <w:rFonts w:ascii="Arial Narrow" w:hAnsi="Arial Narrow" w:cs="TimesNewRoman"/>
          <w14:ligatures w14:val="standardContextual"/>
        </w:rPr>
        <w:t>bska-Kulowa</w:t>
      </w:r>
      <w:proofErr w:type="spellEnd"/>
      <w:r w:rsidRPr="00A00E03">
        <w:rPr>
          <w:rFonts w:ascii="Arial Narrow" w:hAnsi="Arial Narrow" w:cs="TimesNewRoman"/>
          <w14:ligatures w14:val="standardContextual"/>
        </w:rPr>
        <w:t xml:space="preserve">, I. </w:t>
      </w:r>
      <w:proofErr w:type="spellStart"/>
      <w:r w:rsidRPr="00A00E03">
        <w:rPr>
          <w:rFonts w:ascii="Arial Narrow" w:hAnsi="Arial Narrow" w:cs="TimesNewRoman"/>
          <w14:ligatures w14:val="standardContextual"/>
        </w:rPr>
        <w:t>Kulov</w:t>
      </w:r>
      <w:proofErr w:type="spellEnd"/>
      <w:r w:rsidRPr="00A00E03">
        <w:rPr>
          <w:rFonts w:ascii="Arial Narrow" w:hAnsi="Arial Narrow" w:cs="TimesNewRoman"/>
          <w14:ligatures w14:val="standardContextual"/>
        </w:rPr>
        <w:t xml:space="preserve">. </w:t>
      </w:r>
      <w:r>
        <w:rPr>
          <w:rFonts w:ascii="Arial Narrow" w:hAnsi="Arial Narrow" w:cs="TimesNewRoman"/>
          <w14:ligatures w14:val="standardContextual"/>
        </w:rPr>
        <w:t xml:space="preserve">2011. </w:t>
      </w:r>
      <w:proofErr w:type="spellStart"/>
      <w:r w:rsidRPr="00A00E03">
        <w:rPr>
          <w:rFonts w:ascii="Arial Narrow" w:hAnsi="Arial Narrow" w:cs="TimesNewRoman"/>
          <w14:ligatures w14:val="standardContextual"/>
        </w:rPr>
        <w:t>Balgarchevo</w:t>
      </w:r>
      <w:proofErr w:type="spellEnd"/>
      <w:r w:rsidRPr="00A00E03">
        <w:rPr>
          <w:rFonts w:ascii="Arial Narrow" w:hAnsi="Arial Narrow" w:cs="TimesNewRoman"/>
          <w14:ligatures w14:val="standardContextual"/>
        </w:rPr>
        <w:t xml:space="preserve">. </w:t>
      </w:r>
      <w:proofErr w:type="spellStart"/>
      <w:r w:rsidRPr="00A00E03">
        <w:rPr>
          <w:rFonts w:ascii="Arial Narrow" w:hAnsi="Arial Narrow" w:cs="TimesNewRoman"/>
          <w14:ligatures w14:val="standardContextual"/>
        </w:rPr>
        <w:t>The</w:t>
      </w:r>
      <w:proofErr w:type="spellEnd"/>
      <w:r>
        <w:rPr>
          <w:rFonts w:ascii="Arial Narrow" w:hAnsi="Arial Narrow" w:cs="TimesNewRoman"/>
          <w14:ligatures w14:val="standardContextual"/>
        </w:rPr>
        <w:t xml:space="preserve"> </w:t>
      </w:r>
      <w:proofErr w:type="spellStart"/>
      <w:r w:rsidRPr="00A00E03">
        <w:rPr>
          <w:rFonts w:ascii="Arial Narrow" w:hAnsi="Arial Narrow" w:cs="TimesNewRoman"/>
          <w14:ligatures w14:val="standardContextual"/>
        </w:rPr>
        <w:t>Prehistoric</w:t>
      </w:r>
      <w:proofErr w:type="spellEnd"/>
      <w:r w:rsidRPr="00A00E03">
        <w:rPr>
          <w:rFonts w:ascii="Arial Narrow" w:hAnsi="Arial Narrow" w:cs="TimesNewRoman"/>
          <w14:ligatures w14:val="standardContextual"/>
        </w:rPr>
        <w:t xml:space="preserve"> </w:t>
      </w:r>
      <w:proofErr w:type="spellStart"/>
      <w:r w:rsidRPr="00A00E03">
        <w:rPr>
          <w:rFonts w:ascii="Arial Narrow" w:hAnsi="Arial Narrow" w:cs="TimesNewRoman"/>
          <w14:ligatures w14:val="standardContextual"/>
        </w:rPr>
        <w:t>Settlement</w:t>
      </w:r>
      <w:proofErr w:type="spellEnd"/>
      <w:r w:rsidRPr="00A00E03">
        <w:rPr>
          <w:rFonts w:ascii="Arial Narrow" w:hAnsi="Arial Narrow" w:cs="TimesNewRoman"/>
          <w14:ligatures w14:val="standardContextual"/>
        </w:rPr>
        <w:t xml:space="preserve">. </w:t>
      </w:r>
      <w:proofErr w:type="spellStart"/>
      <w:r w:rsidRPr="00A00E03">
        <w:rPr>
          <w:rFonts w:ascii="Arial Narrow" w:hAnsi="Arial Narrow" w:cs="TimesNewRoman"/>
          <w14:ligatures w14:val="standardContextual"/>
        </w:rPr>
        <w:t>Vol</w:t>
      </w:r>
      <w:proofErr w:type="spellEnd"/>
      <w:r w:rsidRPr="00A00E03">
        <w:rPr>
          <w:rFonts w:ascii="Arial Narrow" w:hAnsi="Arial Narrow" w:cs="TimesNewRoman"/>
          <w14:ligatures w14:val="standardContextual"/>
        </w:rPr>
        <w:t xml:space="preserve"> 1, </w:t>
      </w:r>
      <w:proofErr w:type="spellStart"/>
      <w:r w:rsidRPr="00A00E03">
        <w:rPr>
          <w:rFonts w:ascii="Arial Narrow" w:hAnsi="Arial Narrow" w:cs="TimesNewRoman"/>
          <w14:ligatures w14:val="standardContextual"/>
        </w:rPr>
        <w:t>Sofia</w:t>
      </w:r>
      <w:proofErr w:type="spellEnd"/>
      <w:r w:rsidRPr="00A00E03">
        <w:rPr>
          <w:rFonts w:ascii="Arial Narrow" w:hAnsi="Arial Narrow" w:cs="TimesNewRoman"/>
          <w14:ligatures w14:val="standardContextual"/>
        </w:rPr>
        <w:t>, 2011</w:t>
      </w:r>
    </w:p>
    <w:p w14:paraId="650C2646" w14:textId="77777777" w:rsidR="00371790" w:rsidRPr="00B55769" w:rsidRDefault="00371790" w:rsidP="00B5576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40" w:line="240" w:lineRule="auto"/>
        <w:rPr>
          <w:rFonts w:ascii="Arial Narrow" w:hAnsi="Arial Narrow" w:cstheme="minorHAnsi"/>
          <w:bCs/>
          <w:smallCaps/>
          <w:color w:val="FF0000"/>
        </w:rPr>
      </w:pPr>
    </w:p>
    <w:p w14:paraId="27EB3339" w14:textId="0338C4DF" w:rsidR="00235052" w:rsidRPr="00B55769" w:rsidRDefault="00235052" w:rsidP="00B55769">
      <w:pPr>
        <w:autoSpaceDE w:val="0"/>
        <w:autoSpaceDN w:val="0"/>
        <w:adjustRightInd w:val="0"/>
        <w:spacing w:after="40" w:line="240" w:lineRule="auto"/>
        <w:ind w:right="388"/>
        <w:rPr>
          <w:rFonts w:ascii="Arial Narrow" w:hAnsi="Arial Narrow"/>
          <w:bCs/>
          <w:color w:val="FF0000"/>
        </w:rPr>
      </w:pPr>
      <w:r w:rsidRPr="00B55769">
        <w:rPr>
          <w:rFonts w:ascii="Arial Narrow" w:hAnsi="Arial Narrow"/>
          <w:bCs/>
          <w:color w:val="FF0000"/>
        </w:rPr>
        <w:t>НЕОЛИТНА РЕВОЛЮЦИЯ И НЕОЛИТИЗАЦИЯ. СЪЩНОСТ НА ПОНЯТИЯТА И ПРОЦЕСИТЕ</w:t>
      </w:r>
      <w:r w:rsidR="009A225E" w:rsidRPr="00B55769">
        <w:rPr>
          <w:rFonts w:ascii="Arial Narrow" w:hAnsi="Arial Narrow"/>
          <w:bCs/>
          <w:color w:val="FF0000"/>
        </w:rPr>
        <w:t>.</w:t>
      </w:r>
      <w:r w:rsidRPr="00B55769">
        <w:rPr>
          <w:rFonts w:ascii="Arial Narrow" w:hAnsi="Arial Narrow"/>
          <w:bCs/>
          <w:color w:val="FF0000"/>
        </w:rPr>
        <w:t>НЕОЛИТИЗАЦИЯ НА БАЛКАНИТЕ. МОДЕЛИ И ПРЕДПОЛАГАЕМИ ПЪТИЩА. ОСНОВНИ ОБЕКТИ.</w:t>
      </w:r>
    </w:p>
    <w:p w14:paraId="21EE4E02" w14:textId="77777777" w:rsidR="004A7108" w:rsidRPr="00B55769" w:rsidRDefault="004A7108" w:rsidP="00B55769">
      <w:pPr>
        <w:spacing w:after="40" w:line="240" w:lineRule="auto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 xml:space="preserve">Бояджиев, Я. 2002. Ролята на Източна Тракия в </w:t>
      </w:r>
      <w:proofErr w:type="spellStart"/>
      <w:r w:rsidRPr="00B55769">
        <w:rPr>
          <w:rFonts w:ascii="Arial Narrow" w:hAnsi="Arial Narrow"/>
          <w:bCs/>
        </w:rPr>
        <w:t>неолитизацията</w:t>
      </w:r>
      <w:proofErr w:type="spellEnd"/>
      <w:r w:rsidRPr="00B55769">
        <w:rPr>
          <w:rFonts w:ascii="Arial Narrow" w:hAnsi="Arial Narrow"/>
          <w:bCs/>
        </w:rPr>
        <w:t xml:space="preserve"> на българските земи. - В: История и култура на Карнобатския край т. 4, 71-78.</w:t>
      </w:r>
    </w:p>
    <w:p w14:paraId="5F9D6BB9" w14:textId="608B768E" w:rsidR="00CF62C8" w:rsidRPr="00B55769" w:rsidRDefault="00CF62C8" w:rsidP="00B55769">
      <w:pPr>
        <w:spacing w:after="40" w:line="240" w:lineRule="auto"/>
        <w:rPr>
          <w:rFonts w:ascii="Arial Narrow" w:hAnsi="Arial Narrow" w:cs="Times New Roman"/>
          <w:bCs/>
          <w:color w:val="000000"/>
        </w:rPr>
      </w:pPr>
      <w:r w:rsidRPr="00B55769">
        <w:rPr>
          <w:rFonts w:ascii="Arial Narrow" w:hAnsi="Arial Narrow" w:cs="Times New Roman"/>
          <w:bCs/>
          <w:color w:val="000000"/>
        </w:rPr>
        <w:t>Еленски Н. Най-ранните фази на неолита в басейните на реките Янтра и Русенски Лом. Проблеми на културната идентичност. – В: Праисторически проучвания в България: новите предизвикателства. София, 2008, 96-106.</w:t>
      </w:r>
    </w:p>
    <w:p w14:paraId="70490A14" w14:textId="77777777" w:rsidR="00666BE9" w:rsidRPr="00B55769" w:rsidRDefault="00666BE9" w:rsidP="00B55769">
      <w:pPr>
        <w:spacing w:after="40" w:line="240" w:lineRule="auto"/>
        <w:ind w:right="388"/>
        <w:rPr>
          <w:rFonts w:ascii="Arial Narrow" w:hAnsi="Arial Narrow"/>
          <w:bCs/>
        </w:rPr>
      </w:pPr>
      <w:proofErr w:type="spellStart"/>
      <w:r w:rsidRPr="00B55769">
        <w:rPr>
          <w:rFonts w:ascii="Arial Narrow" w:hAnsi="Arial Narrow"/>
          <w:bCs/>
        </w:rPr>
        <w:t>Хауптман</w:t>
      </w:r>
      <w:proofErr w:type="spellEnd"/>
      <w:r w:rsidRPr="00B55769">
        <w:rPr>
          <w:rFonts w:ascii="Arial Narrow" w:hAnsi="Arial Narrow"/>
          <w:bCs/>
        </w:rPr>
        <w:t xml:space="preserve">, Х. 2007. Нови данни за </w:t>
      </w:r>
      <w:proofErr w:type="spellStart"/>
      <w:r w:rsidRPr="00B55769">
        <w:rPr>
          <w:rFonts w:ascii="Arial Narrow" w:hAnsi="Arial Narrow"/>
          <w:bCs/>
        </w:rPr>
        <w:t>неолитизацията</w:t>
      </w:r>
      <w:proofErr w:type="spellEnd"/>
      <w:r w:rsidRPr="00B55769">
        <w:rPr>
          <w:rFonts w:ascii="Arial Narrow" w:hAnsi="Arial Narrow"/>
          <w:bCs/>
        </w:rPr>
        <w:t xml:space="preserve"> на Предна Азия. - </w:t>
      </w:r>
      <w:proofErr w:type="spellStart"/>
      <w:r w:rsidRPr="00B55769">
        <w:rPr>
          <w:rFonts w:ascii="Arial Narrow" w:hAnsi="Arial Narrow"/>
          <w:bCs/>
        </w:rPr>
        <w:t>in</w:t>
      </w:r>
      <w:proofErr w:type="spellEnd"/>
      <w:r w:rsidRPr="00B55769">
        <w:rPr>
          <w:rFonts w:ascii="Arial Narrow" w:hAnsi="Arial Narrow"/>
          <w:bCs/>
        </w:rPr>
        <w:t xml:space="preserve">: </w:t>
      </w:r>
      <w:proofErr w:type="spellStart"/>
      <w:r w:rsidRPr="00B55769">
        <w:rPr>
          <w:rFonts w:ascii="Arial Narrow" w:hAnsi="Arial Narrow"/>
          <w:bCs/>
        </w:rPr>
        <w:t>Stefanovich</w:t>
      </w:r>
      <w:proofErr w:type="spellEnd"/>
      <w:r w:rsidRPr="00B55769">
        <w:rPr>
          <w:rFonts w:ascii="Arial Narrow" w:hAnsi="Arial Narrow"/>
          <w:bCs/>
        </w:rPr>
        <w:t xml:space="preserve"> М., </w:t>
      </w:r>
      <w:proofErr w:type="spellStart"/>
      <w:r w:rsidRPr="00B55769">
        <w:rPr>
          <w:rFonts w:ascii="Arial Narrow" w:hAnsi="Arial Narrow"/>
          <w:bCs/>
        </w:rPr>
        <w:t>Angelova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Ch</w:t>
      </w:r>
      <w:proofErr w:type="spellEnd"/>
      <w:r w:rsidRPr="00B55769">
        <w:rPr>
          <w:rFonts w:ascii="Arial Narrow" w:hAnsi="Arial Narrow"/>
          <w:bCs/>
        </w:rPr>
        <w:t>. (</w:t>
      </w:r>
      <w:proofErr w:type="spellStart"/>
      <w:r w:rsidRPr="00B55769">
        <w:rPr>
          <w:rFonts w:ascii="Arial Narrow" w:hAnsi="Arial Narrow"/>
          <w:bCs/>
        </w:rPr>
        <w:t>ed</w:t>
      </w:r>
      <w:proofErr w:type="spellEnd"/>
      <w:r w:rsidRPr="00B55769">
        <w:rPr>
          <w:rFonts w:ascii="Arial Narrow" w:hAnsi="Arial Narrow"/>
          <w:bCs/>
        </w:rPr>
        <w:t xml:space="preserve">.) PRАЕ </w:t>
      </w:r>
      <w:proofErr w:type="spellStart"/>
      <w:r w:rsidRPr="00B55769">
        <w:rPr>
          <w:rFonts w:ascii="Arial Narrow" w:hAnsi="Arial Narrow"/>
          <w:bCs/>
        </w:rPr>
        <w:t>In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Honorem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Henrieta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Todorova</w:t>
      </w:r>
      <w:proofErr w:type="spellEnd"/>
      <w:r w:rsidRPr="00B55769">
        <w:rPr>
          <w:rFonts w:ascii="Arial Narrow" w:hAnsi="Arial Narrow"/>
          <w:bCs/>
        </w:rPr>
        <w:t>, София, 1-22.</w:t>
      </w:r>
    </w:p>
    <w:p w14:paraId="637BE70A" w14:textId="77777777" w:rsidR="00666BE9" w:rsidRPr="00B55769" w:rsidRDefault="00666BE9" w:rsidP="00B55769">
      <w:pPr>
        <w:spacing w:after="40" w:line="240" w:lineRule="auto"/>
        <w:ind w:right="388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/>
          <w:bCs/>
        </w:rPr>
        <w:t>Чохаджиев</w:t>
      </w:r>
      <w:proofErr w:type="spellEnd"/>
      <w:r w:rsidRPr="00B55769">
        <w:rPr>
          <w:rFonts w:ascii="Arial Narrow" w:hAnsi="Arial Narrow"/>
          <w:bCs/>
        </w:rPr>
        <w:t xml:space="preserve">, С. 2002. Бележки върху </w:t>
      </w:r>
      <w:proofErr w:type="spellStart"/>
      <w:r w:rsidRPr="00B55769">
        <w:rPr>
          <w:rFonts w:ascii="Arial Narrow" w:hAnsi="Arial Narrow"/>
          <w:bCs/>
        </w:rPr>
        <w:t>неолитизацията</w:t>
      </w:r>
      <w:proofErr w:type="spellEnd"/>
      <w:r w:rsidRPr="00B55769">
        <w:rPr>
          <w:rFonts w:ascii="Arial Narrow" w:hAnsi="Arial Narrow"/>
          <w:bCs/>
        </w:rPr>
        <w:t xml:space="preserve"> на българските земи. — Годишник на археологически музей</w:t>
      </w:r>
      <w:r w:rsidRPr="00B55769">
        <w:rPr>
          <w:rFonts w:ascii="Arial Narrow" w:hAnsi="Arial Narrow"/>
          <w:bCs/>
          <w:lang w:val="en-US"/>
        </w:rPr>
        <w:t xml:space="preserve"> </w:t>
      </w:r>
      <w:proofErr w:type="spellStart"/>
      <w:r w:rsidRPr="00B55769">
        <w:rPr>
          <w:rFonts w:ascii="Arial Narrow" w:hAnsi="Arial Narrow"/>
          <w:bCs/>
          <w:lang w:val="en-US"/>
        </w:rPr>
        <w:t>Пловдив</w:t>
      </w:r>
      <w:proofErr w:type="spellEnd"/>
      <w:r w:rsidRPr="00B55769">
        <w:rPr>
          <w:rFonts w:ascii="Arial Narrow" w:hAnsi="Arial Narrow"/>
          <w:bCs/>
          <w:lang w:val="en-US"/>
        </w:rPr>
        <w:t>, 9/1, 15-21</w:t>
      </w:r>
      <w:r w:rsidRPr="00B55769">
        <w:rPr>
          <w:rFonts w:ascii="Arial Narrow" w:hAnsi="Arial Narrow"/>
          <w:bCs/>
          <w:noProof/>
          <w:lang w:val="en-US"/>
        </w:rPr>
        <w:drawing>
          <wp:inline distT="0" distB="0" distL="0" distR="0" wp14:anchorId="235B5209" wp14:editId="0166F03A">
            <wp:extent cx="18288" cy="18288"/>
            <wp:effectExtent l="0" t="0" r="0" b="0"/>
            <wp:docPr id="19212" name="Picture 19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2" name="Picture 192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73D8" w14:textId="77777777" w:rsidR="00666BE9" w:rsidRPr="00B55769" w:rsidRDefault="00666BE9" w:rsidP="00B55769">
      <w:pPr>
        <w:spacing w:after="40" w:line="240" w:lineRule="auto"/>
        <w:ind w:right="367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/>
          <w:bCs/>
          <w:lang w:val="en-US"/>
        </w:rPr>
        <w:t>Grebska</w:t>
      </w:r>
      <w:proofErr w:type="spellEnd"/>
      <w:r w:rsidRPr="00B55769">
        <w:rPr>
          <w:rFonts w:ascii="Arial Narrow" w:hAnsi="Arial Narrow"/>
          <w:bCs/>
          <w:lang w:val="en-US"/>
        </w:rPr>
        <w:t xml:space="preserve">-Kulow, M., </w:t>
      </w:r>
      <w:proofErr w:type="spellStart"/>
      <w:r w:rsidRPr="00B55769">
        <w:rPr>
          <w:rFonts w:ascii="Arial Narrow" w:hAnsi="Arial Narrow"/>
          <w:bCs/>
          <w:lang w:val="en-US"/>
        </w:rPr>
        <w:t>Zidarov</w:t>
      </w:r>
      <w:proofErr w:type="spellEnd"/>
      <w:r w:rsidRPr="00B55769">
        <w:rPr>
          <w:rFonts w:ascii="Arial Narrow" w:hAnsi="Arial Narrow"/>
          <w:bCs/>
          <w:lang w:val="en-US"/>
        </w:rPr>
        <w:t xml:space="preserve">, P. 2022. The Routes of </w:t>
      </w:r>
      <w:proofErr w:type="spellStart"/>
      <w:r w:rsidRPr="00B55769">
        <w:rPr>
          <w:rFonts w:ascii="Arial Narrow" w:hAnsi="Arial Narrow"/>
          <w:bCs/>
          <w:lang w:val="en-US"/>
        </w:rPr>
        <w:t>Neolithisation</w:t>
      </w:r>
      <w:proofErr w:type="spellEnd"/>
      <w:r w:rsidRPr="00B55769">
        <w:rPr>
          <w:rFonts w:ascii="Arial Narrow" w:hAnsi="Arial Narrow"/>
          <w:bCs/>
          <w:lang w:val="en-US"/>
        </w:rPr>
        <w:t>: The Middle Struma Valley from a Regional Perspective. - Open Archaeology (2021-09-22), Bd. 7, H. 1, S. 1000-1014.</w:t>
      </w:r>
    </w:p>
    <w:p w14:paraId="7534EB28" w14:textId="77777777" w:rsidR="00666BE9" w:rsidRPr="00B55769" w:rsidRDefault="00666B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lang w:val="en-US"/>
        </w:rPr>
      </w:pPr>
      <w:r w:rsidRPr="00B55769">
        <w:rPr>
          <w:rFonts w:ascii="Arial Narrow" w:eastAsia="MyriadPro-Light" w:hAnsi="Arial Narrow"/>
          <w:bCs/>
          <w:lang w:val="en-US"/>
        </w:rPr>
        <w:t xml:space="preserve">Krauss, R. 2011. </w:t>
      </w:r>
      <w:r w:rsidRPr="00B55769">
        <w:rPr>
          <w:rFonts w:ascii="Arial Narrow" w:hAnsi="Arial Narrow"/>
          <w:bCs/>
          <w:lang w:val="en-US"/>
        </w:rPr>
        <w:t xml:space="preserve">On the “Monochrome” Neolithic in Southeast Europe. – In: </w:t>
      </w:r>
      <w:r w:rsidRPr="00B55769">
        <w:rPr>
          <w:rFonts w:ascii="Arial Narrow" w:eastAsia="MyriadPro-Light" w:hAnsi="Arial Narrow"/>
          <w:bCs/>
          <w:lang w:val="en-US"/>
        </w:rPr>
        <w:t>R. Krauss (ed.)</w:t>
      </w:r>
      <w:r w:rsidRPr="00B55769">
        <w:rPr>
          <w:rFonts w:ascii="Arial Narrow" w:hAnsi="Arial Narrow"/>
          <w:bCs/>
          <w:lang w:val="en-US"/>
        </w:rPr>
        <w:t xml:space="preserve"> Beginnings – New Research in the Appearance of the Neolithic between Northwest Anatolia and the Carpathian Basin, 109-125.</w:t>
      </w:r>
    </w:p>
    <w:p w14:paraId="5082BE55" w14:textId="77777777" w:rsidR="00A311E9" w:rsidRPr="00B55769" w:rsidRDefault="00A311E9" w:rsidP="00B55769">
      <w:pPr>
        <w:spacing w:after="40" w:line="240" w:lineRule="auto"/>
        <w:rPr>
          <w:rFonts w:ascii="Arial Narrow" w:hAnsi="Arial Narrow"/>
          <w:bCs/>
          <w:u w:val="single"/>
          <w:lang w:val="en-US"/>
        </w:rPr>
      </w:pPr>
      <w:r w:rsidRPr="00B55769">
        <w:rPr>
          <w:rFonts w:ascii="Arial Narrow" w:hAnsi="Arial Narrow"/>
          <w:bCs/>
          <w:lang w:val="en-US"/>
        </w:rPr>
        <w:t xml:space="preserve">Özdoğan 2016. </w:t>
      </w:r>
      <w:proofErr w:type="spellStart"/>
      <w:r w:rsidRPr="00B55769">
        <w:rPr>
          <w:rFonts w:ascii="Arial Narrow" w:hAnsi="Arial Narrow"/>
          <w:bCs/>
          <w:lang w:val="en-US"/>
        </w:rPr>
        <w:t>Тhe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earliest farmers of </w:t>
      </w:r>
      <w:proofErr w:type="spellStart"/>
      <w:r w:rsidRPr="00B55769">
        <w:rPr>
          <w:rFonts w:ascii="Arial Narrow" w:hAnsi="Arial Narrow"/>
          <w:bCs/>
          <w:lang w:val="en-US"/>
        </w:rPr>
        <w:t>Еurope</w:t>
      </w:r>
      <w:proofErr w:type="spellEnd"/>
      <w:r w:rsidRPr="00B55769">
        <w:rPr>
          <w:rFonts w:ascii="Arial Narrow" w:hAnsi="Arial Narrow"/>
          <w:bCs/>
          <w:lang w:val="en-US"/>
        </w:rPr>
        <w:t xml:space="preserve">. Where did they come from? – In: K. Bachvarov &amp; R. </w:t>
      </w:r>
      <w:proofErr w:type="spellStart"/>
      <w:r w:rsidRPr="00B55769">
        <w:rPr>
          <w:rFonts w:ascii="Arial Narrow" w:hAnsi="Arial Narrow"/>
          <w:bCs/>
          <w:lang w:val="en-US"/>
        </w:rPr>
        <w:t>Gleser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(eds). - Southeast Europe and Anatolia in prehistory: essays in honor of Vassil Nikolov on his 65th anniversary, 51-59.</w:t>
      </w:r>
    </w:p>
    <w:p w14:paraId="42CCB5E5" w14:textId="77777777" w:rsidR="00A311E9" w:rsidRPr="00B55769" w:rsidRDefault="00A311E9" w:rsidP="00B55769">
      <w:pPr>
        <w:spacing w:after="40" w:line="240" w:lineRule="auto"/>
        <w:rPr>
          <w:rFonts w:ascii="Arial Narrow" w:eastAsia="TimesNewRomanPSMT" w:hAnsi="Arial Narrow" w:cs="TimesNewRomanPSMT"/>
          <w:bCs/>
          <w:lang w:val="en-US"/>
          <w14:ligatures w14:val="standardContextual"/>
        </w:rPr>
      </w:pPr>
      <w:r w:rsidRPr="00B55769">
        <w:rPr>
          <w:rFonts w:ascii="Arial Narrow" w:hAnsi="Arial Narrow"/>
          <w:bCs/>
          <w:lang w:val="en-US"/>
        </w:rPr>
        <w:t xml:space="preserve">Özdoğan, M. 2022. Reconsidering the Early Neolithic of Anatolia. Recent recoveries, some excerpts, and generalities </w:t>
      </w:r>
      <w:r w:rsidRPr="00B55769">
        <w:rPr>
          <w:rFonts w:ascii="Arial Narrow" w:hAnsi="Arial Narrow" w:cs="EMDAG I+ Adv P 4 D F 60 F"/>
          <w:bCs/>
          <w:lang w:val="en-US"/>
        </w:rPr>
        <w:t xml:space="preserve">Reconside´rer le </w:t>
      </w:r>
      <w:proofErr w:type="spellStart"/>
      <w:r w:rsidRPr="00B55769">
        <w:rPr>
          <w:rFonts w:ascii="Arial Narrow" w:hAnsi="Arial Narrow" w:cs="EMDAG I+ Adv P 4 D F 60 F"/>
          <w:bCs/>
          <w:lang w:val="en-US"/>
        </w:rPr>
        <w:t>Néolithique</w:t>
      </w:r>
      <w:proofErr w:type="spellEnd"/>
      <w:r w:rsidRPr="00B55769">
        <w:rPr>
          <w:rFonts w:ascii="Arial Narrow" w:hAnsi="Arial Narrow" w:cs="EMDAG I+ Adv P 4 D F 60 F"/>
          <w:bCs/>
          <w:lang w:val="en-US"/>
        </w:rPr>
        <w:t xml:space="preserve"> </w:t>
      </w:r>
      <w:proofErr w:type="spellStart"/>
      <w:r w:rsidRPr="00B55769">
        <w:rPr>
          <w:rFonts w:ascii="Arial Narrow" w:hAnsi="Arial Narrow" w:cs="EMDAG I+ Adv P 4 D F 60 F"/>
          <w:bCs/>
          <w:lang w:val="en-US"/>
        </w:rPr>
        <w:t>ancien</w:t>
      </w:r>
      <w:proofErr w:type="spellEnd"/>
      <w:r w:rsidRPr="00B55769">
        <w:rPr>
          <w:rFonts w:ascii="Arial Narrow" w:hAnsi="Arial Narrow" w:cs="EMDAG I+ Adv P 4 D F 60 F"/>
          <w:bCs/>
          <w:lang w:val="en-US"/>
        </w:rPr>
        <w:t xml:space="preserve"> </w:t>
      </w:r>
      <w:proofErr w:type="spellStart"/>
      <w:r w:rsidRPr="00B55769">
        <w:rPr>
          <w:rFonts w:ascii="Arial Narrow" w:hAnsi="Arial Narrow" w:cs="EMDAG I+ Adv P 4 D F 60 F"/>
          <w:bCs/>
          <w:lang w:val="en-US"/>
        </w:rPr>
        <w:t>d’Anatolie</w:t>
      </w:r>
      <w:proofErr w:type="spellEnd"/>
      <w:r w:rsidRPr="00B55769">
        <w:rPr>
          <w:rFonts w:ascii="Arial Narrow" w:hAnsi="Arial Narrow" w:cs="EMDAG I+ Adv P 4 D F 60 F"/>
          <w:bCs/>
          <w:lang w:val="en-US"/>
        </w:rPr>
        <w:t xml:space="preserve">. </w:t>
      </w:r>
      <w:proofErr w:type="spellStart"/>
      <w:r w:rsidRPr="00B55769">
        <w:rPr>
          <w:rFonts w:ascii="Arial Narrow" w:hAnsi="Arial Narrow" w:cs="EMDAG I+ Adv P 4 D F 60 F"/>
          <w:bCs/>
          <w:lang w:val="en-US"/>
        </w:rPr>
        <w:t>Récupé</w:t>
      </w:r>
      <w:proofErr w:type="spellEnd"/>
      <w:r w:rsidRPr="00B55769">
        <w:rPr>
          <w:rFonts w:ascii="Arial Narrow" w:hAnsi="Arial Narrow" w:cs="EMDAG I+ Adv P 4 D F 60 F"/>
          <w:bCs/>
          <w:lang w:val="en-US"/>
        </w:rPr>
        <w:t xml:space="preserve"> rations </w:t>
      </w:r>
      <w:proofErr w:type="spellStart"/>
      <w:r w:rsidRPr="00B55769">
        <w:rPr>
          <w:rFonts w:ascii="Arial Narrow" w:hAnsi="Arial Narrow" w:cs="EMDAG I+ Adv P 4 D F 60 F"/>
          <w:bCs/>
          <w:lang w:val="en-US"/>
        </w:rPr>
        <w:t>récentes</w:t>
      </w:r>
      <w:proofErr w:type="spellEnd"/>
      <w:r w:rsidRPr="00B55769">
        <w:rPr>
          <w:rFonts w:ascii="Arial Narrow" w:hAnsi="Arial Narrow" w:cs="EMDAG I+ Adv P 4 D F 60 F"/>
          <w:bCs/>
          <w:lang w:val="en-US"/>
        </w:rPr>
        <w:t xml:space="preserve">, </w:t>
      </w:r>
      <w:proofErr w:type="spellStart"/>
      <w:r w:rsidRPr="00B55769">
        <w:rPr>
          <w:rFonts w:ascii="Arial Narrow" w:hAnsi="Arial Narrow" w:cs="EMDAG I+ Adv P 4 D F 60 F"/>
          <w:bCs/>
          <w:lang w:val="en-US"/>
        </w:rPr>
        <w:t>quelques</w:t>
      </w:r>
      <w:proofErr w:type="spellEnd"/>
      <w:r w:rsidRPr="00B55769">
        <w:rPr>
          <w:rFonts w:ascii="Arial Narrow" w:hAnsi="Arial Narrow" w:cs="EMDAG I+ Adv P 4 D F 60 F"/>
          <w:bCs/>
          <w:lang w:val="en-US"/>
        </w:rPr>
        <w:t xml:space="preserve"> extraits et </w:t>
      </w:r>
      <w:proofErr w:type="spellStart"/>
      <w:r w:rsidRPr="00B55769">
        <w:rPr>
          <w:rFonts w:ascii="Arial Narrow" w:hAnsi="Arial Narrow" w:cs="EMDAG I+ Adv P 4 D F 60 F"/>
          <w:bCs/>
          <w:lang w:val="en-US"/>
        </w:rPr>
        <w:t>généralités</w:t>
      </w:r>
      <w:proofErr w:type="spellEnd"/>
      <w:r w:rsidRPr="00B55769">
        <w:rPr>
          <w:rFonts w:ascii="Arial Narrow" w:hAnsi="Arial Narrow" w:cs="EMDAG I+ Adv P 4 D F 60 F"/>
          <w:bCs/>
          <w:lang w:val="en-US"/>
        </w:rPr>
        <w:t xml:space="preserve"> </w:t>
      </w:r>
      <w:r w:rsidRPr="00B55769">
        <w:rPr>
          <w:rFonts w:ascii="Arial Narrow" w:hAnsi="Arial Narrow"/>
          <w:bCs/>
          <w:lang w:val="en-US"/>
        </w:rPr>
        <w:t xml:space="preserve">- </w:t>
      </w:r>
      <w:proofErr w:type="spellStart"/>
      <w:r w:rsidRPr="00B55769">
        <w:rPr>
          <w:rFonts w:ascii="Arial Narrow" w:hAnsi="Arial Narrow"/>
          <w:bCs/>
          <w:lang w:val="en-US"/>
        </w:rPr>
        <w:t>L’anthropologie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126 (2022)</w:t>
      </w:r>
    </w:p>
    <w:p w14:paraId="7D58D2C5" w14:textId="77777777" w:rsidR="00235052" w:rsidRPr="00B55769" w:rsidRDefault="00235052" w:rsidP="00B55769">
      <w:pPr>
        <w:tabs>
          <w:tab w:val="left" w:pos="0"/>
        </w:tabs>
        <w:spacing w:after="40" w:line="240" w:lineRule="auto"/>
        <w:rPr>
          <w:rFonts w:ascii="Arial Narrow" w:hAnsi="Arial Narrow" w:cstheme="minorHAnsi"/>
          <w:bCs/>
          <w:smallCaps/>
          <w:lang w:val="en-US"/>
        </w:rPr>
      </w:pPr>
    </w:p>
    <w:p w14:paraId="627F3270" w14:textId="492B5676" w:rsidR="000D5D6D" w:rsidRPr="00B55769" w:rsidRDefault="000D5D6D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color w:val="FF0000"/>
        </w:rPr>
      </w:pPr>
      <w:r w:rsidRPr="00B55769">
        <w:rPr>
          <w:rFonts w:ascii="Arial Narrow" w:eastAsia="TimesNewRomanPSMT" w:hAnsi="Arial Narrow" w:cs="TimesNewRomanPSMT"/>
          <w:bCs/>
          <w:color w:val="FF0000"/>
        </w:rPr>
        <w:t xml:space="preserve">КУЛТУРНО РАЙОНИРАНЕ НА ДНЕШНИТЕ БЪЛГАРСКИ ЗЕМИ ПРЕЗ НЕОЛИТА. </w:t>
      </w:r>
      <w:r w:rsidR="00C83A2A" w:rsidRPr="00B55769">
        <w:rPr>
          <w:rFonts w:ascii="Arial Narrow" w:eastAsia="TimesNewRomanPSMT" w:hAnsi="Arial Narrow" w:cs="TimesNewRomanPSMT"/>
          <w:bCs/>
          <w:color w:val="FF0000"/>
        </w:rPr>
        <w:t xml:space="preserve">ОСНОВНИ ОБЕКТИ </w:t>
      </w:r>
      <w:r w:rsidR="00BF4AB8" w:rsidRPr="00B55769">
        <w:rPr>
          <w:rFonts w:ascii="Arial Narrow" w:eastAsia="TimesNewRomanPSMT" w:hAnsi="Arial Narrow" w:cs="TimesNewRomanPSMT"/>
          <w:bCs/>
          <w:color w:val="FF0000"/>
        </w:rPr>
        <w:t>и</w:t>
      </w:r>
      <w:r w:rsidR="00C83A2A" w:rsidRPr="00B55769">
        <w:rPr>
          <w:rFonts w:ascii="Arial Narrow" w:eastAsia="TimesNewRomanPSMT" w:hAnsi="Arial Narrow" w:cs="TimesNewRomanPSMT"/>
          <w:bCs/>
          <w:color w:val="FF0000"/>
        </w:rPr>
        <w:t xml:space="preserve"> ЕПОНИМИ. </w:t>
      </w:r>
      <w:r w:rsidRPr="00B55769">
        <w:rPr>
          <w:rFonts w:ascii="Arial Narrow" w:hAnsi="Arial Narrow"/>
          <w:bCs/>
          <w:color w:val="FF0000"/>
        </w:rPr>
        <w:t>РЕГИОНАЛНИ РАЗЛИЧИЯ. КЕРАМИЧНИ КОМПЛЕКСИ.</w:t>
      </w:r>
    </w:p>
    <w:p w14:paraId="37D33700" w14:textId="77777777" w:rsidR="004A7108" w:rsidRPr="00B55769" w:rsidRDefault="004A7108" w:rsidP="00B55769">
      <w:pPr>
        <w:spacing w:after="40" w:line="240" w:lineRule="auto"/>
        <w:ind w:right="388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/>
          <w:bCs/>
        </w:rPr>
        <w:t>Георгиева, П., И. Симеонов 2006. За керамиката от неолита в Тракия. ГСУ ИФ, Специалност Археология. Т. 3, 2002, 7–94.</w:t>
      </w:r>
    </w:p>
    <w:p w14:paraId="25D9CE39" w14:textId="13CC6EA1" w:rsidR="007C55FE" w:rsidRPr="00B55769" w:rsidRDefault="007C55FE" w:rsidP="00B55769">
      <w:pPr>
        <w:spacing w:after="40" w:line="240" w:lineRule="auto"/>
        <w:rPr>
          <w:rFonts w:ascii="Arial Narrow" w:hAnsi="Arial Narrow" w:cs="Times New Roman"/>
          <w:bCs/>
          <w:color w:val="000000"/>
          <w:lang w:val="en-US"/>
        </w:rPr>
      </w:pPr>
      <w:proofErr w:type="spellStart"/>
      <w:r w:rsidRPr="00B55769">
        <w:rPr>
          <w:rFonts w:ascii="Arial Narrow" w:hAnsi="Arial Narrow" w:cs="Times New Roman"/>
          <w:bCs/>
          <w:color w:val="000000"/>
        </w:rPr>
        <w:t>Гребска-Кулова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М. Раннонеолитната култура по долината на Средна Струма, Югозападна България. В: Праисторически проучвания в България: Новите предизвикателства, 2008, 58-59.</w:t>
      </w:r>
    </w:p>
    <w:p w14:paraId="30DDAFCD" w14:textId="77777777" w:rsidR="00666BE9" w:rsidRPr="00B55769" w:rsidRDefault="00666B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TimesNewRoman"/>
          <w:bCs/>
          <w14:ligatures w14:val="standardContextual"/>
        </w:rPr>
      </w:pPr>
      <w:r w:rsidRPr="00B55769">
        <w:rPr>
          <w:rFonts w:ascii="Arial Narrow" w:hAnsi="Arial Narrow" w:cs="TimesNewRoman"/>
          <w:bCs/>
          <w14:ligatures w14:val="standardContextual"/>
        </w:rPr>
        <w:t>Николов, В. 2002. Раннонеолитна рисувана орнаментация. София.</w:t>
      </w:r>
    </w:p>
    <w:p w14:paraId="43AE1F18" w14:textId="18790627" w:rsidR="00666BE9" w:rsidRPr="00B55769" w:rsidRDefault="00666BE9" w:rsidP="00B55769">
      <w:pPr>
        <w:spacing w:after="40" w:line="240" w:lineRule="auto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 xml:space="preserve">Николов, В. 2006. Култура и изкуство на Праисторическа Тракия. Изд. </w:t>
      </w:r>
      <w:proofErr w:type="spellStart"/>
      <w:r w:rsidRPr="00B55769">
        <w:rPr>
          <w:rFonts w:ascii="Arial Narrow" w:hAnsi="Arial Narrow"/>
          <w:bCs/>
        </w:rPr>
        <w:t>Летера</w:t>
      </w:r>
      <w:proofErr w:type="spellEnd"/>
      <w:r w:rsidR="00CB4131" w:rsidRPr="00B55769">
        <w:rPr>
          <w:rFonts w:ascii="Arial Narrow" w:hAnsi="Arial Narrow"/>
          <w:bCs/>
        </w:rPr>
        <w:t>;</w:t>
      </w:r>
    </w:p>
    <w:p w14:paraId="38147A0E" w14:textId="77777777" w:rsidR="00CB4131" w:rsidRPr="00B55769" w:rsidRDefault="00CB4131" w:rsidP="00B55769">
      <w:pPr>
        <w:spacing w:after="40" w:line="240" w:lineRule="auto"/>
        <w:rPr>
          <w:rFonts w:ascii="Arial Narrow" w:hAnsi="Arial Narrow"/>
          <w:bCs/>
        </w:rPr>
      </w:pPr>
      <w:proofErr w:type="spellStart"/>
      <w:r w:rsidRPr="00B55769">
        <w:rPr>
          <w:rFonts w:ascii="Arial Narrow" w:hAnsi="Arial Narrow"/>
          <w:bCs/>
          <w:lang w:val="ru-RU"/>
        </w:rPr>
        <w:t>Николов</w:t>
      </w:r>
      <w:proofErr w:type="spellEnd"/>
      <w:r w:rsidRPr="00B55769">
        <w:rPr>
          <w:rFonts w:ascii="Arial Narrow" w:hAnsi="Arial Narrow"/>
          <w:bCs/>
          <w:lang w:val="ru-RU"/>
        </w:rPr>
        <w:t xml:space="preserve"> В.</w:t>
      </w:r>
      <w:r w:rsidRPr="00B55769">
        <w:rPr>
          <w:rFonts w:ascii="Arial Narrow" w:hAnsi="Arial Narrow"/>
          <w:bCs/>
        </w:rPr>
        <w:t xml:space="preserve"> Културно-хронологически проблеми на ранния неолит в днешна Западна България. - Старини, 2, 1999, 59-65.</w:t>
      </w:r>
    </w:p>
    <w:p w14:paraId="3E11486E" w14:textId="61502197" w:rsidR="00CB4131" w:rsidRPr="00B55769" w:rsidRDefault="00471D20" w:rsidP="00B55769">
      <w:pPr>
        <w:spacing w:after="40" w:line="240" w:lineRule="auto"/>
        <w:rPr>
          <w:rFonts w:ascii="Arial Narrow" w:hAnsi="Arial Narrow" w:cs="Times New Roman"/>
          <w:bCs/>
          <w:color w:val="000000"/>
        </w:rPr>
      </w:pPr>
      <w:r w:rsidRPr="00B55769">
        <w:rPr>
          <w:rFonts w:ascii="Arial Narrow" w:hAnsi="Arial Narrow" w:cs="Times New Roman"/>
          <w:bCs/>
          <w:color w:val="000000"/>
        </w:rPr>
        <w:t>Тодорова Х. Праисторически културни блокове и етнокултурните комплекси на Балканския полуостров. - Българска етнография, год. I, кн. 5, 1990, 3-15.</w:t>
      </w:r>
    </w:p>
    <w:p w14:paraId="4EFE824A" w14:textId="77777777" w:rsidR="00666BE9" w:rsidRPr="00B55769" w:rsidRDefault="00666BE9" w:rsidP="00B55769">
      <w:pPr>
        <w:spacing w:after="40" w:line="240" w:lineRule="auto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/>
          <w:bCs/>
        </w:rPr>
        <w:t>Чохаджиев</w:t>
      </w:r>
      <w:proofErr w:type="spellEnd"/>
      <w:r w:rsidRPr="00B55769">
        <w:rPr>
          <w:rFonts w:ascii="Arial Narrow" w:hAnsi="Arial Narrow"/>
          <w:bCs/>
        </w:rPr>
        <w:t>, М</w:t>
      </w:r>
      <w:r w:rsidRPr="00B55769">
        <w:rPr>
          <w:rFonts w:ascii="Arial Narrow" w:hAnsi="Arial Narrow"/>
          <w:bCs/>
          <w:smallCaps/>
        </w:rPr>
        <w:t xml:space="preserve">. 1990. </w:t>
      </w:r>
      <w:r w:rsidRPr="00B55769">
        <w:rPr>
          <w:rFonts w:ascii="Arial Narrow" w:hAnsi="Arial Narrow"/>
          <w:bCs/>
        </w:rPr>
        <w:t>Ранният неолит в Западна България. Поява, развитие, контакти. – В: Известия на ИМ Кюстендил, т. II, 5-22.</w:t>
      </w:r>
    </w:p>
    <w:p w14:paraId="2F8F16F0" w14:textId="5A258F4C" w:rsidR="00471D20" w:rsidRPr="00B55769" w:rsidRDefault="00471D20" w:rsidP="00B55769">
      <w:pPr>
        <w:spacing w:after="40" w:line="240" w:lineRule="auto"/>
        <w:rPr>
          <w:rFonts w:ascii="Arial Narrow" w:hAnsi="Arial Narrow" w:cs="Times New Roman"/>
          <w:bCs/>
          <w:color w:val="000000"/>
        </w:rPr>
      </w:pPr>
      <w:r w:rsidRPr="00B55769">
        <w:rPr>
          <w:rFonts w:ascii="Arial Narrow" w:hAnsi="Arial Narrow" w:cs="Times New Roman"/>
          <w:bCs/>
          <w:color w:val="000000"/>
          <w:lang w:val="de-DE"/>
        </w:rPr>
        <w:t xml:space="preserve">Georgiev G. Kulturgruppen der Jungstein und der Kupferzeit in der Ebene von Thrazien (Südbulgarien). – In: </w:t>
      </w:r>
      <w:proofErr w:type="spellStart"/>
      <w:r w:rsidRPr="00B55769">
        <w:rPr>
          <w:rFonts w:ascii="Arial Narrow" w:hAnsi="Arial Narrow" w:cs="Times New Roman"/>
          <w:bCs/>
          <w:color w:val="000000"/>
          <w:lang w:val="de-DE"/>
        </w:rPr>
        <w:t>L’Europe</w:t>
      </w:r>
      <w:proofErr w:type="spellEnd"/>
      <w:r w:rsidRPr="00B55769">
        <w:rPr>
          <w:rFonts w:ascii="Arial Narrow" w:hAnsi="Arial Narrow" w:cs="Times New Roman"/>
          <w:bCs/>
          <w:color w:val="000000"/>
          <w:lang w:val="de-DE"/>
        </w:rPr>
        <w:t xml:space="preserve"> á la fin de </w:t>
      </w:r>
      <w:proofErr w:type="spellStart"/>
      <w:r w:rsidRPr="00B55769">
        <w:rPr>
          <w:rFonts w:ascii="Arial Narrow" w:hAnsi="Arial Narrow" w:cs="Times New Roman"/>
          <w:bCs/>
          <w:color w:val="000000"/>
          <w:lang w:val="de-DE"/>
        </w:rPr>
        <w:t>l’âge</w:t>
      </w:r>
      <w:proofErr w:type="spellEnd"/>
      <w:r w:rsidRPr="00B55769">
        <w:rPr>
          <w:rFonts w:ascii="Arial Narrow" w:hAnsi="Arial Narrow" w:cs="Times New Roman"/>
          <w:bCs/>
          <w:color w:val="000000"/>
          <w:lang w:val="de-DE"/>
        </w:rPr>
        <w:t xml:space="preserve"> de la </w:t>
      </w:r>
      <w:proofErr w:type="spellStart"/>
      <w:r w:rsidRPr="00B55769">
        <w:rPr>
          <w:rFonts w:ascii="Arial Narrow" w:hAnsi="Arial Narrow" w:cs="Times New Roman"/>
          <w:bCs/>
          <w:color w:val="000000"/>
          <w:lang w:val="de-DE"/>
        </w:rPr>
        <w:t>pierre</w:t>
      </w:r>
      <w:proofErr w:type="spellEnd"/>
      <w:r w:rsidRPr="00B55769">
        <w:rPr>
          <w:rFonts w:ascii="Arial Narrow" w:hAnsi="Arial Narrow" w:cs="Times New Roman"/>
          <w:bCs/>
          <w:color w:val="000000"/>
          <w:lang w:val="de-DE"/>
        </w:rPr>
        <w:t>. Praha, 1961, 45-100.</w:t>
      </w:r>
    </w:p>
    <w:p w14:paraId="08CE8B25" w14:textId="13203092" w:rsidR="007C55FE" w:rsidRPr="00FD7AF3" w:rsidRDefault="007C55FE" w:rsidP="00B55769">
      <w:pPr>
        <w:spacing w:after="40" w:line="240" w:lineRule="auto"/>
        <w:jc w:val="both"/>
        <w:rPr>
          <w:rFonts w:ascii="Arial Narrow" w:hAnsi="Arial Narrow"/>
          <w:bCs/>
          <w:lang w:val="de-DE"/>
        </w:rPr>
      </w:pPr>
      <w:r w:rsidRPr="00FD7AF3">
        <w:rPr>
          <w:rFonts w:ascii="Arial Narrow" w:hAnsi="Arial Narrow"/>
          <w:bCs/>
          <w:lang w:val="de-DE"/>
        </w:rPr>
        <w:t>Nikolov</w:t>
      </w:r>
      <w:r w:rsidR="00471D20" w:rsidRPr="00FD7AF3">
        <w:rPr>
          <w:rFonts w:ascii="Arial Narrow" w:hAnsi="Arial Narrow"/>
          <w:bCs/>
          <w:lang w:val="de-DE"/>
        </w:rPr>
        <w:t>, V.</w:t>
      </w:r>
      <w:r w:rsidRPr="00FD7AF3">
        <w:rPr>
          <w:rFonts w:ascii="Arial Narrow" w:hAnsi="Arial Narrow"/>
          <w:bCs/>
          <w:lang w:val="de-DE"/>
        </w:rPr>
        <w:t xml:space="preserve"> Die neolithische Keramik. – In </w:t>
      </w:r>
      <w:proofErr w:type="spellStart"/>
      <w:r w:rsidRPr="00FD7AF3">
        <w:rPr>
          <w:rFonts w:ascii="Arial Narrow" w:hAnsi="Arial Narrow"/>
          <w:bCs/>
          <w:lang w:val="de-DE"/>
        </w:rPr>
        <w:t>Karanovo</w:t>
      </w:r>
      <w:proofErr w:type="spellEnd"/>
      <w:r w:rsidRPr="00FD7AF3">
        <w:rPr>
          <w:rFonts w:ascii="Arial Narrow" w:hAnsi="Arial Narrow"/>
          <w:bCs/>
          <w:lang w:val="de-DE"/>
        </w:rPr>
        <w:t xml:space="preserve">. Die Ausgrabungen im Südsektor 1984-1992 (Hrsg. S. Hiller u. V. Nikolov). Salzburg-Sofia, Berger, 1997, I.1 (Text), 105-146; I.2 (Tafeln), </w:t>
      </w:r>
      <w:proofErr w:type="spellStart"/>
      <w:r w:rsidRPr="00FD7AF3">
        <w:rPr>
          <w:rFonts w:ascii="Arial Narrow" w:hAnsi="Arial Narrow"/>
          <w:bCs/>
          <w:lang w:val="de-DE"/>
        </w:rPr>
        <w:t>Taf</w:t>
      </w:r>
      <w:proofErr w:type="spellEnd"/>
      <w:r w:rsidRPr="00FD7AF3">
        <w:rPr>
          <w:rFonts w:ascii="Arial Narrow" w:hAnsi="Arial Narrow"/>
          <w:bCs/>
          <w:lang w:val="de-DE"/>
        </w:rPr>
        <w:t>. 1-67.</w:t>
      </w:r>
    </w:p>
    <w:p w14:paraId="5D5E617B" w14:textId="0163208A" w:rsidR="007C55FE" w:rsidRPr="00B55769" w:rsidRDefault="007C55FE" w:rsidP="00B55769">
      <w:pPr>
        <w:spacing w:after="40" w:line="240" w:lineRule="auto"/>
        <w:jc w:val="both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/>
          <w:bCs/>
          <w:lang w:val="en-US"/>
        </w:rPr>
        <w:t>V. Nikolov. The Neolithic and the Chalcolithic Periods in Northern Thrace. – TÜBA-AR, 6, 2003, 21-83.</w:t>
      </w:r>
    </w:p>
    <w:p w14:paraId="28E1ED21" w14:textId="77777777" w:rsidR="00A311E9" w:rsidRPr="00B55769" w:rsidRDefault="00A311E9" w:rsidP="00B55769">
      <w:pPr>
        <w:spacing w:after="40" w:line="240" w:lineRule="auto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/>
          <w:bCs/>
          <w:lang w:val="en-US"/>
        </w:rPr>
        <w:t xml:space="preserve">Todorova, H. 2003. Prehistory of Bulgaria. In: </w:t>
      </w:r>
      <w:proofErr w:type="spellStart"/>
      <w:r w:rsidRPr="00B55769">
        <w:rPr>
          <w:rFonts w:ascii="Arial Narrow" w:hAnsi="Arial Narrow"/>
          <w:bCs/>
          <w:lang w:val="en-US"/>
        </w:rPr>
        <w:t>Gramennos</w:t>
      </w:r>
      <w:proofErr w:type="spellEnd"/>
      <w:r w:rsidRPr="00B55769">
        <w:rPr>
          <w:rFonts w:ascii="Arial Narrow" w:hAnsi="Arial Narrow"/>
          <w:bCs/>
          <w:lang w:val="en-US"/>
        </w:rPr>
        <w:t xml:space="preserve">, D. Ed. – Recent Research in the Prehistory of the Balkans. Thessaloniki </w:t>
      </w:r>
    </w:p>
    <w:p w14:paraId="21425F39" w14:textId="77777777" w:rsidR="00235052" w:rsidRPr="00B55769" w:rsidRDefault="00235052" w:rsidP="00B55769">
      <w:pPr>
        <w:tabs>
          <w:tab w:val="left" w:pos="0"/>
        </w:tabs>
        <w:spacing w:after="40" w:line="240" w:lineRule="auto"/>
        <w:rPr>
          <w:rFonts w:ascii="Arial Narrow" w:hAnsi="Arial Narrow" w:cstheme="minorHAnsi"/>
          <w:bCs/>
          <w:smallCaps/>
          <w:lang w:val="en-US"/>
        </w:rPr>
      </w:pPr>
    </w:p>
    <w:p w14:paraId="0288EA59" w14:textId="71BB7560" w:rsidR="00235052" w:rsidRPr="00B55769" w:rsidRDefault="00235052" w:rsidP="00B55769">
      <w:pPr>
        <w:autoSpaceDE w:val="0"/>
        <w:autoSpaceDN w:val="0"/>
        <w:adjustRightInd w:val="0"/>
        <w:spacing w:after="40" w:line="240" w:lineRule="auto"/>
        <w:rPr>
          <w:rFonts w:ascii="Arial Narrow" w:eastAsia="TimesNewRomanPSMT" w:hAnsi="Arial Narrow" w:cs="TimesNewRomanPSMT"/>
          <w:bCs/>
          <w:color w:val="FF0000"/>
        </w:rPr>
      </w:pPr>
      <w:r w:rsidRPr="00B55769">
        <w:rPr>
          <w:rFonts w:ascii="Arial Narrow" w:eastAsia="TimesNewRomanPSMT" w:hAnsi="Arial Narrow" w:cs="TimesNewRomanPSMT"/>
          <w:bCs/>
          <w:color w:val="FF0000"/>
        </w:rPr>
        <w:t xml:space="preserve">СЕЛИЩНИТЕ СИСТЕМИ В ДНЕШНИТЕ БЪЛГАРСКИ ЗЕМИ ПРЕЗ НЕОЛИТА. ТИПОВЕ СЕЛИЩА: ТОПОГРАФИЯ, ПЛАНИГРАФИЯ И СТРАТИГРАФИЯ. </w:t>
      </w:r>
      <w:r w:rsidR="000D5D6D" w:rsidRPr="00B55769">
        <w:rPr>
          <w:rFonts w:ascii="Arial Narrow" w:eastAsia="TimesNewRomanPSMT" w:hAnsi="Arial Narrow" w:cs="TimesNewRomanPSMT"/>
          <w:bCs/>
          <w:color w:val="FF0000"/>
        </w:rPr>
        <w:t xml:space="preserve">ЖИЛИЩА И АРХИТЕКТУРА. </w:t>
      </w:r>
      <w:r w:rsidRPr="00B55769">
        <w:rPr>
          <w:rFonts w:ascii="Arial Narrow" w:eastAsia="TimesNewRomanPSMT" w:hAnsi="Arial Narrow" w:cs="TimesNewRomanPSMT"/>
          <w:bCs/>
          <w:color w:val="FF0000"/>
        </w:rPr>
        <w:t>ХРОНОЛОГИЧЕСКИ И РЕГИОНАЛНИ ОСОБЕНОСТИ.</w:t>
      </w:r>
    </w:p>
    <w:p w14:paraId="7F5731A8" w14:textId="77777777" w:rsidR="004A7108" w:rsidRPr="00B55769" w:rsidRDefault="004A7108" w:rsidP="00B55769">
      <w:pPr>
        <w:spacing w:after="40" w:line="240" w:lineRule="auto"/>
        <w:ind w:right="100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 xml:space="preserve">Бъчваров, К., М. Тонкова и Г. Кацаров (ред.). 2017. Сърнево: вкопани структури от късния </w:t>
      </w:r>
      <w:r w:rsidRPr="00B55769">
        <w:rPr>
          <w:rFonts w:ascii="Arial Narrow" w:hAnsi="Arial Narrow"/>
          <w:bCs/>
          <w:noProof/>
        </w:rPr>
        <w:drawing>
          <wp:inline distT="0" distB="0" distL="0" distR="0" wp14:anchorId="4F18F896" wp14:editId="0C056464">
            <wp:extent cx="4572" cy="4572"/>
            <wp:effectExtent l="0" t="0" r="0" b="0"/>
            <wp:docPr id="4582" name="Picture 4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" name="Picture 45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769">
        <w:rPr>
          <w:rFonts w:ascii="Arial Narrow" w:hAnsi="Arial Narrow"/>
          <w:bCs/>
        </w:rPr>
        <w:t xml:space="preserve">неолит, ранната и късната желязна епоха и римския период. Том 1, </w:t>
      </w:r>
      <w:proofErr w:type="spellStart"/>
      <w:r w:rsidRPr="00B55769">
        <w:rPr>
          <w:rFonts w:ascii="Arial Narrow" w:hAnsi="Arial Narrow"/>
          <w:bCs/>
        </w:rPr>
        <w:t>Къснонеолитното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ямно</w:t>
      </w:r>
      <w:proofErr w:type="spellEnd"/>
      <w:r w:rsidRPr="00B55769">
        <w:rPr>
          <w:rFonts w:ascii="Arial Narrow" w:hAnsi="Arial Narrow"/>
          <w:bCs/>
        </w:rPr>
        <w:t xml:space="preserve"> поле (Спасителни археологически проучвания по инфраструктурни проекти, 1) София: НАИМ-БАН, 2017.</w:t>
      </w:r>
    </w:p>
    <w:p w14:paraId="3A57D9A9" w14:textId="77777777" w:rsidR="004A7108" w:rsidRPr="00B55769" w:rsidRDefault="004A7108" w:rsidP="00B55769">
      <w:pPr>
        <w:spacing w:after="40" w:line="240" w:lineRule="auto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>Калчев, П. 2013. Двуетажна раннонеолитна постройка в селищна могила Окръжна болница в Стара Загора, Стара Загора.</w:t>
      </w:r>
    </w:p>
    <w:p w14:paraId="100D795B" w14:textId="77777777" w:rsidR="00666BE9" w:rsidRPr="00B55769" w:rsidRDefault="00666BE9" w:rsidP="00B55769">
      <w:pPr>
        <w:autoSpaceDE w:val="0"/>
        <w:autoSpaceDN w:val="0"/>
        <w:adjustRightInd w:val="0"/>
        <w:spacing w:after="40" w:line="240" w:lineRule="auto"/>
        <w:rPr>
          <w:rFonts w:ascii="Arial Narrow" w:eastAsia="GaramondPremrPro" w:hAnsi="Arial Narrow" w:cs="GaramondPremrPro"/>
          <w:bCs/>
          <w14:ligatures w14:val="standardContextual"/>
        </w:rPr>
      </w:pPr>
      <w:r w:rsidRPr="00B55769">
        <w:rPr>
          <w:rFonts w:ascii="Arial Narrow" w:eastAsia="GaramondPremrPro-Smbd" w:hAnsi="Arial Narrow" w:cs="GaramondPremrPro-Smbd"/>
          <w:bCs/>
          <w14:ligatures w14:val="standardContextual"/>
        </w:rPr>
        <w:t xml:space="preserve">Николова, Н. 2018. </w:t>
      </w:r>
      <w:r w:rsidRPr="00B55769">
        <w:rPr>
          <w:rFonts w:ascii="Arial Narrow" w:eastAsia="GaramondPremrPro" w:hAnsi="Arial Narrow" w:cs="GaramondPremrPro"/>
          <w:bCs/>
          <w14:ligatures w14:val="standardContextual"/>
        </w:rPr>
        <w:t xml:space="preserve">Кръговите ровове: изключение или обичайно явление за ранния неолит в Тракия? - </w:t>
      </w:r>
      <w:proofErr w:type="spellStart"/>
      <w:r w:rsidRPr="00B55769">
        <w:rPr>
          <w:rFonts w:ascii="Arial Narrow" w:eastAsia="GaramondPremrPro" w:hAnsi="Arial Narrow" w:cs="GaramondPremrPro"/>
          <w:bCs/>
          <w14:ligatures w14:val="standardContextual"/>
        </w:rPr>
        <w:t>Be</w:t>
      </w:r>
      <w:proofErr w:type="spellEnd"/>
      <w:r w:rsidRPr="00B55769">
        <w:rPr>
          <w:rFonts w:ascii="Arial Narrow" w:eastAsia="GaramondPremrPro" w:hAnsi="Arial Narrow" w:cs="GaramondPremrPro"/>
          <w:bCs/>
          <w14:ligatures w14:val="standardContextual"/>
        </w:rPr>
        <w:t xml:space="preserve">-JA, </w:t>
      </w:r>
      <w:proofErr w:type="spellStart"/>
      <w:r w:rsidRPr="00B55769">
        <w:rPr>
          <w:rFonts w:ascii="Arial Narrow" w:eastAsia="GaramondPremrPro" w:hAnsi="Arial Narrow" w:cs="GaramondPremrPro"/>
          <w:bCs/>
          <w14:ligatures w14:val="standardContextual"/>
        </w:rPr>
        <w:t>Supplementа</w:t>
      </w:r>
      <w:proofErr w:type="spellEnd"/>
      <w:r w:rsidRPr="00B55769">
        <w:rPr>
          <w:rFonts w:ascii="Arial Narrow" w:eastAsia="GaramondPremrPro" w:hAnsi="Arial Narrow" w:cs="GaramondPremrPro"/>
          <w:bCs/>
          <w14:ligatures w14:val="standardContextual"/>
        </w:rPr>
        <w:t xml:space="preserve"> 6, 2018, 1–20.</w:t>
      </w:r>
    </w:p>
    <w:p w14:paraId="7B0A25D4" w14:textId="50006518" w:rsidR="00CF62C8" w:rsidRPr="00B55769" w:rsidRDefault="00CF62C8" w:rsidP="00B55769">
      <w:pPr>
        <w:spacing w:after="40" w:line="240" w:lineRule="auto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/>
          <w:bCs/>
          <w:lang w:val="en-US"/>
        </w:rPr>
        <w:t>Gatsov</w:t>
      </w:r>
      <w:proofErr w:type="spellEnd"/>
      <w:r w:rsidRPr="00B55769">
        <w:rPr>
          <w:rFonts w:ascii="Arial Narrow" w:hAnsi="Arial Narrow"/>
          <w:bCs/>
          <w:lang w:val="en-US"/>
        </w:rPr>
        <w:t xml:space="preserve">, I., Boyadzhiev, Y. (eds.). The first Neolithic sites in Central /South –East-European Transect, volume I, Early Neolithic sites on the territory of Bulgaria. BAR International series 2048, Krakow 2009, 7-44. </w:t>
      </w:r>
    </w:p>
    <w:p w14:paraId="03F70C5F" w14:textId="77777777" w:rsidR="00A311E9" w:rsidRPr="00B55769" w:rsidRDefault="00A311E9" w:rsidP="00B55769">
      <w:pPr>
        <w:autoSpaceDE w:val="0"/>
        <w:autoSpaceDN w:val="0"/>
        <w:adjustRightInd w:val="0"/>
        <w:spacing w:after="40" w:line="240" w:lineRule="auto"/>
        <w:rPr>
          <w:rFonts w:ascii="Arial Narrow" w:eastAsia="GaramondPremrPro" w:hAnsi="Arial Narrow" w:cs="GaramondPremrPro"/>
          <w:bCs/>
          <w:lang w:val="en-US"/>
          <w14:ligatures w14:val="standardContextual"/>
        </w:rPr>
      </w:pPr>
      <w:r w:rsidRPr="00B55769">
        <w:rPr>
          <w:rFonts w:ascii="Arial Narrow" w:eastAsia="GaramondPremrPro-Smbd" w:hAnsi="Arial Narrow" w:cs="GaramondPremrPro-Smbd"/>
          <w:bCs/>
          <w:lang w:val="en-US"/>
          <w14:ligatures w14:val="standardContextual"/>
        </w:rPr>
        <w:lastRenderedPageBreak/>
        <w:t>Nikolova, N. 2021</w:t>
      </w:r>
      <w:r w:rsidRPr="00B55769">
        <w:rPr>
          <w:rFonts w:ascii="Arial Narrow" w:eastAsia="GaramondPremrPro" w:hAnsi="Arial Narrow" w:cs="GaramondPremrPro"/>
          <w:bCs/>
          <w:lang w:val="en-US"/>
          <w14:ligatures w14:val="standardContextual"/>
        </w:rPr>
        <w:t xml:space="preserve">. Setting the boundaries of Early Neolithic settlement sites: The ditch-digging practices in the Eastern Balkans. – Open Archaeology 7/1 </w:t>
      </w:r>
    </w:p>
    <w:p w14:paraId="6EF1774F" w14:textId="77777777" w:rsidR="004A7108" w:rsidRPr="00B55769" w:rsidRDefault="004A7108" w:rsidP="00B55769">
      <w:pPr>
        <w:spacing w:after="40" w:line="240" w:lineRule="auto"/>
        <w:ind w:right="100"/>
        <w:rPr>
          <w:rFonts w:ascii="Arial Narrow" w:hAnsi="Arial Narrow"/>
          <w:bCs/>
          <w:lang w:val="en-US"/>
        </w:rPr>
      </w:pPr>
    </w:p>
    <w:p w14:paraId="2EF6463A" w14:textId="38F0EF3F" w:rsidR="00C83A2A" w:rsidRPr="00B55769" w:rsidRDefault="00C83A2A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color w:val="FF0000"/>
        </w:rPr>
      </w:pPr>
      <w:r w:rsidRPr="00B55769">
        <w:rPr>
          <w:rFonts w:ascii="Arial Narrow" w:hAnsi="Arial Narrow"/>
          <w:bCs/>
          <w:color w:val="FF0000"/>
        </w:rPr>
        <w:t xml:space="preserve">ПОГРЕБАЛНИТЕ ПРАКТИКИ ПРЕЗ НЕОЛИТА В ДНЕШНИТЕ БЪЛГАРСКИ ЗЕМИ. </w:t>
      </w:r>
    </w:p>
    <w:p w14:paraId="3E8779D6" w14:textId="77777777" w:rsidR="004A7108" w:rsidRPr="00B55769" w:rsidRDefault="004A7108" w:rsidP="00B55769">
      <w:pPr>
        <w:spacing w:after="40" w:line="240" w:lineRule="auto"/>
        <w:rPr>
          <w:rFonts w:ascii="Arial Narrow" w:hAnsi="Arial Narrow"/>
          <w:bCs/>
          <w:lang w:eastAsia="bg-BG"/>
        </w:rPr>
      </w:pPr>
      <w:r w:rsidRPr="00B55769">
        <w:rPr>
          <w:rFonts w:ascii="Arial Narrow" w:hAnsi="Arial Narrow"/>
          <w:bCs/>
          <w:lang w:eastAsia="bg-BG"/>
        </w:rPr>
        <w:t xml:space="preserve">Бояджиев, Я. 2003. За местоположението на детските гробове през неолита и </w:t>
      </w:r>
      <w:proofErr w:type="spellStart"/>
      <w:r w:rsidRPr="00B55769">
        <w:rPr>
          <w:rFonts w:ascii="Arial Narrow" w:hAnsi="Arial Narrow"/>
          <w:bCs/>
          <w:lang w:eastAsia="bg-BG"/>
        </w:rPr>
        <w:t>халколита</w:t>
      </w:r>
      <w:proofErr w:type="spellEnd"/>
      <w:r w:rsidRPr="00B55769">
        <w:rPr>
          <w:rFonts w:ascii="Arial Narrow" w:hAnsi="Arial Narrow"/>
          <w:bCs/>
          <w:lang w:eastAsia="bg-BG"/>
        </w:rPr>
        <w:t xml:space="preserve"> Сб.- Добруджа, 21. 48-62. </w:t>
      </w:r>
    </w:p>
    <w:p w14:paraId="16B7C1BE" w14:textId="77777777" w:rsidR="004A7108" w:rsidRPr="00B55769" w:rsidRDefault="004A7108" w:rsidP="00B55769">
      <w:pPr>
        <w:spacing w:after="40" w:line="240" w:lineRule="auto"/>
        <w:ind w:right="100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>Бъчваров, К. 2003. Неолитни погребални обреди, София.</w:t>
      </w:r>
    </w:p>
    <w:p w14:paraId="43CC3237" w14:textId="77777777" w:rsidR="00666BE9" w:rsidRPr="00B55769" w:rsidRDefault="00666BE9" w:rsidP="00B55769">
      <w:pPr>
        <w:spacing w:after="40" w:line="240" w:lineRule="auto"/>
        <w:ind w:right="388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/>
          <w:bCs/>
          <w:lang w:val="en-US"/>
        </w:rPr>
        <w:t>Bacvarov</w:t>
      </w:r>
      <w:proofErr w:type="spellEnd"/>
      <w:r w:rsidRPr="00B55769">
        <w:rPr>
          <w:rFonts w:ascii="Arial Narrow" w:hAnsi="Arial Narrow"/>
          <w:bCs/>
          <w:lang w:val="en-US"/>
        </w:rPr>
        <w:t xml:space="preserve">, К. 2007. Where Do Children Belong? Neolithic Burials in Western Bulgaria. In: </w:t>
      </w:r>
      <w:proofErr w:type="spellStart"/>
      <w:proofErr w:type="gramStart"/>
      <w:r w:rsidRPr="00B55769">
        <w:rPr>
          <w:rFonts w:ascii="Arial Narrow" w:hAnsi="Arial Narrow"/>
          <w:bCs/>
          <w:lang w:val="en-US"/>
        </w:rPr>
        <w:t>Н.Todorova</w:t>
      </w:r>
      <w:proofErr w:type="spellEnd"/>
      <w:proofErr w:type="gramEnd"/>
      <w:r w:rsidRPr="00B55769">
        <w:rPr>
          <w:rFonts w:ascii="Arial Narrow" w:hAnsi="Arial Narrow"/>
          <w:bCs/>
          <w:lang w:val="en-US"/>
        </w:rPr>
        <w:t>, М. Stefanovich (eds.) The Struma/</w:t>
      </w:r>
      <w:proofErr w:type="spellStart"/>
      <w:r w:rsidRPr="00B55769">
        <w:rPr>
          <w:rFonts w:ascii="Arial Narrow" w:hAnsi="Arial Narrow"/>
          <w:bCs/>
          <w:lang w:val="en-US"/>
        </w:rPr>
        <w:t>Strymon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River Valley in Prehistory. In the steps of James Harvey Gaul, vol. 2, Blagoevgrad, 2005, 149-156.</w:t>
      </w:r>
    </w:p>
    <w:p w14:paraId="6701EBEF" w14:textId="77777777" w:rsidR="00CF62C8" w:rsidRPr="00B55769" w:rsidRDefault="00CF62C8" w:rsidP="00B55769">
      <w:pPr>
        <w:spacing w:after="40" w:line="240" w:lineRule="auto"/>
        <w:ind w:right="367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/>
          <w:bCs/>
          <w:lang w:val="en-US"/>
        </w:rPr>
        <w:t xml:space="preserve">Lichter, C. 2002. Burial custom of the Lower Danube and Eastern Balkans in the Neolithic and </w:t>
      </w:r>
      <w:proofErr w:type="spellStart"/>
      <w:r w:rsidRPr="00B55769">
        <w:rPr>
          <w:rFonts w:ascii="Arial Narrow" w:hAnsi="Arial Narrow"/>
          <w:bCs/>
          <w:lang w:val="en-US"/>
        </w:rPr>
        <w:t>Chalcolitic</w:t>
      </w:r>
      <w:proofErr w:type="spellEnd"/>
      <w:r w:rsidRPr="00B55769">
        <w:rPr>
          <w:rFonts w:ascii="Arial Narrow" w:hAnsi="Arial Narrow"/>
          <w:bCs/>
          <w:lang w:val="en-US"/>
        </w:rPr>
        <w:t xml:space="preserve">. In: </w:t>
      </w:r>
      <w:proofErr w:type="spellStart"/>
      <w:r w:rsidRPr="00B55769">
        <w:rPr>
          <w:rFonts w:ascii="Arial Narrow" w:hAnsi="Arial Narrow"/>
          <w:bCs/>
          <w:lang w:val="en-US"/>
        </w:rPr>
        <w:t>Culturä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</w:t>
      </w:r>
      <w:proofErr w:type="spellStart"/>
      <w:r w:rsidRPr="00B55769">
        <w:rPr>
          <w:rFonts w:ascii="Arial Narrow" w:hAnsi="Arial Narrow"/>
          <w:bCs/>
          <w:lang w:val="en-US"/>
        </w:rPr>
        <w:t>Civilizatie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la </w:t>
      </w:r>
      <w:proofErr w:type="spellStart"/>
      <w:r w:rsidRPr="00B55769">
        <w:rPr>
          <w:rFonts w:ascii="Arial Narrow" w:hAnsi="Arial Narrow"/>
          <w:bCs/>
          <w:lang w:val="en-US"/>
        </w:rPr>
        <w:t>Dunärea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de Jos, XIX, 26-42.</w:t>
      </w:r>
    </w:p>
    <w:p w14:paraId="34A939EF" w14:textId="77777777" w:rsidR="009A225E" w:rsidRPr="00B55769" w:rsidRDefault="009A225E" w:rsidP="00B55769">
      <w:pPr>
        <w:tabs>
          <w:tab w:val="left" w:pos="0"/>
        </w:tabs>
        <w:spacing w:after="40" w:line="240" w:lineRule="auto"/>
        <w:rPr>
          <w:rFonts w:ascii="Arial Narrow" w:hAnsi="Arial Narrow" w:cstheme="minorHAnsi"/>
          <w:bCs/>
          <w:smallCaps/>
          <w:color w:val="FF0000"/>
        </w:rPr>
      </w:pPr>
    </w:p>
    <w:p w14:paraId="173135E1" w14:textId="44D00E53" w:rsidR="000D5D6D" w:rsidRPr="00B55769" w:rsidRDefault="000D5D6D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color w:val="FF0000"/>
          <w:lang w:val="en-US"/>
        </w:rPr>
      </w:pPr>
      <w:r w:rsidRPr="00B55769">
        <w:rPr>
          <w:rFonts w:ascii="Arial Narrow" w:eastAsia="TimesNewRomanPSMT" w:hAnsi="Arial Narrow" w:cs="TimesNewRomanPSMT"/>
          <w:bCs/>
          <w:color w:val="FF0000"/>
        </w:rPr>
        <w:t xml:space="preserve">КУЛТУРНО РАЙОНИРАНЕ НА ДНЕШНИТЕ БЪЛГАРСКИ ЗЕМИ ПРЕЗ ХАЛКОЛИТА. </w:t>
      </w:r>
      <w:r w:rsidR="00C83A2A" w:rsidRPr="00B55769">
        <w:rPr>
          <w:rFonts w:ascii="Arial Narrow" w:eastAsia="TimesNewRomanPSMT" w:hAnsi="Arial Narrow" w:cs="TimesNewRomanPSMT"/>
          <w:bCs/>
          <w:color w:val="FF0000"/>
        </w:rPr>
        <w:t xml:space="preserve">ОСНОВНИ ОБЕКТИ </w:t>
      </w:r>
      <w:r w:rsidR="00BF4AB8" w:rsidRPr="00B55769">
        <w:rPr>
          <w:rFonts w:ascii="Arial Narrow" w:eastAsia="TimesNewRomanPSMT" w:hAnsi="Arial Narrow" w:cs="TimesNewRomanPSMT"/>
          <w:bCs/>
          <w:color w:val="FF0000"/>
        </w:rPr>
        <w:t>и</w:t>
      </w:r>
      <w:r w:rsidR="00C83A2A" w:rsidRPr="00B55769">
        <w:rPr>
          <w:rFonts w:ascii="Arial Narrow" w:eastAsia="TimesNewRomanPSMT" w:hAnsi="Arial Narrow" w:cs="TimesNewRomanPSMT"/>
          <w:bCs/>
          <w:color w:val="FF0000"/>
        </w:rPr>
        <w:t xml:space="preserve"> ЕПОНИМИ. </w:t>
      </w:r>
      <w:r w:rsidRPr="00B55769">
        <w:rPr>
          <w:rFonts w:ascii="Arial Narrow" w:hAnsi="Arial Narrow"/>
          <w:bCs/>
          <w:color w:val="FF0000"/>
        </w:rPr>
        <w:t>РЕГИОНАЛНИ РАЗЛИЧИЯ. КЕРАМИЧНИ КОМПЛЕКСИ.</w:t>
      </w:r>
    </w:p>
    <w:p w14:paraId="27B94B28" w14:textId="77777777" w:rsidR="00480503" w:rsidRPr="00B55769" w:rsidRDefault="00480503" w:rsidP="00B55769">
      <w:pPr>
        <w:spacing w:after="40" w:line="240" w:lineRule="auto"/>
        <w:rPr>
          <w:rFonts w:ascii="Arial Narrow" w:hAnsi="Arial Narrow"/>
          <w:bCs/>
        </w:rPr>
      </w:pPr>
      <w:proofErr w:type="spellStart"/>
      <w:r w:rsidRPr="00B55769">
        <w:rPr>
          <w:rFonts w:ascii="Arial Narrow" w:hAnsi="Arial Narrow"/>
          <w:bCs/>
        </w:rPr>
        <w:t>Грембска-Кулова</w:t>
      </w:r>
      <w:proofErr w:type="spellEnd"/>
      <w:r w:rsidRPr="00B55769">
        <w:rPr>
          <w:rFonts w:ascii="Arial Narrow" w:hAnsi="Arial Narrow"/>
          <w:bCs/>
          <w:lang w:val="ru-RU"/>
        </w:rPr>
        <w:t xml:space="preserve">, </w:t>
      </w:r>
      <w:r w:rsidRPr="00B55769">
        <w:rPr>
          <w:rFonts w:ascii="Arial Narrow" w:hAnsi="Arial Narrow"/>
          <w:bCs/>
        </w:rPr>
        <w:t xml:space="preserve">M. 1998. </w:t>
      </w:r>
      <w:proofErr w:type="spellStart"/>
      <w:r w:rsidRPr="00B55769">
        <w:rPr>
          <w:rFonts w:ascii="Arial Narrow" w:hAnsi="Arial Narrow"/>
          <w:bCs/>
        </w:rPr>
        <w:t>Къснонеолитна</w:t>
      </w:r>
      <w:proofErr w:type="spellEnd"/>
      <w:r w:rsidRPr="00B55769">
        <w:rPr>
          <w:rFonts w:ascii="Arial Narrow" w:hAnsi="Arial Narrow"/>
          <w:bCs/>
        </w:rPr>
        <w:t xml:space="preserve"> и </w:t>
      </w:r>
      <w:proofErr w:type="spellStart"/>
      <w:r w:rsidRPr="00B55769">
        <w:rPr>
          <w:rFonts w:ascii="Arial Narrow" w:hAnsi="Arial Narrow"/>
          <w:bCs/>
        </w:rPr>
        <w:t>раннохалкoлитна</w:t>
      </w:r>
      <w:proofErr w:type="spellEnd"/>
      <w:r w:rsidRPr="00B55769">
        <w:rPr>
          <w:rFonts w:ascii="Arial Narrow" w:hAnsi="Arial Narrow"/>
          <w:bCs/>
        </w:rPr>
        <w:t xml:space="preserve"> рисувана керамика от долината на Средна Струма. – Археология, 1-2, 39-51.</w:t>
      </w:r>
    </w:p>
    <w:p w14:paraId="1C8C892A" w14:textId="77777777" w:rsidR="007D6230" w:rsidRPr="00FD7AF3" w:rsidRDefault="007D6230" w:rsidP="00B55769">
      <w:pPr>
        <w:spacing w:after="40" w:line="240" w:lineRule="auto"/>
        <w:rPr>
          <w:rFonts w:ascii="Arial Narrow" w:hAnsi="Arial Narrow"/>
          <w:bCs/>
        </w:rPr>
      </w:pPr>
      <w:r w:rsidRPr="00FD7AF3">
        <w:rPr>
          <w:rFonts w:ascii="Arial Narrow" w:hAnsi="Arial Narrow" w:cs="Times New Roman"/>
          <w:bCs/>
          <w:color w:val="000000"/>
        </w:rPr>
        <w:t xml:space="preserve">Петрова В. </w:t>
      </w:r>
      <w:r w:rsidRPr="00FD7AF3">
        <w:rPr>
          <w:rFonts w:ascii="Arial Narrow" w:hAnsi="Arial Narrow"/>
          <w:bCs/>
        </w:rPr>
        <w:t xml:space="preserve">Керамичен комплекс на култура </w:t>
      </w:r>
      <w:proofErr w:type="spellStart"/>
      <w:r w:rsidRPr="00FD7AF3">
        <w:rPr>
          <w:rFonts w:ascii="Arial Narrow" w:hAnsi="Arial Narrow"/>
          <w:bCs/>
        </w:rPr>
        <w:t>Карановo</w:t>
      </w:r>
      <w:proofErr w:type="spellEnd"/>
      <w:r w:rsidRPr="00FD7AF3">
        <w:rPr>
          <w:rFonts w:ascii="Arial Narrow" w:hAnsi="Arial Narrow"/>
          <w:bCs/>
        </w:rPr>
        <w:t xml:space="preserve"> VІ в Тракия. Автореферат на дисертация за присъждане на образователно-научна степен доктор, С., 2004.</w:t>
      </w:r>
    </w:p>
    <w:p w14:paraId="4C33BC0D" w14:textId="77777777" w:rsidR="00471D20" w:rsidRPr="00B55769" w:rsidRDefault="00471D20" w:rsidP="00B55769">
      <w:pPr>
        <w:spacing w:after="40" w:line="240" w:lineRule="auto"/>
        <w:rPr>
          <w:rFonts w:ascii="Arial Narrow" w:hAnsi="Arial Narrow" w:cs="Times New Roman"/>
          <w:bCs/>
          <w:color w:val="000000"/>
        </w:rPr>
      </w:pPr>
      <w:r w:rsidRPr="00B55769">
        <w:rPr>
          <w:rFonts w:ascii="Arial Narrow" w:hAnsi="Arial Narrow" w:cs="Times New Roman"/>
          <w:bCs/>
          <w:color w:val="000000"/>
        </w:rPr>
        <w:t>Тодорова Х. Праисторически културни блокове и етнокултурните комплекси на Балканския полуостров. - Българска етнография, год. I, кн. 5, 1990, 3-15.</w:t>
      </w:r>
    </w:p>
    <w:p w14:paraId="2BF2CC18" w14:textId="79EA3E58" w:rsidR="007D6230" w:rsidRPr="00B55769" w:rsidRDefault="00D15033" w:rsidP="00B55769">
      <w:pPr>
        <w:spacing w:after="40" w:line="240" w:lineRule="auto"/>
        <w:rPr>
          <w:rFonts w:ascii="Arial Narrow" w:hAnsi="Arial Narrow" w:cs="Times New Roman"/>
          <w:bCs/>
          <w:color w:val="000000"/>
          <w:lang w:val="en-US"/>
        </w:rPr>
      </w:pPr>
      <w:bookmarkStart w:id="0" w:name="_Hlk165924097"/>
      <w:r w:rsidRPr="00B55769">
        <w:rPr>
          <w:rFonts w:ascii="Arial Narrow" w:hAnsi="Arial Narrow" w:cs="Times New Roman"/>
          <w:bCs/>
          <w:color w:val="000000"/>
          <w:lang w:val="de-DE"/>
        </w:rPr>
        <w:t xml:space="preserve">Georgiev G. Kulturgruppen der Jungstein und der Kupferzeit in der Ebene von Thrazien (Südbulgarien). – In: </w:t>
      </w:r>
      <w:proofErr w:type="spellStart"/>
      <w:r w:rsidRPr="00B55769">
        <w:rPr>
          <w:rFonts w:ascii="Arial Narrow" w:hAnsi="Arial Narrow" w:cs="Times New Roman"/>
          <w:bCs/>
          <w:color w:val="000000"/>
          <w:lang w:val="de-DE"/>
        </w:rPr>
        <w:t>L’Europe</w:t>
      </w:r>
      <w:proofErr w:type="spellEnd"/>
      <w:r w:rsidRPr="00B55769">
        <w:rPr>
          <w:rFonts w:ascii="Arial Narrow" w:hAnsi="Arial Narrow" w:cs="Times New Roman"/>
          <w:bCs/>
          <w:color w:val="000000"/>
          <w:lang w:val="de-DE"/>
        </w:rPr>
        <w:t xml:space="preserve"> á la fin de </w:t>
      </w:r>
      <w:proofErr w:type="spellStart"/>
      <w:r w:rsidRPr="00B55769">
        <w:rPr>
          <w:rFonts w:ascii="Arial Narrow" w:hAnsi="Arial Narrow" w:cs="Times New Roman"/>
          <w:bCs/>
          <w:color w:val="000000"/>
          <w:lang w:val="en-US"/>
        </w:rPr>
        <w:t>l’âge</w:t>
      </w:r>
      <w:proofErr w:type="spellEnd"/>
      <w:r w:rsidRPr="00B55769">
        <w:rPr>
          <w:rFonts w:ascii="Arial Narrow" w:hAnsi="Arial Narrow" w:cs="Times New Roman"/>
          <w:bCs/>
          <w:color w:val="000000"/>
          <w:lang w:val="en-US"/>
        </w:rPr>
        <w:t xml:space="preserve"> de la </w:t>
      </w:r>
      <w:proofErr w:type="spellStart"/>
      <w:r w:rsidRPr="00B55769">
        <w:rPr>
          <w:rFonts w:ascii="Arial Narrow" w:hAnsi="Arial Narrow" w:cs="Times New Roman"/>
          <w:bCs/>
          <w:color w:val="000000"/>
          <w:lang w:val="en-US"/>
        </w:rPr>
        <w:t>pierre</w:t>
      </w:r>
      <w:proofErr w:type="spellEnd"/>
      <w:r w:rsidRPr="00B55769">
        <w:rPr>
          <w:rFonts w:ascii="Arial Narrow" w:hAnsi="Arial Narrow" w:cs="Times New Roman"/>
          <w:bCs/>
          <w:color w:val="000000"/>
          <w:lang w:val="en-US"/>
        </w:rPr>
        <w:t>. Praha, 1961, 45-100.</w:t>
      </w:r>
      <w:bookmarkEnd w:id="0"/>
    </w:p>
    <w:p w14:paraId="6AD3F1C6" w14:textId="77777777" w:rsidR="00A311E9" w:rsidRPr="00B55769" w:rsidRDefault="00A311E9" w:rsidP="00B55769">
      <w:pPr>
        <w:spacing w:after="40" w:line="240" w:lineRule="auto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/>
          <w:bCs/>
          <w:lang w:val="en-US"/>
        </w:rPr>
        <w:t xml:space="preserve">Todorova, H. 2003. Prehistory of Bulgaria. In: </w:t>
      </w:r>
      <w:proofErr w:type="spellStart"/>
      <w:r w:rsidRPr="00B55769">
        <w:rPr>
          <w:rFonts w:ascii="Arial Narrow" w:hAnsi="Arial Narrow"/>
          <w:bCs/>
          <w:lang w:val="en-US"/>
        </w:rPr>
        <w:t>Gramennos</w:t>
      </w:r>
      <w:proofErr w:type="spellEnd"/>
      <w:r w:rsidRPr="00B55769">
        <w:rPr>
          <w:rFonts w:ascii="Arial Narrow" w:hAnsi="Arial Narrow"/>
          <w:bCs/>
          <w:lang w:val="en-US"/>
        </w:rPr>
        <w:t xml:space="preserve">, D. Ed. – Recent Research in the Prehistory of the Balkans. Thessaloniki </w:t>
      </w:r>
    </w:p>
    <w:p w14:paraId="1F990247" w14:textId="5F2DE735" w:rsidR="000D5D6D" w:rsidRPr="00B55769" w:rsidRDefault="00BB2F3B" w:rsidP="00B55769">
      <w:pPr>
        <w:autoSpaceDE w:val="0"/>
        <w:autoSpaceDN w:val="0"/>
        <w:adjustRightInd w:val="0"/>
        <w:spacing w:after="40" w:line="240" w:lineRule="auto"/>
        <w:rPr>
          <w:rFonts w:ascii="Arial Narrow" w:eastAsia="BaskervilleBT-Italic" w:hAnsi="Arial Narrow"/>
          <w:bCs/>
          <w:lang w:val="en-US"/>
        </w:rPr>
      </w:pPr>
      <w:proofErr w:type="spellStart"/>
      <w:r w:rsidRPr="00B55769">
        <w:rPr>
          <w:rFonts w:ascii="Arial Narrow" w:eastAsia="BaskervilleBT-Italic" w:hAnsi="Arial Narrow"/>
          <w:bCs/>
          <w:lang w:val="en-US"/>
        </w:rPr>
        <w:t>Vajsov</w:t>
      </w:r>
      <w:proofErr w:type="spellEnd"/>
      <w:r w:rsidRPr="00B55769">
        <w:rPr>
          <w:rFonts w:ascii="Arial Narrow" w:eastAsia="BaskervilleBT-Italic" w:hAnsi="Arial Narrow"/>
          <w:bCs/>
          <w:lang w:val="en-US"/>
        </w:rPr>
        <w:t xml:space="preserve">, I. 2007. </w:t>
      </w:r>
      <w:proofErr w:type="spellStart"/>
      <w:r w:rsidRPr="00B55769">
        <w:rPr>
          <w:rFonts w:ascii="Arial Narrow" w:eastAsia="BaskervilleBT-Italic" w:hAnsi="Arial Narrow"/>
          <w:bCs/>
          <w:lang w:val="en-US"/>
        </w:rPr>
        <w:t>Promachon-Toppolnica</w:t>
      </w:r>
      <w:proofErr w:type="spellEnd"/>
      <w:r w:rsidRPr="00B55769">
        <w:rPr>
          <w:rFonts w:ascii="Arial Narrow" w:eastAsia="BaskervilleBT-Italic" w:hAnsi="Arial Narrow"/>
          <w:bCs/>
          <w:lang w:val="en-US"/>
        </w:rPr>
        <w:t>. A typology of painted decoration and its use as a chronological marker. – In: H. Todorova et al (eds), The Struma/</w:t>
      </w:r>
      <w:proofErr w:type="spellStart"/>
      <w:r w:rsidRPr="00B55769">
        <w:rPr>
          <w:rFonts w:ascii="Arial Narrow" w:eastAsia="BaskervilleBT-Italic" w:hAnsi="Arial Narrow"/>
          <w:bCs/>
          <w:lang w:val="en-US"/>
        </w:rPr>
        <w:t>Strymon</w:t>
      </w:r>
      <w:proofErr w:type="spellEnd"/>
      <w:r w:rsidRPr="00B55769">
        <w:rPr>
          <w:rFonts w:ascii="Arial Narrow" w:eastAsia="BaskervilleBT-Italic" w:hAnsi="Arial Narrow"/>
          <w:bCs/>
          <w:lang w:val="en-US"/>
        </w:rPr>
        <w:t xml:space="preserve"> River Valley in Prehistory. In the Steps of James Harvey Gaul, vol 2, 79-121.</w:t>
      </w:r>
    </w:p>
    <w:p w14:paraId="01E7CAC7" w14:textId="33C669C1" w:rsidR="002A751D" w:rsidRPr="00B55769" w:rsidRDefault="002A751D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/>
          <w:bCs/>
          <w:lang w:val="en-US"/>
        </w:rPr>
        <w:t>Георгиева</w:t>
      </w:r>
      <w:proofErr w:type="spellEnd"/>
      <w:r w:rsidRPr="00B55769">
        <w:rPr>
          <w:rFonts w:ascii="Arial Narrow" w:hAnsi="Arial Narrow"/>
          <w:bCs/>
          <w:lang w:val="en-US"/>
        </w:rPr>
        <w:t xml:space="preserve">, П. 2012. </w:t>
      </w:r>
      <w:proofErr w:type="spellStart"/>
      <w:r w:rsidRPr="00B55769">
        <w:rPr>
          <w:rFonts w:ascii="Arial Narrow" w:hAnsi="Arial Narrow"/>
          <w:bCs/>
          <w:lang w:val="en-US"/>
        </w:rPr>
        <w:t>Керамиката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</w:t>
      </w:r>
      <w:proofErr w:type="spellStart"/>
      <w:r w:rsidRPr="00B55769">
        <w:rPr>
          <w:rFonts w:ascii="Arial Narrow" w:hAnsi="Arial Narrow"/>
          <w:bCs/>
          <w:lang w:val="en-US"/>
        </w:rPr>
        <w:t>на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</w:t>
      </w:r>
      <w:proofErr w:type="spellStart"/>
      <w:r w:rsidRPr="00B55769">
        <w:rPr>
          <w:rFonts w:ascii="Arial Narrow" w:hAnsi="Arial Narrow"/>
          <w:bCs/>
          <w:lang w:val="en-US"/>
        </w:rPr>
        <w:t>култура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</w:t>
      </w:r>
      <w:proofErr w:type="spellStart"/>
      <w:r w:rsidRPr="00B55769">
        <w:rPr>
          <w:rFonts w:ascii="Arial Narrow" w:hAnsi="Arial Narrow"/>
          <w:bCs/>
          <w:lang w:val="en-US"/>
        </w:rPr>
        <w:t>Криводол-Сълкуца</w:t>
      </w:r>
      <w:proofErr w:type="spellEnd"/>
      <w:r w:rsidRPr="00B55769">
        <w:rPr>
          <w:rFonts w:ascii="Arial Narrow" w:hAnsi="Arial Narrow"/>
          <w:bCs/>
          <w:lang w:val="en-US"/>
        </w:rPr>
        <w:t xml:space="preserve">. </w:t>
      </w:r>
      <w:proofErr w:type="spellStart"/>
      <w:r w:rsidRPr="00B55769">
        <w:rPr>
          <w:rFonts w:ascii="Arial Narrow" w:hAnsi="Arial Narrow"/>
          <w:bCs/>
          <w:lang w:val="en-US"/>
        </w:rPr>
        <w:t>София</w:t>
      </w:r>
      <w:proofErr w:type="spellEnd"/>
    </w:p>
    <w:p w14:paraId="16D4B44F" w14:textId="77777777" w:rsidR="007C55FE" w:rsidRPr="00B55769" w:rsidRDefault="007C55FE" w:rsidP="00B55769">
      <w:pPr>
        <w:spacing w:after="40" w:line="240" w:lineRule="auto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/>
          <w:bCs/>
          <w:lang w:val="en-US"/>
        </w:rPr>
        <w:t xml:space="preserve">Todorova N., V. </w:t>
      </w:r>
      <w:proofErr w:type="spellStart"/>
      <w:r w:rsidRPr="00B55769">
        <w:rPr>
          <w:rFonts w:ascii="Arial Narrow" w:hAnsi="Arial Narrow"/>
          <w:bCs/>
          <w:lang w:val="en-US"/>
        </w:rPr>
        <w:t>Matsanova</w:t>
      </w:r>
      <w:proofErr w:type="spellEnd"/>
      <w:r w:rsidRPr="00B55769">
        <w:rPr>
          <w:rFonts w:ascii="Arial Narrow" w:hAnsi="Arial Narrow"/>
          <w:bCs/>
          <w:lang w:val="en-US"/>
        </w:rPr>
        <w:t xml:space="preserve">. Late </w:t>
      </w:r>
      <w:proofErr w:type="spellStart"/>
      <w:r w:rsidRPr="00B55769">
        <w:rPr>
          <w:rFonts w:ascii="Arial Narrow" w:hAnsi="Arial Narrow"/>
          <w:bCs/>
          <w:lang w:val="en-US"/>
        </w:rPr>
        <w:t>Chalkolithic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Ceramic Style at </w:t>
      </w:r>
      <w:proofErr w:type="spellStart"/>
      <w:r w:rsidRPr="00B55769">
        <w:rPr>
          <w:rFonts w:ascii="Arial Narrow" w:hAnsi="Arial Narrow"/>
          <w:bCs/>
          <w:lang w:val="en-US"/>
        </w:rPr>
        <w:t>Yunatsite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Tell (Approach to the Systematization of the Ceramic from the Newly Excavations Levels). – In: Technology, </w:t>
      </w:r>
      <w:proofErr w:type="gramStart"/>
      <w:r w:rsidRPr="00B55769">
        <w:rPr>
          <w:rFonts w:ascii="Arial Narrow" w:hAnsi="Arial Narrow"/>
          <w:bCs/>
          <w:lang w:val="en-US"/>
        </w:rPr>
        <w:t>Style</w:t>
      </w:r>
      <w:proofErr w:type="gramEnd"/>
      <w:r w:rsidRPr="00B55769">
        <w:rPr>
          <w:rFonts w:ascii="Arial Narrow" w:hAnsi="Arial Narrow"/>
          <w:bCs/>
          <w:lang w:val="en-US"/>
        </w:rPr>
        <w:t xml:space="preserve"> and Society. Contributions to the </w:t>
      </w:r>
      <w:proofErr w:type="spellStart"/>
      <w:r w:rsidRPr="00B55769">
        <w:rPr>
          <w:rFonts w:ascii="Arial Narrow" w:hAnsi="Arial Narrow"/>
          <w:bCs/>
          <w:lang w:val="en-US"/>
        </w:rPr>
        <w:t>Inovations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between the Alps and the Black Sea in Prehistory. (Ed. L. Nikolova). BAR Int. Series, 854, 2000, 331-361.</w:t>
      </w:r>
    </w:p>
    <w:p w14:paraId="42C75E5F" w14:textId="77777777" w:rsidR="00480503" w:rsidRPr="00B55769" w:rsidRDefault="00480503" w:rsidP="00B55769">
      <w:pPr>
        <w:spacing w:after="40" w:line="240" w:lineRule="auto"/>
        <w:rPr>
          <w:rFonts w:ascii="Arial Narrow" w:hAnsi="Arial Narrow" w:cs="Times New Roman"/>
          <w:bCs/>
          <w:shd w:val="clear" w:color="auto" w:fill="FFFFFF"/>
          <w:lang w:val="es-ES"/>
        </w:rPr>
      </w:pPr>
      <w:r w:rsidRPr="00B55769">
        <w:rPr>
          <w:rFonts w:ascii="Arial Narrow" w:hAnsi="Arial Narrow"/>
          <w:bCs/>
          <w:lang w:val="es-ES"/>
        </w:rPr>
        <w:t xml:space="preserve">Voinea V. </w:t>
      </w:r>
      <w:r w:rsidRPr="00B55769">
        <w:rPr>
          <w:rFonts w:ascii="Arial Narrow" w:hAnsi="Arial Narrow" w:cs="Times New Roman"/>
          <w:bCs/>
          <w:shd w:val="clear" w:color="auto" w:fill="FFFFFF"/>
          <w:lang w:val="es-ES"/>
        </w:rPr>
        <w:t>Ceramica complexului cultural Gumelniţa - Karanovo VI: fazele A1 şi A2., Constanta, 2005.</w:t>
      </w:r>
    </w:p>
    <w:p w14:paraId="55EE9EF4" w14:textId="77777777" w:rsidR="00A311E9" w:rsidRPr="00B55769" w:rsidRDefault="00A311E9" w:rsidP="00B55769">
      <w:pPr>
        <w:autoSpaceDE w:val="0"/>
        <w:autoSpaceDN w:val="0"/>
        <w:adjustRightInd w:val="0"/>
        <w:spacing w:after="40" w:line="240" w:lineRule="auto"/>
        <w:rPr>
          <w:rFonts w:ascii="Arial Narrow" w:eastAsia="TimesNewRomanPSMT" w:hAnsi="Arial Narrow" w:cs="TimesNewRomanPSMT"/>
          <w:bCs/>
          <w:color w:val="FF0000"/>
        </w:rPr>
      </w:pPr>
    </w:p>
    <w:p w14:paraId="4CE1AD05" w14:textId="601176C5" w:rsidR="000D5D6D" w:rsidRPr="00B55769" w:rsidRDefault="000D5D6D" w:rsidP="00B55769">
      <w:pPr>
        <w:autoSpaceDE w:val="0"/>
        <w:autoSpaceDN w:val="0"/>
        <w:adjustRightInd w:val="0"/>
        <w:spacing w:after="40" w:line="240" w:lineRule="auto"/>
        <w:rPr>
          <w:rFonts w:ascii="Arial Narrow" w:eastAsia="TimesNewRomanPSMT" w:hAnsi="Arial Narrow" w:cs="TimesNewRomanPSMT"/>
          <w:bCs/>
          <w:color w:val="FF0000"/>
        </w:rPr>
      </w:pPr>
      <w:r w:rsidRPr="00B55769">
        <w:rPr>
          <w:rFonts w:ascii="Arial Narrow" w:eastAsia="TimesNewRomanPSMT" w:hAnsi="Arial Narrow" w:cs="TimesNewRomanPSMT"/>
          <w:bCs/>
          <w:color w:val="FF0000"/>
        </w:rPr>
        <w:t>СЕЛИЩНИТЕ СИСТЕМИ В ДНЕШНИТЕ БЪЛГАРСКИ ЗЕМИ ПРЕЗ ХАЛКОЛИТА. ТИПОВЕ СЕЛИЩА: ТОПОГРАФИЯ, ПЛАНИГРАФИЯ И СТРАТИГРАФИЯ</w:t>
      </w:r>
      <w:r w:rsidR="004A7108" w:rsidRPr="00B55769">
        <w:rPr>
          <w:rFonts w:ascii="Arial Narrow" w:eastAsia="TimesNewRomanPSMT" w:hAnsi="Arial Narrow" w:cs="TimesNewRomanPSMT"/>
          <w:bCs/>
          <w:color w:val="FF0000"/>
        </w:rPr>
        <w:t xml:space="preserve">. УКРЕПИТЕЛНИ СЪОРЪЖЕНИЯ. </w:t>
      </w:r>
      <w:r w:rsidRPr="00B55769">
        <w:rPr>
          <w:rFonts w:ascii="Arial Narrow" w:eastAsia="TimesNewRomanPSMT" w:hAnsi="Arial Narrow" w:cs="TimesNewRomanPSMT"/>
          <w:bCs/>
          <w:color w:val="FF0000"/>
        </w:rPr>
        <w:t>ЖИЛИЩА И АРХИТЕКТУРА. ХРОНОЛОГИЧЕСКИ И РЕГИОНАЛНИ ОСОБЕНОСТИ.</w:t>
      </w:r>
    </w:p>
    <w:p w14:paraId="00482F6C" w14:textId="77777777" w:rsidR="004A7108" w:rsidRPr="00B55769" w:rsidRDefault="004A7108" w:rsidP="00B55769">
      <w:pPr>
        <w:spacing w:after="40" w:line="240" w:lineRule="auto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>Бояджиев, Я. 2004. Ролята на околната среда за възникване на най-ранната каменната архитектура в България. - НБУ. Годишник на Департамент Археология, т. VІ.</w:t>
      </w:r>
    </w:p>
    <w:p w14:paraId="6DB0F93F" w14:textId="77777777" w:rsidR="004A7108" w:rsidRPr="00B55769" w:rsidRDefault="004A7108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TimesNewRoman"/>
          <w:bCs/>
          <w14:ligatures w14:val="standardContextual"/>
        </w:rPr>
      </w:pPr>
      <w:r w:rsidRPr="00B55769">
        <w:rPr>
          <w:rFonts w:ascii="Arial Narrow" w:hAnsi="Arial Narrow" w:cs="TimesNewRoman"/>
          <w:bCs/>
          <w14:ligatures w14:val="standardContextual"/>
        </w:rPr>
        <w:t xml:space="preserve">Бояджиев, Я. 2008. Нови данни за селищното устройство и жилищната архитектура през неолита и </w:t>
      </w:r>
      <w:proofErr w:type="spellStart"/>
      <w:r w:rsidRPr="00B55769">
        <w:rPr>
          <w:rFonts w:ascii="Arial Narrow" w:hAnsi="Arial Narrow" w:cs="TimesNewRoman"/>
          <w:bCs/>
          <w14:ligatures w14:val="standardContextual"/>
        </w:rPr>
        <w:t>халколита</w:t>
      </w:r>
      <w:proofErr w:type="spellEnd"/>
      <w:r w:rsidRPr="00B55769">
        <w:rPr>
          <w:rFonts w:ascii="Arial Narrow" w:hAnsi="Arial Narrow" w:cs="TimesNewRoman"/>
          <w:bCs/>
          <w14:ligatures w14:val="standardContextual"/>
        </w:rPr>
        <w:t>. В: Праисторически проучвания в България: Новите предизвикателства, ред. М. Гюрова, София, 2008, 246-251.</w:t>
      </w:r>
    </w:p>
    <w:p w14:paraId="268290DE" w14:textId="0D378B2B" w:rsidR="00480503" w:rsidRPr="00B55769" w:rsidRDefault="004A7108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TimesNewRoman"/>
          <w:bCs/>
          <w14:ligatures w14:val="standardContextual"/>
        </w:rPr>
      </w:pPr>
      <w:r w:rsidRPr="00B55769">
        <w:rPr>
          <w:rFonts w:ascii="Arial Narrow" w:hAnsi="Arial Narrow" w:cs="TimesNewRoman"/>
          <w:bCs/>
          <w14:ligatures w14:val="standardContextual"/>
        </w:rPr>
        <w:t>Бояджиев, Я.2013. Открити селища и селищни могили – причини за различията в селищното и жилищното устройство, Българско е-Списание за Археология, 3.1, 67-99.</w:t>
      </w:r>
    </w:p>
    <w:p w14:paraId="53901498" w14:textId="256AD0E3" w:rsidR="00480503" w:rsidRPr="00304423" w:rsidRDefault="00304423" w:rsidP="00B55769">
      <w:pPr>
        <w:spacing w:after="40" w:line="240" w:lineRule="auto"/>
        <w:rPr>
          <w:rFonts w:ascii="Arial Narrow" w:hAnsi="Arial Narrow"/>
          <w:bCs/>
        </w:rPr>
      </w:pPr>
      <w:r w:rsidRPr="00304423">
        <w:rPr>
          <w:rFonts w:ascii="Arial Narrow" w:hAnsi="Arial Narrow"/>
          <w:bCs/>
        </w:rPr>
        <w:t>Тодорова, Н</w:t>
      </w:r>
      <w:r>
        <w:rPr>
          <w:rFonts w:ascii="Arial Narrow" w:hAnsi="Arial Narrow"/>
          <w:bCs/>
        </w:rPr>
        <w:t xml:space="preserve">. 2004. </w:t>
      </w:r>
      <w:r w:rsidRPr="00304423">
        <w:rPr>
          <w:rFonts w:ascii="Arial Narrow" w:hAnsi="Arial Narrow"/>
          <w:bCs/>
        </w:rPr>
        <w:t xml:space="preserve">Някои аспекти на селищните модели през късния </w:t>
      </w:r>
      <w:proofErr w:type="spellStart"/>
      <w:r w:rsidRPr="00304423">
        <w:rPr>
          <w:rFonts w:ascii="Arial Narrow" w:hAnsi="Arial Narrow"/>
          <w:bCs/>
        </w:rPr>
        <w:t>халколит</w:t>
      </w:r>
      <w:proofErr w:type="spellEnd"/>
      <w:r w:rsidRPr="00304423">
        <w:rPr>
          <w:rFonts w:ascii="Arial Narrow" w:hAnsi="Arial Narrow"/>
          <w:bCs/>
        </w:rPr>
        <w:t xml:space="preserve"> в източните части на Горнотракийската низина</w:t>
      </w:r>
      <w:r>
        <w:rPr>
          <w:rFonts w:ascii="Arial Narrow" w:hAnsi="Arial Narrow"/>
          <w:bCs/>
        </w:rPr>
        <w:t>. – В: В. Николов и др. (ред. )</w:t>
      </w:r>
      <w:r w:rsidRPr="00304423">
        <w:rPr>
          <w:rFonts w:ascii="Arial Narrow" w:hAnsi="Arial Narrow"/>
          <w:bCs/>
        </w:rPr>
        <w:t>Праисторическа Тракия, Докл</w:t>
      </w:r>
      <w:r>
        <w:rPr>
          <w:rFonts w:ascii="Arial Narrow" w:hAnsi="Arial Narrow"/>
          <w:bCs/>
        </w:rPr>
        <w:t>а</w:t>
      </w:r>
      <w:r w:rsidRPr="00304423">
        <w:rPr>
          <w:rFonts w:ascii="Arial Narrow" w:hAnsi="Arial Narrow"/>
          <w:bCs/>
        </w:rPr>
        <w:t>ди от меж</w:t>
      </w:r>
      <w:r>
        <w:rPr>
          <w:rFonts w:ascii="Arial Narrow" w:hAnsi="Arial Narrow"/>
          <w:bCs/>
        </w:rPr>
        <w:t>д</w:t>
      </w:r>
      <w:r w:rsidRPr="00304423">
        <w:rPr>
          <w:rFonts w:ascii="Arial Narrow" w:hAnsi="Arial Narrow"/>
          <w:bCs/>
        </w:rPr>
        <w:t>ународния симпозиум в Стара Загора 30.09-4.10.2003</w:t>
      </w:r>
      <w:r>
        <w:rPr>
          <w:rFonts w:ascii="Arial Narrow" w:hAnsi="Arial Narrow"/>
          <w:bCs/>
        </w:rPr>
        <w:t>, 334-348.</w:t>
      </w:r>
    </w:p>
    <w:p w14:paraId="2535B74B" w14:textId="27B016D4" w:rsidR="007D6230" w:rsidRDefault="007D6230" w:rsidP="00B55769">
      <w:pPr>
        <w:spacing w:after="40" w:line="240" w:lineRule="auto"/>
        <w:rPr>
          <w:rFonts w:ascii="Arial Narrow" w:hAnsi="Arial Narrow"/>
          <w:bCs/>
        </w:rPr>
      </w:pPr>
      <w:proofErr w:type="spellStart"/>
      <w:r w:rsidRPr="00B55769">
        <w:rPr>
          <w:rFonts w:ascii="Arial Narrow" w:hAnsi="Arial Narrow"/>
          <w:bCs/>
        </w:rPr>
        <w:t>Čohadžiev</w:t>
      </w:r>
      <w:proofErr w:type="spellEnd"/>
      <w:r w:rsidRPr="00B55769">
        <w:rPr>
          <w:rFonts w:ascii="Arial Narrow" w:hAnsi="Arial Narrow"/>
          <w:bCs/>
        </w:rPr>
        <w:t xml:space="preserve">, </w:t>
      </w:r>
      <w:proofErr w:type="spellStart"/>
      <w:r w:rsidRPr="00B55769">
        <w:rPr>
          <w:rFonts w:ascii="Arial Narrow" w:hAnsi="Arial Narrow"/>
          <w:bCs/>
        </w:rPr>
        <w:t>St</w:t>
      </w:r>
      <w:proofErr w:type="spellEnd"/>
      <w:r w:rsidRPr="00B55769">
        <w:rPr>
          <w:rFonts w:ascii="Arial Narrow" w:eastAsia="DGMetaScience-Regular" w:hAnsi="Arial Narrow"/>
          <w:bCs/>
        </w:rPr>
        <w:t xml:space="preserve">., </w:t>
      </w:r>
      <w:r w:rsidRPr="00B55769">
        <w:rPr>
          <w:rFonts w:ascii="Arial Narrow" w:hAnsi="Arial Narrow"/>
          <w:bCs/>
        </w:rPr>
        <w:t>R</w:t>
      </w:r>
      <w:r w:rsidRPr="00B55769">
        <w:rPr>
          <w:rFonts w:ascii="Arial Narrow" w:eastAsia="DGMetaScience-Regular" w:hAnsi="Arial Narrow"/>
          <w:bCs/>
        </w:rPr>
        <w:t>.</w:t>
      </w:r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Kraus</w:t>
      </w:r>
      <w:proofErr w:type="spellEnd"/>
      <w:r w:rsidRPr="00B55769">
        <w:rPr>
          <w:rFonts w:ascii="Arial Narrow" w:eastAsia="DGMetaScience-Regular" w:hAnsi="Arial Narrow"/>
          <w:bCs/>
        </w:rPr>
        <w:t xml:space="preserve"> 2019. </w:t>
      </w:r>
      <w:proofErr w:type="spellStart"/>
      <w:r w:rsidRPr="00B55769">
        <w:rPr>
          <w:rFonts w:ascii="Arial Narrow" w:hAnsi="Arial Narrow"/>
          <w:bCs/>
        </w:rPr>
        <w:t>Befestigte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Siedlungen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der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Kupferzeit</w:t>
      </w:r>
      <w:proofErr w:type="spellEnd"/>
      <w:r w:rsidRPr="00B55769">
        <w:rPr>
          <w:rFonts w:ascii="Arial Narrow" w:eastAsia="DGMetaScience-Regular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im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Balkanraum</w:t>
      </w:r>
      <w:proofErr w:type="spellEnd"/>
      <w:r w:rsidRPr="00B55769">
        <w:rPr>
          <w:rFonts w:ascii="Arial Narrow" w:hAnsi="Arial Narrow"/>
          <w:bCs/>
        </w:rPr>
        <w:t xml:space="preserve"> – </w:t>
      </w:r>
      <w:proofErr w:type="spellStart"/>
      <w:r w:rsidRPr="00B55769">
        <w:rPr>
          <w:rFonts w:ascii="Arial Narrow" w:hAnsi="Arial Narrow"/>
          <w:bCs/>
        </w:rPr>
        <w:t>das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Beispiel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Sušina</w:t>
      </w:r>
      <w:proofErr w:type="spellEnd"/>
      <w:r w:rsidRPr="00B55769">
        <w:rPr>
          <w:rFonts w:ascii="Arial Narrow" w:hAnsi="Arial Narrow"/>
          <w:bCs/>
        </w:rPr>
        <w:t xml:space="preserve"> i</w:t>
      </w:r>
      <w:r w:rsidRPr="00B55769">
        <w:rPr>
          <w:rFonts w:ascii="Arial Narrow" w:hAnsi="Arial Narrow"/>
          <w:bCs/>
          <w:lang w:val="en-US"/>
        </w:rPr>
        <w:t xml:space="preserve">m </w:t>
      </w:r>
      <w:proofErr w:type="spellStart"/>
      <w:r w:rsidRPr="00B55769">
        <w:rPr>
          <w:rFonts w:ascii="Arial Narrow" w:hAnsi="Arial Narrow"/>
          <w:bCs/>
        </w:rPr>
        <w:t>Kreis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Šumen</w:t>
      </w:r>
      <w:proofErr w:type="spellEnd"/>
      <w:r w:rsidRPr="00B55769">
        <w:rPr>
          <w:rFonts w:ascii="Arial Narrow" w:hAnsi="Arial Narrow"/>
          <w:bCs/>
        </w:rPr>
        <w:t xml:space="preserve">, </w:t>
      </w:r>
      <w:proofErr w:type="spellStart"/>
      <w:r w:rsidRPr="00B55769">
        <w:rPr>
          <w:rFonts w:ascii="Arial Narrow" w:hAnsi="Arial Narrow"/>
          <w:bCs/>
        </w:rPr>
        <w:t>Nordostbulgarien</w:t>
      </w:r>
      <w:proofErr w:type="spellEnd"/>
      <w:r w:rsidRPr="00B55769">
        <w:rPr>
          <w:rFonts w:ascii="Arial Narrow" w:hAnsi="Arial Narrow"/>
          <w:bCs/>
        </w:rPr>
        <w:t xml:space="preserve">, </w:t>
      </w:r>
      <w:proofErr w:type="spellStart"/>
      <w:r w:rsidRPr="00B55769">
        <w:rPr>
          <w:rFonts w:ascii="Arial Narrow" w:hAnsi="Arial Narrow"/>
          <w:bCs/>
        </w:rPr>
        <w:t>Praehistorische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Zeitschrift</w:t>
      </w:r>
      <w:proofErr w:type="spellEnd"/>
      <w:r w:rsidRPr="00B55769">
        <w:rPr>
          <w:rFonts w:ascii="Arial Narrow" w:hAnsi="Arial Narrow"/>
          <w:bCs/>
        </w:rPr>
        <w:t xml:space="preserve"> 2019; 94(1): 60–91</w:t>
      </w:r>
      <w:r w:rsidRPr="00B55769">
        <w:rPr>
          <w:rFonts w:ascii="Arial Narrow" w:eastAsia="DGMetaScience-Regular" w:hAnsi="Arial Narrow"/>
          <w:bCs/>
        </w:rPr>
        <w:t xml:space="preserve">, </w:t>
      </w:r>
      <w:hyperlink r:id="rId7" w:history="1">
        <w:r w:rsidR="006A7AF0" w:rsidRPr="008C6F15">
          <w:rPr>
            <w:rStyle w:val="ae"/>
            <w:rFonts w:ascii="Arial Narrow" w:hAnsi="Arial Narrow"/>
            <w:bCs/>
          </w:rPr>
          <w:t>https://doi.org/10.1515/pz-2019-0004</w:t>
        </w:r>
      </w:hyperlink>
    </w:p>
    <w:p w14:paraId="270F4B70" w14:textId="77777777" w:rsidR="006A7AF0" w:rsidRPr="003608FE" w:rsidRDefault="006A7AF0" w:rsidP="006A7AF0">
      <w:pPr>
        <w:pStyle w:val="1"/>
        <w:shd w:val="clear" w:color="auto" w:fill="FFFFFF"/>
        <w:spacing w:before="0" w:after="40" w:line="240" w:lineRule="auto"/>
        <w:rPr>
          <w:rFonts w:ascii="Arial Narrow" w:hAnsi="Arial Narrow"/>
          <w:color w:val="auto"/>
          <w:sz w:val="22"/>
          <w:szCs w:val="22"/>
        </w:rPr>
      </w:pP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Ivanova</w:t>
      </w:r>
      <w:proofErr w:type="spellEnd"/>
      <w:r>
        <w:rPr>
          <w:rFonts w:ascii="Arial Narrow" w:hAnsi="Arial Narrow"/>
          <w:color w:val="auto"/>
          <w:sz w:val="22"/>
          <w:szCs w:val="22"/>
        </w:rPr>
        <w:t xml:space="preserve">, M. 2008.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Befestigte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Siedlungen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auf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dem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Balkan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,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in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der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Ägäis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und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in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Westanatolien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,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ca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. 5000-2000 v.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Chr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.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Tübinger</w:t>
      </w:r>
      <w:proofErr w:type="spellEnd"/>
      <w:r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Sh</w:t>
      </w:r>
      <w:r w:rsidRPr="003608FE">
        <w:rPr>
          <w:rFonts w:ascii="Arial Narrow" w:hAnsi="Arial Narrow"/>
          <w:color w:val="auto"/>
          <w:sz w:val="22"/>
          <w:szCs w:val="22"/>
        </w:rPr>
        <w:t>chriften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zur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Ur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-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und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Frühgeschichtlichen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3608FE">
        <w:rPr>
          <w:rFonts w:ascii="Arial Narrow" w:hAnsi="Arial Narrow"/>
          <w:color w:val="auto"/>
          <w:sz w:val="22"/>
          <w:szCs w:val="22"/>
        </w:rPr>
        <w:t>Archäologie</w:t>
      </w:r>
      <w:proofErr w:type="spellEnd"/>
      <w:r w:rsidRPr="003608FE">
        <w:rPr>
          <w:rFonts w:ascii="Arial Narrow" w:hAnsi="Arial Narrow"/>
          <w:color w:val="auto"/>
          <w:sz w:val="22"/>
          <w:szCs w:val="22"/>
        </w:rPr>
        <w:t xml:space="preserve"> 8</w:t>
      </w:r>
      <w:r>
        <w:rPr>
          <w:rFonts w:ascii="Arial Narrow" w:hAnsi="Arial Narrow"/>
          <w:color w:val="auto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Munster</w:t>
      </w:r>
      <w:proofErr w:type="spellEnd"/>
      <w:r>
        <w:rPr>
          <w:rFonts w:ascii="Arial Narrow" w:hAnsi="Arial Narrow"/>
          <w:color w:val="auto"/>
          <w:sz w:val="22"/>
          <w:szCs w:val="22"/>
        </w:rPr>
        <w:t>.</w:t>
      </w:r>
    </w:p>
    <w:p w14:paraId="11F8F73A" w14:textId="1BEA792E" w:rsidR="000D5D6D" w:rsidRPr="00B55769" w:rsidRDefault="004A7108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 xml:space="preserve"> </w:t>
      </w:r>
    </w:p>
    <w:p w14:paraId="2C7360D2" w14:textId="73DD5946" w:rsidR="0071393E" w:rsidRPr="00B55769" w:rsidRDefault="000D5D6D" w:rsidP="00B55769">
      <w:pPr>
        <w:suppressAutoHyphens/>
        <w:spacing w:after="40" w:line="240" w:lineRule="auto"/>
        <w:rPr>
          <w:rFonts w:ascii="Arial Narrow" w:hAnsi="Arial Narrow" w:cs="Times New Roman"/>
          <w:bCs/>
          <w:color w:val="FF0000"/>
        </w:rPr>
      </w:pPr>
      <w:r w:rsidRPr="00B55769">
        <w:rPr>
          <w:rFonts w:ascii="Arial Narrow" w:hAnsi="Arial Narrow"/>
          <w:bCs/>
          <w:iCs/>
          <w:color w:val="FF0000"/>
        </w:rPr>
        <w:t>МЕТАЛУРГИЯ НА МЕДТА И ЗЛАТОТО. СЪЩНОСТ И РАЗВИТИЕ. СУРОВИННА БАЗА. П</w:t>
      </w:r>
      <w:r w:rsidRPr="00B55769">
        <w:rPr>
          <w:rFonts w:ascii="Arial Narrow" w:hAnsi="Arial Narrow" w:cs="Times New Roman"/>
          <w:bCs/>
          <w:color w:val="FF0000"/>
        </w:rPr>
        <w:t xml:space="preserve">РОИЗВОДСТВЕНИ ЦЕНТРОВЕ И ТЕХНОЛОГИИ. </w:t>
      </w:r>
    </w:p>
    <w:p w14:paraId="42DAE4AA" w14:textId="0B420289" w:rsidR="004A7108" w:rsidRPr="00B55769" w:rsidRDefault="004A7108" w:rsidP="00B55769">
      <w:pPr>
        <w:spacing w:after="40" w:line="240" w:lineRule="auto"/>
        <w:ind w:right="274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>Димитров, К. 2007. Медната металургия по Западния бряг на Черно море /средата на V — началото на IV хил. пр. Хр./ . Автореферат на дисертация, представена за присъждане на образователна и научна степен ”доктор". София</w:t>
      </w:r>
      <w:r w:rsidR="00666BE9" w:rsidRPr="00B55769">
        <w:rPr>
          <w:rFonts w:ascii="Arial Narrow" w:hAnsi="Arial Narrow"/>
          <w:bCs/>
        </w:rPr>
        <w:t>.</w:t>
      </w:r>
    </w:p>
    <w:p w14:paraId="7667AFCF" w14:textId="77777777" w:rsidR="00666BE9" w:rsidRPr="00B55769" w:rsidRDefault="00666BE9" w:rsidP="00B55769">
      <w:pPr>
        <w:spacing w:after="40" w:line="240" w:lineRule="auto"/>
        <w:ind w:right="950"/>
        <w:rPr>
          <w:rFonts w:ascii="Arial Narrow" w:hAnsi="Arial Narrow"/>
          <w:bCs/>
        </w:rPr>
      </w:pPr>
      <w:proofErr w:type="spellStart"/>
      <w:r w:rsidRPr="00B55769">
        <w:rPr>
          <w:rFonts w:ascii="Arial Narrow" w:hAnsi="Arial Narrow"/>
          <w:bCs/>
        </w:rPr>
        <w:t>Черных</w:t>
      </w:r>
      <w:proofErr w:type="spellEnd"/>
      <w:r w:rsidRPr="00B55769">
        <w:rPr>
          <w:rFonts w:ascii="Arial Narrow" w:hAnsi="Arial Narrow"/>
          <w:bCs/>
        </w:rPr>
        <w:t xml:space="preserve">, Е. </w:t>
      </w:r>
      <w:proofErr w:type="spellStart"/>
      <w:r w:rsidRPr="00B55769">
        <w:rPr>
          <w:rFonts w:ascii="Arial Narrow" w:hAnsi="Arial Narrow"/>
          <w:bCs/>
        </w:rPr>
        <w:t>Горное</w:t>
      </w:r>
      <w:proofErr w:type="spellEnd"/>
      <w:r w:rsidRPr="00B55769">
        <w:rPr>
          <w:rFonts w:ascii="Arial Narrow" w:hAnsi="Arial Narrow"/>
          <w:bCs/>
        </w:rPr>
        <w:t xml:space="preserve"> дело и </w:t>
      </w:r>
      <w:proofErr w:type="spellStart"/>
      <w:r w:rsidRPr="00B55769">
        <w:rPr>
          <w:rFonts w:ascii="Arial Narrow" w:hAnsi="Arial Narrow"/>
          <w:bCs/>
        </w:rPr>
        <w:t>металлургия</w:t>
      </w:r>
      <w:proofErr w:type="spellEnd"/>
      <w:r w:rsidRPr="00B55769">
        <w:rPr>
          <w:rFonts w:ascii="Arial Narrow" w:hAnsi="Arial Narrow"/>
          <w:bCs/>
        </w:rPr>
        <w:t xml:space="preserve"> в </w:t>
      </w:r>
      <w:proofErr w:type="spellStart"/>
      <w:r w:rsidRPr="00B55769">
        <w:rPr>
          <w:rFonts w:ascii="Arial Narrow" w:hAnsi="Arial Narrow"/>
          <w:bCs/>
        </w:rPr>
        <w:t>древнейшей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Болгарии</w:t>
      </w:r>
      <w:proofErr w:type="spellEnd"/>
      <w:r w:rsidRPr="00B55769">
        <w:rPr>
          <w:rFonts w:ascii="Arial Narrow" w:hAnsi="Arial Narrow"/>
          <w:bCs/>
        </w:rPr>
        <w:t>. София, 1978.</w:t>
      </w:r>
    </w:p>
    <w:p w14:paraId="5143EBB1" w14:textId="77777777" w:rsidR="00666BE9" w:rsidRPr="00B55769" w:rsidRDefault="00666B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TimesNewRoman"/>
          <w:bCs/>
          <w:lang w:val="en-US"/>
          <w14:ligatures w14:val="standardContextual"/>
        </w:rPr>
      </w:pPr>
      <w:r w:rsidRPr="00B55769">
        <w:rPr>
          <w:rFonts w:ascii="Arial Narrow" w:hAnsi="Arial Narrow" w:cs="Arial"/>
          <w:bCs/>
          <w:lang w:val="en-US"/>
          <w14:ligatures w14:val="standardContextual"/>
        </w:rPr>
        <w:t xml:space="preserve">Dimitrov, K. 2013. Evolution of the Gold Working Technology in the necropolis of Varna </w:t>
      </w:r>
      <w:r w:rsidRPr="00B55769">
        <w:rPr>
          <w:rFonts w:ascii="Arial Narrow" w:hAnsi="Arial Narrow" w:cs="TimesNewRoman"/>
          <w:bCs/>
          <w:lang w:val="en-US"/>
          <w14:ligatures w14:val="standardContextual"/>
        </w:rPr>
        <w:t xml:space="preserve">– In: H. Angelova, M. Özdoğan (eds) International Conference. Where are the Sites? Research, Protection and Management of Cultural Heritage, 5-8, December 2013, </w:t>
      </w:r>
      <w:proofErr w:type="spellStart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Ahtopol</w:t>
      </w:r>
      <w:proofErr w:type="spellEnd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, 35-55.</w:t>
      </w:r>
    </w:p>
    <w:p w14:paraId="150A0B1B" w14:textId="77777777" w:rsidR="00A311E9" w:rsidRPr="00B55769" w:rsidRDefault="00A311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 w:cs="TimesNewRoman"/>
          <w:bCs/>
          <w:lang w:val="en-US"/>
          <w14:ligatures w14:val="standardContextual"/>
        </w:rPr>
        <w:lastRenderedPageBreak/>
        <w:t>Leshtakov</w:t>
      </w:r>
      <w:proofErr w:type="spellEnd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 xml:space="preserve">, P 2013. </w:t>
      </w:r>
      <w:proofErr w:type="spellStart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Archaeometallurgical</w:t>
      </w:r>
      <w:proofErr w:type="spellEnd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 xml:space="preserve"> research in the southern Bulgarian Black Sea coast: the site of </w:t>
      </w:r>
      <w:proofErr w:type="spellStart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Akladi</w:t>
      </w:r>
      <w:proofErr w:type="spellEnd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 xml:space="preserve"> Cheiri and the copper deposits of Medni Rid range. – In: H. Angelova, M. Özdoğan (eds) International Conference. Where are the Sites? Research, Protection and Management of Cultural Heritage, 5-8 December 2013, </w:t>
      </w:r>
      <w:proofErr w:type="spellStart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Ahtopol</w:t>
      </w:r>
      <w:proofErr w:type="spellEnd"/>
      <w:r w:rsidRPr="00B55769">
        <w:rPr>
          <w:rFonts w:ascii="Arial Narrow" w:hAnsi="Arial Narrow" w:cs="TimesNewRoman"/>
          <w:bCs/>
          <w:lang w:val="en-US"/>
          <w14:ligatures w14:val="standardContextual"/>
        </w:rPr>
        <w:t>, 35-55.</w:t>
      </w:r>
    </w:p>
    <w:p w14:paraId="02738B39" w14:textId="77777777" w:rsidR="00A311E9" w:rsidRPr="00B55769" w:rsidRDefault="00A311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Celeste-Regular"/>
          <w:bCs/>
          <w:lang w:val="en-US"/>
          <w14:ligatures w14:val="standardContextual"/>
        </w:rPr>
      </w:pPr>
      <w:proofErr w:type="spellStart"/>
      <w:r w:rsidRPr="00B55769">
        <w:rPr>
          <w:rFonts w:ascii="Arial Narrow" w:hAnsi="Arial Narrow" w:cs="NewsGothicBT-Bold"/>
          <w:bCs/>
          <w:lang w:val="en-US"/>
          <w14:ligatures w14:val="standardContextual"/>
        </w:rPr>
        <w:t>Leusch</w:t>
      </w:r>
      <w:proofErr w:type="spellEnd"/>
      <w:r w:rsidRPr="00B55769">
        <w:rPr>
          <w:rFonts w:ascii="Arial Narrow" w:hAnsi="Arial Narrow" w:cs="NewsGothicBT-Bold"/>
          <w:bCs/>
          <w:lang w:val="en-US"/>
          <w14:ligatures w14:val="standardContextual"/>
        </w:rPr>
        <w:t xml:space="preserve">, V., E. </w:t>
      </w:r>
      <w:proofErr w:type="spellStart"/>
      <w:r w:rsidRPr="00B55769">
        <w:rPr>
          <w:rFonts w:ascii="Arial Narrow" w:hAnsi="Arial Narrow" w:cs="NewsGothicBT-Bold"/>
          <w:bCs/>
          <w:lang w:val="en-US"/>
          <w14:ligatures w14:val="standardContextual"/>
        </w:rPr>
        <w:t>Pernicka</w:t>
      </w:r>
      <w:proofErr w:type="spellEnd"/>
      <w:r w:rsidRPr="00B55769">
        <w:rPr>
          <w:rFonts w:ascii="Arial Narrow" w:hAnsi="Arial Narrow" w:cs="NewsGothicBT-Bold"/>
          <w:bCs/>
          <w:lang w:val="en-US"/>
          <w14:ligatures w14:val="standardContextual"/>
        </w:rPr>
        <w:t xml:space="preserve">, B. Armbruster 2014. </w:t>
      </w:r>
      <w:r w:rsidRPr="00B55769">
        <w:rPr>
          <w:rFonts w:ascii="Arial Narrow" w:hAnsi="Arial Narrow" w:cs="Celeste-Regular"/>
          <w:bCs/>
          <w:lang w:val="en-US"/>
          <w14:ligatures w14:val="standardContextual"/>
        </w:rPr>
        <w:t xml:space="preserve">Chalcolithic gold from Varna – Provenance, circulation, processing, and function –- In: </w:t>
      </w:r>
      <w:proofErr w:type="spellStart"/>
      <w:r w:rsidRPr="00B55769">
        <w:rPr>
          <w:rFonts w:ascii="Arial Narrow" w:hAnsi="Arial Narrow" w:cs="NewsGothicBT-Bold"/>
          <w:bCs/>
          <w:lang w:val="en-US"/>
          <w14:ligatures w14:val="standardContextual"/>
        </w:rPr>
        <w:t>Hrsg</w:t>
      </w:r>
      <w:proofErr w:type="spellEnd"/>
      <w:r w:rsidRPr="00B55769">
        <w:rPr>
          <w:rFonts w:ascii="Arial Narrow" w:hAnsi="Arial Narrow" w:cs="NewsGothicBT-Bold"/>
          <w:bCs/>
          <w:lang w:val="en-US"/>
          <w14:ligatures w14:val="standardContextual"/>
        </w:rPr>
        <w:t xml:space="preserve"> H. Meller, R. Risch, E. </w:t>
      </w:r>
      <w:proofErr w:type="spellStart"/>
      <w:r w:rsidRPr="00B55769">
        <w:rPr>
          <w:rFonts w:ascii="Arial Narrow" w:hAnsi="Arial Narrow" w:cs="NewsGothicBT-Bold"/>
          <w:bCs/>
          <w:lang w:val="en-US"/>
          <w14:ligatures w14:val="standardContextual"/>
        </w:rPr>
        <w:t>Pernicka</w:t>
      </w:r>
      <w:proofErr w:type="spellEnd"/>
      <w:r w:rsidRPr="00B55769">
        <w:rPr>
          <w:rFonts w:ascii="Arial Narrow" w:hAnsi="Arial Narrow" w:cs="NewsGothicBT-Bold"/>
          <w:bCs/>
          <w:lang w:val="en-US"/>
          <w14:ligatures w14:val="standardContextual"/>
        </w:rPr>
        <w:t xml:space="preserve"> – </w:t>
      </w:r>
      <w:proofErr w:type="spellStart"/>
      <w:r w:rsidRPr="00B55769">
        <w:rPr>
          <w:rFonts w:ascii="Arial Narrow" w:hAnsi="Arial Narrow" w:cs="Celeste-Regular"/>
          <w:bCs/>
          <w:lang w:val="en-US"/>
          <w14:ligatures w14:val="standardContextual"/>
        </w:rPr>
        <w:t>Metalle</w:t>
      </w:r>
      <w:proofErr w:type="spellEnd"/>
      <w:r w:rsidRPr="00B55769">
        <w:rPr>
          <w:rFonts w:ascii="Arial Narrow" w:hAnsi="Arial Narrow" w:cs="Celeste-Regular"/>
          <w:bCs/>
          <w:lang w:val="en-US"/>
          <w14:ligatures w14:val="standardContextual"/>
        </w:rPr>
        <w:t xml:space="preserve"> der Macht – </w:t>
      </w:r>
      <w:proofErr w:type="spellStart"/>
      <w:r w:rsidRPr="00B55769">
        <w:rPr>
          <w:rFonts w:ascii="Arial Narrow" w:hAnsi="Arial Narrow" w:cs="Celeste-Regular"/>
          <w:bCs/>
          <w:lang w:val="en-US"/>
          <w14:ligatures w14:val="standardContextual"/>
        </w:rPr>
        <w:t>Frühes</w:t>
      </w:r>
      <w:proofErr w:type="spellEnd"/>
      <w:r w:rsidRPr="00B55769">
        <w:rPr>
          <w:rFonts w:ascii="Arial Narrow" w:hAnsi="Arial Narrow" w:cs="Celeste-Regular"/>
          <w:bCs/>
          <w:lang w:val="en-US"/>
          <w14:ligatures w14:val="standardContextual"/>
        </w:rPr>
        <w:t xml:space="preserve"> Gold und Silber Metals of power – Early gold and silver </w:t>
      </w:r>
      <w:r w:rsidRPr="00B55769">
        <w:rPr>
          <w:rFonts w:ascii="Arial Narrow" w:hAnsi="Arial Narrow" w:cs="Celeste-Italic"/>
          <w:bCs/>
          <w:lang w:val="en-US"/>
          <w14:ligatures w14:val="standardContextual"/>
        </w:rPr>
        <w:t xml:space="preserve">6th Archaeological Conference of Central Germany, October 17–19, 2o13 in Halle (Saale) </w:t>
      </w:r>
      <w:proofErr w:type="spellStart"/>
      <w:r w:rsidRPr="00B55769">
        <w:rPr>
          <w:rFonts w:ascii="Arial Narrow" w:hAnsi="Arial Narrow" w:cs="Celeste-Regular"/>
          <w:bCs/>
          <w:lang w:val="en-US"/>
          <w14:ligatures w14:val="standardContextual"/>
        </w:rPr>
        <w:t>Tagungen</w:t>
      </w:r>
      <w:proofErr w:type="spellEnd"/>
      <w:r w:rsidRPr="00B55769">
        <w:rPr>
          <w:rFonts w:ascii="Arial Narrow" w:hAnsi="Arial Narrow" w:cs="Celeste-Regular"/>
          <w:bCs/>
          <w:lang w:val="en-US"/>
          <w14:ligatures w14:val="standardContextual"/>
        </w:rPr>
        <w:t xml:space="preserve"> des </w:t>
      </w:r>
      <w:proofErr w:type="spellStart"/>
      <w:r w:rsidRPr="00B55769">
        <w:rPr>
          <w:rFonts w:ascii="Arial Narrow" w:hAnsi="Arial Narrow" w:cs="Celeste-Regular"/>
          <w:bCs/>
          <w:lang w:val="en-US"/>
          <w14:ligatures w14:val="standardContextual"/>
        </w:rPr>
        <w:t>Landesmuseums</w:t>
      </w:r>
      <w:proofErr w:type="spellEnd"/>
      <w:r w:rsidRPr="00B55769">
        <w:rPr>
          <w:rFonts w:ascii="Arial Narrow" w:hAnsi="Arial Narrow" w:cs="Celeste-Regular"/>
          <w:bCs/>
          <w:lang w:val="en-US"/>
          <w14:ligatures w14:val="standardContextual"/>
        </w:rPr>
        <w:t xml:space="preserve"> für </w:t>
      </w:r>
      <w:proofErr w:type="spellStart"/>
      <w:r w:rsidRPr="00B55769">
        <w:rPr>
          <w:rFonts w:ascii="Arial Narrow" w:hAnsi="Arial Narrow" w:cs="Celeste-Regular"/>
          <w:bCs/>
          <w:lang w:val="en-US"/>
          <w14:ligatures w14:val="standardContextual"/>
        </w:rPr>
        <w:t>Vorgeschichte</w:t>
      </w:r>
      <w:proofErr w:type="spellEnd"/>
      <w:r w:rsidRPr="00B55769">
        <w:rPr>
          <w:rFonts w:ascii="Arial Narrow" w:hAnsi="Arial Narrow" w:cs="Celeste-Regular"/>
          <w:bCs/>
          <w:lang w:val="en-US"/>
          <w14:ligatures w14:val="standardContextual"/>
        </w:rPr>
        <w:t xml:space="preserve"> Halle, </w:t>
      </w:r>
      <w:r w:rsidRPr="00B55769">
        <w:rPr>
          <w:rFonts w:ascii="Arial Narrow" w:hAnsi="Arial Narrow" w:cs="NewsGothicBT-Bold"/>
          <w:bCs/>
          <w:lang w:val="en-US"/>
          <w14:ligatures w14:val="standardContextual"/>
        </w:rPr>
        <w:t>Band 11/I,</w:t>
      </w:r>
      <w:r w:rsidRPr="00B55769">
        <w:rPr>
          <w:rFonts w:ascii="Arial Narrow" w:hAnsi="Arial Narrow" w:cs="Celeste-Regular"/>
          <w:bCs/>
          <w:lang w:val="en-US"/>
          <w14:ligatures w14:val="standardContextual"/>
        </w:rPr>
        <w:t>165-183.</w:t>
      </w:r>
    </w:p>
    <w:p w14:paraId="499E9517" w14:textId="77777777" w:rsidR="00A311E9" w:rsidRPr="00B55769" w:rsidRDefault="00A311E9" w:rsidP="00B55769">
      <w:pPr>
        <w:spacing w:after="40" w:line="240" w:lineRule="auto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/>
          <w:bCs/>
          <w:lang w:val="en-US"/>
        </w:rPr>
        <w:t>Pernicka</w:t>
      </w:r>
      <w:proofErr w:type="spellEnd"/>
      <w:r w:rsidRPr="00B55769">
        <w:rPr>
          <w:rFonts w:ascii="Arial Narrow" w:hAnsi="Arial Narrow"/>
          <w:bCs/>
          <w:lang w:val="en-US"/>
        </w:rPr>
        <w:t xml:space="preserve">, E., F. Begemann, S. Schmitt-Strecker, H. Todorova, I. </w:t>
      </w:r>
      <w:proofErr w:type="spellStart"/>
      <w:r w:rsidRPr="00B55769">
        <w:rPr>
          <w:rFonts w:ascii="Arial Narrow" w:hAnsi="Arial Narrow"/>
          <w:bCs/>
          <w:lang w:val="en-US"/>
        </w:rPr>
        <w:t>Kuleff</w:t>
      </w:r>
      <w:proofErr w:type="spellEnd"/>
      <w:r w:rsidRPr="00B55769">
        <w:rPr>
          <w:rFonts w:ascii="Arial Narrow" w:hAnsi="Arial Narrow"/>
          <w:bCs/>
          <w:lang w:val="en-US"/>
        </w:rPr>
        <w:t>. 1997. Prehistoric Copper in Bulgaria. – Eurasia Antiqua, 3</w:t>
      </w:r>
      <w:proofErr w:type="gramStart"/>
      <w:r w:rsidRPr="00B55769">
        <w:rPr>
          <w:rFonts w:ascii="Arial Narrow" w:hAnsi="Arial Narrow"/>
          <w:bCs/>
          <w:lang w:val="en-US"/>
        </w:rPr>
        <w:t>, ,</w:t>
      </w:r>
      <w:proofErr w:type="gramEnd"/>
      <w:r w:rsidRPr="00B55769">
        <w:rPr>
          <w:rFonts w:ascii="Arial Narrow" w:hAnsi="Arial Narrow"/>
          <w:bCs/>
          <w:lang w:val="en-US"/>
        </w:rPr>
        <w:t xml:space="preserve"> 41-180.</w:t>
      </w:r>
    </w:p>
    <w:p w14:paraId="3880DE3F" w14:textId="19281F50" w:rsidR="004A7108" w:rsidRPr="00B55769" w:rsidRDefault="00A311E9" w:rsidP="00B55769">
      <w:pPr>
        <w:spacing w:after="40" w:line="240" w:lineRule="auto"/>
        <w:ind w:right="367"/>
        <w:rPr>
          <w:rFonts w:ascii="Arial Narrow" w:hAnsi="Arial Narrow"/>
          <w:bCs/>
          <w:lang w:val="en-US"/>
        </w:rPr>
      </w:pPr>
      <w:proofErr w:type="spellStart"/>
      <w:r w:rsidRPr="00B55769">
        <w:rPr>
          <w:rFonts w:ascii="Arial Narrow" w:hAnsi="Arial Narrow"/>
          <w:bCs/>
          <w:lang w:val="en-US"/>
        </w:rPr>
        <w:t>Pernicka</w:t>
      </w:r>
      <w:proofErr w:type="spellEnd"/>
      <w:r w:rsidRPr="00B55769">
        <w:rPr>
          <w:rFonts w:ascii="Arial Narrow" w:hAnsi="Arial Narrow"/>
          <w:bCs/>
          <w:lang w:val="en-US"/>
        </w:rPr>
        <w:t>, E., D. Anthony.2010. The Invention of Copper Metallurgy and the Copper Age of Old Europe. In: Anthoni D. (ed.) The Lost World of Old Europe. The Danube valley, 5000-3500 BC. New York-Princeton, 162 - 177.</w:t>
      </w:r>
    </w:p>
    <w:p w14:paraId="3BF67B7F" w14:textId="77777777" w:rsidR="000D5D6D" w:rsidRPr="00B55769" w:rsidRDefault="000D5D6D" w:rsidP="00B55769">
      <w:pPr>
        <w:tabs>
          <w:tab w:val="left" w:pos="0"/>
        </w:tabs>
        <w:spacing w:after="40" w:line="240" w:lineRule="auto"/>
        <w:rPr>
          <w:rFonts w:ascii="Arial Narrow" w:hAnsi="Arial Narrow" w:cs="Times New Roman"/>
          <w:bCs/>
          <w:color w:val="FF0000"/>
        </w:rPr>
      </w:pPr>
    </w:p>
    <w:p w14:paraId="55CC5F00" w14:textId="0A0A65EB" w:rsidR="009A225E" w:rsidRPr="00B55769" w:rsidRDefault="000D5D6D" w:rsidP="00B55769">
      <w:pPr>
        <w:tabs>
          <w:tab w:val="left" w:pos="0"/>
        </w:tabs>
        <w:spacing w:after="40" w:line="240" w:lineRule="auto"/>
        <w:rPr>
          <w:rFonts w:ascii="Arial Narrow" w:hAnsi="Arial Narrow" w:cs="Times New Roman"/>
          <w:bCs/>
          <w:color w:val="FF0000"/>
        </w:rPr>
      </w:pPr>
      <w:r w:rsidRPr="00B55769">
        <w:rPr>
          <w:rFonts w:ascii="Arial Narrow" w:hAnsi="Arial Narrow" w:cs="Times New Roman"/>
          <w:bCs/>
          <w:color w:val="FF0000"/>
        </w:rPr>
        <w:t>ТИПОЛОГИЯ И ХРОНОЛОГИЯ НА ХАЛКОЛИТНИТЕ МЕТАЛНИ ИЗДЕЛИЯ. МАСИВНИ СЕЧИВА И ОРЪЖИЯ, ИНСТРУМЕНТИ И НАКИТИ ОТ МЕД И ЗЛАТО. РАЗПРОСТРАНЕНИЕ И КОНТЕКСТ НА НАХОДКИТЕ. РЕГИОНАЛНИ РАЗЛИЧИЯ. КОЛЕКТИВНИТЕ НАХОДКИ – „СЪКРОВИЩА“.</w:t>
      </w:r>
    </w:p>
    <w:p w14:paraId="2B9E0F08" w14:textId="77777777" w:rsidR="00295B2D" w:rsidRPr="00B55769" w:rsidRDefault="00295B2D" w:rsidP="00B55769">
      <w:pPr>
        <w:spacing w:after="40" w:line="240" w:lineRule="auto"/>
        <w:ind w:right="388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>Ангелов, Н. Златното съкровище от Хотница. - Археология, 1959, 1-2, 34-38.</w:t>
      </w:r>
    </w:p>
    <w:p w14:paraId="0A916D9F" w14:textId="3345F317" w:rsidR="00CF62C8" w:rsidRPr="00B55769" w:rsidRDefault="00CF62C8" w:rsidP="00B55769">
      <w:pPr>
        <w:spacing w:after="40" w:line="240" w:lineRule="auto"/>
        <w:rPr>
          <w:rFonts w:ascii="Arial Narrow" w:hAnsi="Arial Narrow" w:cs="Times New Roman"/>
          <w:bCs/>
          <w:color w:val="000000"/>
        </w:rPr>
      </w:pPr>
      <w:proofErr w:type="spellStart"/>
      <w:r w:rsidRPr="00B55769">
        <w:rPr>
          <w:rFonts w:ascii="Arial Narrow" w:hAnsi="Arial Narrow" w:cs="Times New Roman"/>
          <w:bCs/>
          <w:color w:val="000000"/>
        </w:rPr>
        <w:t>Дергачев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В.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Кэрбунский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клад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>. Кишинев, 1998.</w:t>
      </w:r>
    </w:p>
    <w:p w14:paraId="3F4822A9" w14:textId="1D8B8795" w:rsidR="00A311E9" w:rsidRPr="00B55769" w:rsidRDefault="00A311E9" w:rsidP="00B55769">
      <w:pPr>
        <w:spacing w:after="40" w:line="240" w:lineRule="auto"/>
        <w:ind w:right="274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>Димитров, К. 2007. Медната металургия по Западния бряг на Черно море /средата на V — началото на IV хил. пр. Хр./ . Автореферат на дисертация, представена за присъждане на образователна и научна степен ”доктор". София.</w:t>
      </w:r>
    </w:p>
    <w:p w14:paraId="525F4C9C" w14:textId="77777777" w:rsidR="00666BE9" w:rsidRPr="00B55769" w:rsidRDefault="00666BE9" w:rsidP="00B55769">
      <w:pPr>
        <w:spacing w:after="40" w:line="240" w:lineRule="auto"/>
        <w:ind w:right="950"/>
        <w:rPr>
          <w:rFonts w:ascii="Arial Narrow" w:hAnsi="Arial Narrow"/>
          <w:bCs/>
          <w:lang w:val="ru-RU"/>
        </w:rPr>
      </w:pPr>
      <w:r w:rsidRPr="00B55769">
        <w:rPr>
          <w:rFonts w:ascii="Arial Narrow" w:hAnsi="Arial Narrow"/>
          <w:bCs/>
          <w:lang w:val="ru-RU"/>
        </w:rPr>
        <w:t>Черных, Е. Горное дело и металлургия в древнейшей Болгарии. София, 1978.</w:t>
      </w:r>
    </w:p>
    <w:p w14:paraId="7EF21F55" w14:textId="0CDD2AE3" w:rsidR="00471D20" w:rsidRPr="00B55769" w:rsidRDefault="00471D20" w:rsidP="00B55769">
      <w:pPr>
        <w:spacing w:after="40" w:line="240" w:lineRule="auto"/>
        <w:rPr>
          <w:rFonts w:ascii="Arial Narrow" w:hAnsi="Arial Narrow" w:cs="Calibri"/>
          <w:bCs/>
        </w:rPr>
      </w:pPr>
      <w:r w:rsidRPr="00B55769">
        <w:rPr>
          <w:rFonts w:ascii="Arial Narrow" w:hAnsi="Arial Narrow" w:cs="Calibri"/>
          <w:bCs/>
          <w:lang w:val="es-ES"/>
        </w:rPr>
        <w:t>Halcescu C. Tezaurul de la Sultana, Cultura si civilizatie la Dunarea de jos, XIII-XIV, 1995, 11-15.</w:t>
      </w:r>
    </w:p>
    <w:p w14:paraId="39A9E040" w14:textId="77777777" w:rsidR="00A311E9" w:rsidRPr="00B55769" w:rsidRDefault="00A311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TimesNewRoman"/>
          <w:bCs/>
          <w:lang w:val="de-DE"/>
          <w14:ligatures w14:val="standardContextual"/>
        </w:rPr>
      </w:pPr>
      <w:proofErr w:type="spellStart"/>
      <w:r w:rsidRPr="00B55769">
        <w:rPr>
          <w:rFonts w:ascii="Arial Narrow" w:hAnsi="Arial Narrow" w:cs="TimesNewRoman"/>
          <w:bCs/>
          <w:lang w:val="de-DE"/>
          <w14:ligatures w14:val="standardContextual"/>
        </w:rPr>
        <w:t>Todorova</w:t>
      </w:r>
      <w:proofErr w:type="spellEnd"/>
      <w:r w:rsidRPr="00B55769">
        <w:rPr>
          <w:rFonts w:ascii="Arial Narrow" w:hAnsi="Arial Narrow" w:cs="TimesNewRoman"/>
          <w:bCs/>
          <w:lang w:val="de-DE"/>
          <w14:ligatures w14:val="standardContextual"/>
        </w:rPr>
        <w:t xml:space="preserve">, H. 1981. Die Kupferzeitlichen Äxte und Beile in Bulgarien. Prähistorischen </w:t>
      </w:r>
      <w:proofErr w:type="spellStart"/>
      <w:proofErr w:type="gramStart"/>
      <w:r w:rsidRPr="00B55769">
        <w:rPr>
          <w:rFonts w:ascii="Arial Narrow" w:hAnsi="Arial Narrow" w:cs="TimesNewRoman"/>
          <w:bCs/>
          <w:lang w:val="de-DE"/>
          <w14:ligatures w14:val="standardContextual"/>
        </w:rPr>
        <w:t>Bronzefunde,Abteilung</w:t>
      </w:r>
      <w:proofErr w:type="spellEnd"/>
      <w:proofErr w:type="gramEnd"/>
      <w:r w:rsidRPr="00B55769">
        <w:rPr>
          <w:rFonts w:ascii="Arial Narrow" w:hAnsi="Arial Narrow" w:cs="TimesNewRoman"/>
          <w:bCs/>
          <w:lang w:val="de-DE"/>
          <w14:ligatures w14:val="standardContextual"/>
        </w:rPr>
        <w:t xml:space="preserve"> IX 14.</w:t>
      </w:r>
    </w:p>
    <w:p w14:paraId="56619545" w14:textId="77777777" w:rsidR="00A311E9" w:rsidRPr="00B55769" w:rsidRDefault="00A311E9" w:rsidP="00B55769">
      <w:pPr>
        <w:autoSpaceDE w:val="0"/>
        <w:autoSpaceDN w:val="0"/>
        <w:adjustRightInd w:val="0"/>
        <w:spacing w:after="40" w:line="240" w:lineRule="auto"/>
        <w:jc w:val="both"/>
        <w:rPr>
          <w:rFonts w:ascii="Arial Narrow" w:hAnsi="Arial Narrow"/>
          <w:bCs/>
          <w:color w:val="211D1E"/>
          <w:lang w:val="de-DE"/>
        </w:rPr>
      </w:pPr>
      <w:proofErr w:type="spellStart"/>
      <w:r w:rsidRPr="00B55769">
        <w:rPr>
          <w:rFonts w:ascii="Arial Narrow" w:hAnsi="Arial Narrow"/>
          <w:bCs/>
          <w:color w:val="211D1E"/>
          <w:lang w:val="de-DE"/>
        </w:rPr>
        <w:t>Todorova</w:t>
      </w:r>
      <w:proofErr w:type="spellEnd"/>
      <w:r w:rsidRPr="00B55769">
        <w:rPr>
          <w:rFonts w:ascii="Arial Narrow" w:hAnsi="Arial Narrow"/>
          <w:bCs/>
          <w:color w:val="211D1E"/>
          <w:lang w:val="de-DE"/>
        </w:rPr>
        <w:t xml:space="preserve">, H. I. </w:t>
      </w:r>
      <w:proofErr w:type="spellStart"/>
      <w:r w:rsidRPr="00B55769">
        <w:rPr>
          <w:rFonts w:ascii="Arial Narrow" w:hAnsi="Arial Narrow"/>
          <w:bCs/>
          <w:color w:val="211D1E"/>
          <w:lang w:val="de-DE"/>
        </w:rPr>
        <w:t>Vajsov</w:t>
      </w:r>
      <w:proofErr w:type="spellEnd"/>
      <w:r w:rsidRPr="00B55769">
        <w:rPr>
          <w:rFonts w:ascii="Arial Narrow" w:hAnsi="Arial Narrow"/>
          <w:bCs/>
          <w:color w:val="211D1E"/>
          <w:lang w:val="de-DE"/>
        </w:rPr>
        <w:t xml:space="preserve"> 2001. Der kupferzeitliche Schmuck Bulgariens. PBF XX 6, Stuttgart.</w:t>
      </w:r>
    </w:p>
    <w:p w14:paraId="0FE62AB1" w14:textId="77777777" w:rsidR="002218C1" w:rsidRPr="00B55769" w:rsidRDefault="002218C1" w:rsidP="00B55769">
      <w:pPr>
        <w:spacing w:after="40" w:line="240" w:lineRule="auto"/>
        <w:rPr>
          <w:rFonts w:ascii="Arial Narrow" w:hAnsi="Arial Narrow"/>
          <w:bCs/>
          <w:color w:val="FF0000"/>
          <w:lang w:val="de-DE"/>
        </w:rPr>
      </w:pPr>
      <w:proofErr w:type="spellStart"/>
      <w:r w:rsidRPr="00B55769">
        <w:rPr>
          <w:rFonts w:ascii="Arial Narrow" w:hAnsi="Arial Narrow" w:cs="TimesNewRoman"/>
          <w:bCs/>
          <w:lang w:val="de-DE"/>
          <w14:ligatures w14:val="standardContextual"/>
        </w:rPr>
        <w:t>Vajsov</w:t>
      </w:r>
      <w:proofErr w:type="spellEnd"/>
      <w:r w:rsidRPr="00B55769">
        <w:rPr>
          <w:rFonts w:ascii="Arial Narrow" w:hAnsi="Arial Narrow" w:cs="TimesNewRoman"/>
          <w:bCs/>
          <w:lang w:val="de-DE"/>
          <w14:ligatures w14:val="standardContextual"/>
        </w:rPr>
        <w:t>, I. 1993. Die Früheste Metadolche Südost- und Mitteleuropas. PZ 68, 1993, 103-145.</w:t>
      </w:r>
    </w:p>
    <w:p w14:paraId="5F5EC611" w14:textId="77777777" w:rsidR="002218C1" w:rsidRPr="00B55769" w:rsidRDefault="002218C1" w:rsidP="00B55769">
      <w:pPr>
        <w:spacing w:after="40" w:line="240" w:lineRule="auto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/>
          <w:bCs/>
          <w:lang w:val="en-US"/>
        </w:rPr>
        <w:t xml:space="preserve">Zimmermann, T. 2007. Anatolia and the Balkans, </w:t>
      </w:r>
      <w:proofErr w:type="spellStart"/>
      <w:r w:rsidRPr="00B55769">
        <w:rPr>
          <w:rFonts w:ascii="Arial Narrow" w:hAnsi="Arial Narrow"/>
          <w:bCs/>
          <w:lang w:val="en-US"/>
        </w:rPr>
        <w:t>onse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again - Ring-Shaped Idols from Western Asia and a Critical Reassessment of </w:t>
      </w:r>
      <w:proofErr w:type="spellStart"/>
      <w:r w:rsidRPr="00B55769">
        <w:rPr>
          <w:rFonts w:ascii="Arial Narrow" w:hAnsi="Arial Narrow"/>
          <w:bCs/>
          <w:lang w:val="en-US"/>
        </w:rPr>
        <w:t>som</w:t>
      </w:r>
      <w:proofErr w:type="spellEnd"/>
      <w:r w:rsidRPr="00B55769">
        <w:rPr>
          <w:rFonts w:ascii="Arial Narrow" w:hAnsi="Arial Narrow"/>
          <w:bCs/>
          <w:lang w:val="en-US"/>
        </w:rPr>
        <w:t xml:space="preserve"> 'Early Bronze Age' item from </w:t>
      </w:r>
      <w:proofErr w:type="spellStart"/>
      <w:r w:rsidRPr="00B55769">
        <w:rPr>
          <w:rFonts w:ascii="Arial Narrow" w:hAnsi="Arial Narrow"/>
          <w:bCs/>
          <w:lang w:val="en-US"/>
        </w:rPr>
        <w:t>Ikiztepe</w:t>
      </w:r>
      <w:proofErr w:type="spellEnd"/>
      <w:r w:rsidRPr="00B55769">
        <w:rPr>
          <w:rFonts w:ascii="Arial Narrow" w:hAnsi="Arial Narrow"/>
          <w:bCs/>
          <w:lang w:val="en-US"/>
        </w:rPr>
        <w:t>, Turkey. - Oxford Journal of Archaeology, 26(1), 25—33.</w:t>
      </w:r>
    </w:p>
    <w:p w14:paraId="166670E7" w14:textId="77777777" w:rsidR="00C83A2A" w:rsidRPr="00B55769" w:rsidRDefault="00C83A2A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color w:val="FF0000"/>
        </w:rPr>
      </w:pPr>
    </w:p>
    <w:p w14:paraId="2BA6AD32" w14:textId="1044F1D5" w:rsidR="004520D1" w:rsidRPr="00B55769" w:rsidRDefault="00C83A2A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color w:val="FF0000"/>
        </w:rPr>
      </w:pPr>
      <w:r w:rsidRPr="00B55769">
        <w:rPr>
          <w:rFonts w:ascii="Arial Narrow" w:hAnsi="Arial Narrow"/>
          <w:bCs/>
          <w:color w:val="FF0000"/>
        </w:rPr>
        <w:t xml:space="preserve">ПОГРЕБАЛНИТЕ ПРАКТИКИ ПРЕЗ </w:t>
      </w:r>
      <w:r w:rsidR="004520D1" w:rsidRPr="00B55769">
        <w:rPr>
          <w:rFonts w:ascii="Arial Narrow" w:hAnsi="Arial Narrow"/>
          <w:bCs/>
          <w:color w:val="FF0000"/>
        </w:rPr>
        <w:t xml:space="preserve">ХАЛКОЛИТА В ДНЕШНИТЕ БЪЛГАРСКИ ЗЕМИ. ОБЩА </w:t>
      </w:r>
      <w:r w:rsidRPr="00B55769">
        <w:rPr>
          <w:rFonts w:ascii="Arial Narrow" w:hAnsi="Arial Narrow"/>
          <w:bCs/>
          <w:color w:val="FF0000"/>
        </w:rPr>
        <w:t>ХАРАКТЕРИСТИКА И РЕГИОНАЛНИ РАЗЛИЧИЯ</w:t>
      </w:r>
      <w:r w:rsidR="004520D1" w:rsidRPr="00B55769">
        <w:rPr>
          <w:rFonts w:ascii="Arial Narrow" w:hAnsi="Arial Narrow"/>
          <w:bCs/>
          <w:color w:val="FF0000"/>
        </w:rPr>
        <w:t>. ОСНОВНИ ОБЕКТИ.</w:t>
      </w:r>
    </w:p>
    <w:p w14:paraId="3BA8F388" w14:textId="77777777" w:rsidR="004A7108" w:rsidRPr="00B55769" w:rsidRDefault="004A7108" w:rsidP="00B55769">
      <w:pPr>
        <w:spacing w:after="40" w:line="240" w:lineRule="auto"/>
        <w:rPr>
          <w:rFonts w:ascii="Arial Narrow" w:hAnsi="Arial Narrow"/>
          <w:bCs/>
          <w:lang w:eastAsia="bg-BG"/>
        </w:rPr>
      </w:pPr>
      <w:r w:rsidRPr="00B55769">
        <w:rPr>
          <w:rFonts w:ascii="Arial Narrow" w:hAnsi="Arial Narrow"/>
          <w:bCs/>
          <w:lang w:eastAsia="bg-BG"/>
        </w:rPr>
        <w:t xml:space="preserve">Бояджиев, Я. 2003. За местоположението на детските гробове през неолита и </w:t>
      </w:r>
      <w:proofErr w:type="spellStart"/>
      <w:r w:rsidRPr="00B55769">
        <w:rPr>
          <w:rFonts w:ascii="Arial Narrow" w:hAnsi="Arial Narrow"/>
          <w:bCs/>
          <w:lang w:eastAsia="bg-BG"/>
        </w:rPr>
        <w:t>халколита</w:t>
      </w:r>
      <w:proofErr w:type="spellEnd"/>
      <w:r w:rsidRPr="00B55769">
        <w:rPr>
          <w:rFonts w:ascii="Arial Narrow" w:hAnsi="Arial Narrow"/>
          <w:bCs/>
          <w:lang w:eastAsia="bg-BG"/>
        </w:rPr>
        <w:t xml:space="preserve"> Сб.- Добруджа, 21. 48-62. </w:t>
      </w:r>
    </w:p>
    <w:p w14:paraId="0165B0CE" w14:textId="77777777" w:rsidR="00666BE9" w:rsidRPr="00B55769" w:rsidRDefault="00666BE9" w:rsidP="00B55769">
      <w:pPr>
        <w:spacing w:after="40" w:line="240" w:lineRule="auto"/>
        <w:rPr>
          <w:rFonts w:ascii="Arial Narrow" w:hAnsi="Arial Narrow" w:cs="Arial"/>
          <w:bCs/>
        </w:rPr>
      </w:pPr>
      <w:r w:rsidRPr="00B55769">
        <w:rPr>
          <w:rFonts w:ascii="Arial Narrow" w:hAnsi="Arial Narrow" w:cs="Arial"/>
          <w:bCs/>
        </w:rPr>
        <w:t xml:space="preserve">Тодорова-Симеонова, Х. 1971. </w:t>
      </w:r>
      <w:proofErr w:type="spellStart"/>
      <w:r w:rsidRPr="00B55769">
        <w:rPr>
          <w:rFonts w:ascii="Arial Narrow" w:hAnsi="Arial Narrow" w:cs="Arial"/>
          <w:bCs/>
        </w:rPr>
        <w:t>Късноенеолитният</w:t>
      </w:r>
      <w:proofErr w:type="spellEnd"/>
      <w:r w:rsidRPr="00B55769">
        <w:rPr>
          <w:rFonts w:ascii="Arial Narrow" w:hAnsi="Arial Narrow" w:cs="Arial"/>
          <w:bCs/>
        </w:rPr>
        <w:t xml:space="preserve"> некропол край град Девня – Варненско. ИНМВ, VII (XXII), 3-40.</w:t>
      </w:r>
    </w:p>
    <w:p w14:paraId="5561DEC0" w14:textId="77777777" w:rsidR="00666BE9" w:rsidRPr="00B55769" w:rsidRDefault="00666B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</w:rPr>
      </w:pPr>
      <w:proofErr w:type="spellStart"/>
      <w:r w:rsidRPr="00B55769">
        <w:rPr>
          <w:rFonts w:ascii="Arial Narrow" w:hAnsi="Arial Narrow" w:cs="TimesNewRoman"/>
          <w:bCs/>
          <w14:ligatures w14:val="standardContextual"/>
        </w:rPr>
        <w:t>Чернаков</w:t>
      </w:r>
      <w:proofErr w:type="spellEnd"/>
      <w:r w:rsidRPr="00B55769">
        <w:rPr>
          <w:rFonts w:ascii="Arial Narrow" w:hAnsi="Arial Narrow" w:cs="TimesNewRoman"/>
          <w:bCs/>
          <w:lang w:val="el-GR"/>
          <w14:ligatures w14:val="standardContextual"/>
        </w:rPr>
        <w:t xml:space="preserve">, </w:t>
      </w:r>
      <w:r w:rsidRPr="00B55769">
        <w:rPr>
          <w:rFonts w:ascii="Arial Narrow" w:hAnsi="Arial Narrow" w:cs="TimesNewRoman"/>
          <w:bCs/>
          <w14:ligatures w14:val="standardContextual"/>
        </w:rPr>
        <w:t xml:space="preserve">Д. 2017. Некрополите на комплекс </w:t>
      </w:r>
      <w:proofErr w:type="spellStart"/>
      <w:r w:rsidRPr="00B55769">
        <w:rPr>
          <w:rFonts w:ascii="Arial Narrow" w:hAnsi="Arial Narrow" w:cs="TimesNewRoman"/>
          <w:bCs/>
          <w14:ligatures w14:val="standardContextual"/>
        </w:rPr>
        <w:t>Коджадермен</w:t>
      </w:r>
      <w:proofErr w:type="spellEnd"/>
      <w:r w:rsidRPr="00B55769">
        <w:rPr>
          <w:rFonts w:ascii="Arial Narrow" w:hAnsi="Arial Narrow" w:cs="TimesNewRoman"/>
          <w:bCs/>
          <w14:ligatures w14:val="standardContextual"/>
        </w:rPr>
        <w:t xml:space="preserve"> – </w:t>
      </w:r>
      <w:proofErr w:type="spellStart"/>
      <w:r w:rsidRPr="00B55769">
        <w:rPr>
          <w:rFonts w:ascii="Arial Narrow" w:hAnsi="Arial Narrow" w:cs="TimesNewRoman"/>
          <w:bCs/>
          <w14:ligatures w14:val="standardContextual"/>
        </w:rPr>
        <w:t>Гумелница</w:t>
      </w:r>
      <w:proofErr w:type="spellEnd"/>
      <w:r w:rsidRPr="00B55769">
        <w:rPr>
          <w:rFonts w:ascii="Arial Narrow" w:hAnsi="Arial Narrow" w:cs="TimesNewRoman"/>
          <w:bCs/>
          <w14:ligatures w14:val="standardContextual"/>
        </w:rPr>
        <w:t xml:space="preserve"> – Караново VI</w:t>
      </w:r>
      <w:r w:rsidRPr="00B55769">
        <w:rPr>
          <w:rFonts w:ascii="Arial Narrow" w:hAnsi="Arial Narrow" w:cs="TimesNewRoman"/>
          <w:bCs/>
          <w:lang w:val="el-GR"/>
          <w14:ligatures w14:val="standardContextual"/>
        </w:rPr>
        <w:t xml:space="preserve">. - </w:t>
      </w:r>
      <w:r w:rsidRPr="00B55769">
        <w:rPr>
          <w:rFonts w:ascii="Arial Narrow" w:hAnsi="Arial Narrow" w:cs="TimesNewRoman"/>
          <w:bCs/>
          <w14:ligatures w14:val="standardContextual"/>
        </w:rPr>
        <w:t>Автореферат на дисертация за присъждане на образователна и научна степен „доктор”, София.</w:t>
      </w:r>
    </w:p>
    <w:p w14:paraId="36CDB142" w14:textId="77777777" w:rsidR="00666BE9" w:rsidRPr="00B55769" w:rsidRDefault="00666BE9" w:rsidP="00B55769">
      <w:pPr>
        <w:pStyle w:val="af0"/>
        <w:spacing w:before="0" w:beforeAutospacing="0" w:after="40" w:afterAutospacing="0"/>
        <w:rPr>
          <w:rFonts w:ascii="Arial Narrow" w:hAnsi="Arial Narrow"/>
          <w:bCs/>
          <w:color w:val="000000"/>
          <w:sz w:val="22"/>
          <w:szCs w:val="22"/>
          <w:lang w:val="bg-BG"/>
        </w:rPr>
      </w:pPr>
      <w:r w:rsidRPr="00B55769">
        <w:rPr>
          <w:rFonts w:ascii="Arial Narrow" w:hAnsi="Arial Narrow"/>
          <w:bCs/>
          <w:color w:val="000000"/>
          <w:sz w:val="22"/>
          <w:szCs w:val="22"/>
        </w:rPr>
        <w:t xml:space="preserve">Georgieva, P., </w:t>
      </w:r>
      <w:proofErr w:type="spellStart"/>
      <w:r w:rsidRPr="00B55769">
        <w:rPr>
          <w:rFonts w:ascii="Arial Narrow" w:hAnsi="Arial Narrow"/>
          <w:bCs/>
          <w:color w:val="000000"/>
          <w:sz w:val="22"/>
          <w:szCs w:val="22"/>
        </w:rPr>
        <w:t>Danov</w:t>
      </w:r>
      <w:proofErr w:type="spellEnd"/>
      <w:r w:rsidRPr="00B55769">
        <w:rPr>
          <w:rFonts w:ascii="Arial Narrow" w:hAnsi="Arial Narrow"/>
          <w:bCs/>
          <w:color w:val="000000"/>
          <w:sz w:val="22"/>
          <w:szCs w:val="22"/>
        </w:rPr>
        <w:t xml:space="preserve">, V. 2021. </w:t>
      </w:r>
      <w:proofErr w:type="spellStart"/>
      <w:r w:rsidRPr="00B55769">
        <w:rPr>
          <w:rFonts w:ascii="Arial Narrow" w:hAnsi="Arial Narrow"/>
          <w:bCs/>
          <w:color w:val="000000"/>
          <w:sz w:val="22"/>
          <w:szCs w:val="22"/>
        </w:rPr>
        <w:t>Kozareva</w:t>
      </w:r>
      <w:proofErr w:type="spellEnd"/>
      <w:r w:rsidRPr="00B55769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B55769">
        <w:rPr>
          <w:rFonts w:ascii="Arial Narrow" w:hAnsi="Arial Narrow"/>
          <w:bCs/>
          <w:color w:val="000000"/>
          <w:sz w:val="22"/>
          <w:szCs w:val="22"/>
        </w:rPr>
        <w:t>mogila</w:t>
      </w:r>
      <w:proofErr w:type="spellEnd"/>
      <w:r w:rsidRPr="00B55769">
        <w:rPr>
          <w:rFonts w:ascii="Arial Narrow" w:hAnsi="Arial Narrow"/>
          <w:bCs/>
          <w:color w:val="000000"/>
          <w:sz w:val="22"/>
          <w:szCs w:val="22"/>
        </w:rPr>
        <w:t xml:space="preserve">. The Eneolithic Necropolis (Excavations 2005 - 2018). </w:t>
      </w:r>
      <w:proofErr w:type="spellStart"/>
      <w:r w:rsidRPr="00B55769">
        <w:rPr>
          <w:rFonts w:ascii="Arial Narrow" w:hAnsi="Arial Narrow"/>
          <w:bCs/>
          <w:color w:val="000000"/>
          <w:sz w:val="22"/>
          <w:szCs w:val="22"/>
        </w:rPr>
        <w:t>Archaeologia</w:t>
      </w:r>
      <w:proofErr w:type="spellEnd"/>
      <w:r w:rsidRPr="00B55769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B55769">
        <w:rPr>
          <w:rFonts w:ascii="Arial Narrow" w:hAnsi="Arial Narrow"/>
          <w:bCs/>
          <w:color w:val="000000"/>
          <w:sz w:val="22"/>
          <w:szCs w:val="22"/>
        </w:rPr>
        <w:t>Bulgarica</w:t>
      </w:r>
      <w:proofErr w:type="spellEnd"/>
      <w:r w:rsidRPr="00B55769">
        <w:rPr>
          <w:rFonts w:ascii="Arial Narrow" w:hAnsi="Arial Narrow"/>
          <w:bCs/>
          <w:color w:val="000000"/>
          <w:sz w:val="22"/>
          <w:szCs w:val="22"/>
        </w:rPr>
        <w:t>, Suppl. 2. Sofia. </w:t>
      </w:r>
    </w:p>
    <w:p w14:paraId="13513E27" w14:textId="77777777" w:rsidR="00A311E9" w:rsidRPr="00FD7AF3" w:rsidRDefault="00A311E9" w:rsidP="00B55769">
      <w:pPr>
        <w:spacing w:after="40" w:line="240" w:lineRule="auto"/>
        <w:ind w:right="367"/>
        <w:rPr>
          <w:rFonts w:ascii="Arial Narrow" w:hAnsi="Arial Narrow"/>
          <w:bCs/>
          <w:lang w:val="en-US"/>
        </w:rPr>
      </w:pPr>
      <w:r w:rsidRPr="00FD7AF3">
        <w:rPr>
          <w:rFonts w:ascii="Arial Narrow" w:hAnsi="Arial Narrow"/>
          <w:bCs/>
          <w:lang w:val="en-US"/>
        </w:rPr>
        <w:t xml:space="preserve">Lichter, C. 2002. Burial custom of the Lower Danube and Eastern Balkans in the Neolithic and </w:t>
      </w:r>
      <w:proofErr w:type="spellStart"/>
      <w:r w:rsidRPr="00FD7AF3">
        <w:rPr>
          <w:rFonts w:ascii="Arial Narrow" w:hAnsi="Arial Narrow"/>
          <w:bCs/>
          <w:lang w:val="en-US"/>
        </w:rPr>
        <w:t>Chalcolitic</w:t>
      </w:r>
      <w:proofErr w:type="spellEnd"/>
      <w:r w:rsidRPr="00FD7AF3">
        <w:rPr>
          <w:rFonts w:ascii="Arial Narrow" w:hAnsi="Arial Narrow"/>
          <w:bCs/>
          <w:lang w:val="en-US"/>
        </w:rPr>
        <w:t xml:space="preserve">. In: </w:t>
      </w:r>
      <w:proofErr w:type="spellStart"/>
      <w:r w:rsidRPr="00FD7AF3">
        <w:rPr>
          <w:rFonts w:ascii="Arial Narrow" w:hAnsi="Arial Narrow"/>
          <w:bCs/>
          <w:lang w:val="en-US"/>
        </w:rPr>
        <w:t>Culturä</w:t>
      </w:r>
      <w:proofErr w:type="spellEnd"/>
      <w:r w:rsidRPr="00FD7AF3">
        <w:rPr>
          <w:rFonts w:ascii="Arial Narrow" w:hAnsi="Arial Narrow"/>
          <w:bCs/>
          <w:lang w:val="en-US"/>
        </w:rPr>
        <w:t xml:space="preserve"> </w:t>
      </w:r>
      <w:proofErr w:type="spellStart"/>
      <w:r w:rsidRPr="00FD7AF3">
        <w:rPr>
          <w:rFonts w:ascii="Arial Narrow" w:hAnsi="Arial Narrow"/>
          <w:bCs/>
          <w:lang w:val="en-US"/>
        </w:rPr>
        <w:t>Civilizatie</w:t>
      </w:r>
      <w:proofErr w:type="spellEnd"/>
      <w:r w:rsidRPr="00FD7AF3">
        <w:rPr>
          <w:rFonts w:ascii="Arial Narrow" w:hAnsi="Arial Narrow"/>
          <w:bCs/>
          <w:lang w:val="en-US"/>
        </w:rPr>
        <w:t xml:space="preserve"> la </w:t>
      </w:r>
      <w:proofErr w:type="spellStart"/>
      <w:r w:rsidRPr="00FD7AF3">
        <w:rPr>
          <w:rFonts w:ascii="Arial Narrow" w:hAnsi="Arial Narrow"/>
          <w:bCs/>
          <w:lang w:val="en-US"/>
        </w:rPr>
        <w:t>Dunärea</w:t>
      </w:r>
      <w:proofErr w:type="spellEnd"/>
      <w:r w:rsidRPr="00FD7AF3">
        <w:rPr>
          <w:rFonts w:ascii="Arial Narrow" w:hAnsi="Arial Narrow"/>
          <w:bCs/>
          <w:lang w:val="en-US"/>
        </w:rPr>
        <w:t xml:space="preserve"> de Jos, XIX, 26-42.</w:t>
      </w:r>
    </w:p>
    <w:p w14:paraId="25130F19" w14:textId="77777777" w:rsidR="00BF4AB8" w:rsidRPr="0047229C" w:rsidRDefault="00BF4AB8" w:rsidP="00B55769">
      <w:pPr>
        <w:spacing w:after="40" w:line="240" w:lineRule="auto"/>
        <w:rPr>
          <w:rFonts w:ascii="Arial Narrow" w:hAnsi="Arial Narrow" w:cs="Times New Roman"/>
          <w:bCs/>
          <w:color w:val="FF0000"/>
        </w:rPr>
      </w:pPr>
    </w:p>
    <w:p w14:paraId="414EEC2D" w14:textId="24802D31" w:rsidR="00BF4AB8" w:rsidRPr="0047229C" w:rsidRDefault="00BF4AB8" w:rsidP="00B55769">
      <w:pPr>
        <w:spacing w:after="40" w:line="240" w:lineRule="auto"/>
        <w:rPr>
          <w:rFonts w:ascii="Arial Narrow" w:hAnsi="Arial Narrow" w:cs="Times New Roman"/>
          <w:bCs/>
          <w:color w:val="FF0000"/>
        </w:rPr>
      </w:pPr>
      <w:r w:rsidRPr="0047229C">
        <w:rPr>
          <w:rFonts w:ascii="Arial Narrow" w:hAnsi="Arial Narrow" w:cs="Times New Roman"/>
          <w:bCs/>
          <w:color w:val="FF0000"/>
        </w:rPr>
        <w:t xml:space="preserve">НЕКРОПОЛИТЕ ПРИ ВАРНА И ДУРАНКУЛАК. ХРОНОЛОГИЯ И ПРОМЕНИ НА ПОГРЕБАЛНИТЕ ПРАКТИКИ. БОГАТИ И СИМВОЛИЧНИТЕ ГРОБОВЕ, „ПРЕСТИЖНИ“ АРТЕФАКТИ. ДАННИ ЗА СТРАТИФИКАЦИЯ НА ОБЩЕСТВОТО. ИНТЕРПРЕТАЦИИ. </w:t>
      </w:r>
    </w:p>
    <w:p w14:paraId="68F59C54" w14:textId="77777777" w:rsidR="00295B2D" w:rsidRPr="00B55769" w:rsidRDefault="00295B2D" w:rsidP="00B55769">
      <w:pPr>
        <w:spacing w:after="40" w:line="240" w:lineRule="auto"/>
        <w:rPr>
          <w:rFonts w:ascii="Arial Narrow" w:hAnsi="Arial Narrow" w:cs="Arial"/>
          <w:bCs/>
        </w:rPr>
      </w:pPr>
      <w:r w:rsidRPr="00B55769">
        <w:rPr>
          <w:rFonts w:ascii="Arial Narrow" w:hAnsi="Arial Narrow" w:cs="Arial"/>
          <w:bCs/>
        </w:rPr>
        <w:t xml:space="preserve">Бояджиев, Я. 2000. Развитие на погребалния обряд от култура </w:t>
      </w:r>
      <w:proofErr w:type="spellStart"/>
      <w:r w:rsidRPr="00B55769">
        <w:rPr>
          <w:rFonts w:ascii="Arial Narrow" w:hAnsi="Arial Narrow" w:cs="Arial"/>
          <w:bCs/>
        </w:rPr>
        <w:t>Хаманджия</w:t>
      </w:r>
      <w:proofErr w:type="spellEnd"/>
      <w:r w:rsidRPr="00B55769">
        <w:rPr>
          <w:rFonts w:ascii="Arial Narrow" w:hAnsi="Arial Narrow" w:cs="Arial"/>
          <w:bCs/>
        </w:rPr>
        <w:t xml:space="preserve"> към култура Варна в некропола при с. Дуранкулак. - В: Тракия и съседните райони през неолита и </w:t>
      </w:r>
      <w:proofErr w:type="spellStart"/>
      <w:r w:rsidRPr="00B55769">
        <w:rPr>
          <w:rFonts w:ascii="Arial Narrow" w:hAnsi="Arial Narrow" w:cs="Arial"/>
          <w:bCs/>
        </w:rPr>
        <w:t>халколита</w:t>
      </w:r>
      <w:proofErr w:type="spellEnd"/>
      <w:r w:rsidRPr="00B55769">
        <w:rPr>
          <w:rFonts w:ascii="Arial Narrow" w:hAnsi="Arial Narrow" w:cs="Arial"/>
          <w:bCs/>
        </w:rPr>
        <w:t>. (ред. В. Николов), София, 77–84.</w:t>
      </w:r>
    </w:p>
    <w:p w14:paraId="26265915" w14:textId="306C32B0" w:rsidR="00FD7AF3" w:rsidRPr="00B55769" w:rsidRDefault="004A7108" w:rsidP="00B55769">
      <w:pPr>
        <w:spacing w:after="40" w:line="240" w:lineRule="auto"/>
        <w:rPr>
          <w:rFonts w:ascii="Arial Narrow" w:hAnsi="Arial Narrow"/>
          <w:bCs/>
        </w:rPr>
      </w:pPr>
      <w:r w:rsidRPr="00B55769">
        <w:rPr>
          <w:rFonts w:ascii="Arial Narrow" w:hAnsi="Arial Narrow" w:cs="Arial"/>
          <w:bCs/>
        </w:rPr>
        <w:t>Бояджиев, Я. 2002. Погребални съоръжения в праисторическия некропола при село Дуранкулак. - Годишник на археологическия институт с музей, т. І, , 95-128.</w:t>
      </w:r>
      <w:r w:rsidRPr="00B55769">
        <w:rPr>
          <w:rFonts w:ascii="Arial Narrow" w:hAnsi="Arial Narrow"/>
          <w:bCs/>
        </w:rPr>
        <w:t xml:space="preserve"> </w:t>
      </w:r>
    </w:p>
    <w:p w14:paraId="68625A97" w14:textId="77777777" w:rsidR="004A7108" w:rsidRPr="00B55769" w:rsidRDefault="004A7108" w:rsidP="00B55769">
      <w:pPr>
        <w:spacing w:after="40" w:line="240" w:lineRule="auto"/>
        <w:ind w:right="388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>Иванов, И., М. Аврамова. 1997. Варненски некропол, София.</w:t>
      </w:r>
    </w:p>
    <w:p w14:paraId="247DC96C" w14:textId="77777777" w:rsidR="004A7108" w:rsidRPr="00B55769" w:rsidRDefault="004A7108" w:rsidP="00B55769">
      <w:pPr>
        <w:spacing w:after="40" w:line="240" w:lineRule="auto"/>
        <w:ind w:right="388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 xml:space="preserve">Тодорова, Х. 1992. Към проблема за т. нар. ”символични погребения” от </w:t>
      </w:r>
      <w:proofErr w:type="spellStart"/>
      <w:r w:rsidRPr="00B55769">
        <w:rPr>
          <w:rFonts w:ascii="Arial Narrow" w:hAnsi="Arial Narrow"/>
          <w:bCs/>
        </w:rPr>
        <w:t>енеолитния</w:t>
      </w:r>
      <w:proofErr w:type="spellEnd"/>
      <w:r w:rsidRPr="00B55769">
        <w:rPr>
          <w:rFonts w:ascii="Arial Narrow" w:hAnsi="Arial Narrow"/>
          <w:bCs/>
        </w:rPr>
        <w:t xml:space="preserve"> некропол Варна 1. - Сборник Добруджа, 9, , 71-84.</w:t>
      </w:r>
    </w:p>
    <w:p w14:paraId="0E7112E4" w14:textId="77777777" w:rsidR="00666BE9" w:rsidRPr="00B55769" w:rsidRDefault="00666BE9" w:rsidP="00B55769">
      <w:pPr>
        <w:pStyle w:val="Pa13"/>
        <w:spacing w:after="40" w:line="240" w:lineRule="auto"/>
        <w:jc w:val="both"/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</w:pPr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Chapman, J</w:t>
      </w:r>
      <w:r w:rsidRPr="00B55769">
        <w:rPr>
          <w:rFonts w:ascii="Arial Narrow" w:hAnsi="Arial Narrow" w:cs="Times New Roman"/>
          <w:bCs/>
          <w:i/>
          <w:iCs/>
          <w:color w:val="211D1E"/>
          <w:sz w:val="22"/>
          <w:szCs w:val="22"/>
          <w:lang w:val="en-US"/>
        </w:rPr>
        <w:t>.</w:t>
      </w:r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, T. Higham, V. 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Slavchev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 xml:space="preserve">, B. </w:t>
      </w:r>
      <w:proofErr w:type="spellStart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Gaydarska</w:t>
      </w:r>
      <w:proofErr w:type="spellEnd"/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t>, N. Honch 2006. The social context of the emer</w:t>
      </w:r>
      <w:r w:rsidRPr="00B55769">
        <w:rPr>
          <w:rFonts w:ascii="Arial Narrow" w:hAnsi="Arial Narrow" w:cs="Times New Roman"/>
          <w:bCs/>
          <w:color w:val="211D1E"/>
          <w:sz w:val="22"/>
          <w:szCs w:val="22"/>
          <w:lang w:val="en-US"/>
        </w:rPr>
        <w:softHyphen/>
        <w:t xml:space="preserve">gence, development, and abandonment of the Varna cemetery, Bulgaria. European Journal Arch. 9/2-3, 159–183. </w:t>
      </w:r>
    </w:p>
    <w:p w14:paraId="4C73B9BB" w14:textId="77777777" w:rsidR="00A311E9" w:rsidRPr="00B55769" w:rsidRDefault="00A311E9" w:rsidP="00B55769">
      <w:pPr>
        <w:spacing w:after="40" w:line="240" w:lineRule="auto"/>
        <w:ind w:right="367"/>
        <w:rPr>
          <w:rFonts w:ascii="Arial Narrow" w:hAnsi="Arial Narrow"/>
          <w:bCs/>
          <w:lang w:val="en-US"/>
        </w:rPr>
      </w:pPr>
      <w:r w:rsidRPr="00B55769">
        <w:rPr>
          <w:rFonts w:ascii="Arial Narrow" w:hAnsi="Arial Narrow"/>
          <w:bCs/>
          <w:lang w:val="en-US"/>
        </w:rPr>
        <w:t>Renfrew, C. 1986. Varna and the emergence of wealth in prehistoric Europe. - in: Appadurai A. (ed.) The social life of things Commodities in cultural perspective, Cambridge University Press, 141-168.</w:t>
      </w:r>
    </w:p>
    <w:p w14:paraId="5339B85B" w14:textId="05866070" w:rsidR="004A7108" w:rsidRPr="00FD7AF3" w:rsidRDefault="00A311E9" w:rsidP="00B55769">
      <w:pPr>
        <w:spacing w:after="40" w:line="240" w:lineRule="auto"/>
        <w:rPr>
          <w:rFonts w:ascii="Arial Narrow" w:hAnsi="Arial Narrow" w:cs="Arial"/>
          <w:bCs/>
          <w:lang w:val="en-US"/>
        </w:rPr>
      </w:pPr>
      <w:proofErr w:type="spellStart"/>
      <w:r w:rsidRPr="00B55769">
        <w:rPr>
          <w:rFonts w:ascii="Arial Narrow" w:hAnsi="Arial Narrow" w:cs="Arial"/>
          <w:bCs/>
          <w:lang w:val="en-US"/>
        </w:rPr>
        <w:t>Slavchev</w:t>
      </w:r>
      <w:proofErr w:type="spellEnd"/>
      <w:r w:rsidRPr="00B55769">
        <w:rPr>
          <w:rFonts w:ascii="Arial Narrow" w:hAnsi="Arial Narrow" w:cs="Arial"/>
          <w:bCs/>
          <w:lang w:val="en-US"/>
        </w:rPr>
        <w:t>, V. 2010. The Varna Eneolithic Cemetery in the Context of the Late Copper Age in the East Balkans. In: D. Anthony - Ed., The Lost World of Old Europe. The Danube Valley, 5000-3500 BC, 193-210</w:t>
      </w:r>
    </w:p>
    <w:p w14:paraId="0472D75F" w14:textId="77777777" w:rsidR="004A7108" w:rsidRPr="00B55769" w:rsidRDefault="004A7108" w:rsidP="00B55769">
      <w:pPr>
        <w:spacing w:after="40" w:line="240" w:lineRule="auto"/>
        <w:rPr>
          <w:rFonts w:ascii="Arial Narrow" w:hAnsi="Arial Narrow"/>
          <w:bCs/>
        </w:rPr>
      </w:pPr>
      <w:proofErr w:type="spellStart"/>
      <w:r w:rsidRPr="00B55769">
        <w:rPr>
          <w:rFonts w:ascii="Arial Narrow" w:hAnsi="Arial Narrow"/>
          <w:bCs/>
        </w:rPr>
        <w:t>Todorova</w:t>
      </w:r>
      <w:proofErr w:type="spellEnd"/>
      <w:r w:rsidRPr="00B55769">
        <w:rPr>
          <w:rFonts w:ascii="Arial Narrow" w:hAnsi="Arial Narrow"/>
          <w:bCs/>
        </w:rPr>
        <w:t>, H. (</w:t>
      </w:r>
      <w:proofErr w:type="spellStart"/>
      <w:r w:rsidRPr="00B55769">
        <w:rPr>
          <w:rFonts w:ascii="Arial Narrow" w:hAnsi="Arial Narrow"/>
          <w:bCs/>
        </w:rPr>
        <w:t>Hrsg</w:t>
      </w:r>
      <w:proofErr w:type="spellEnd"/>
      <w:r w:rsidRPr="00B55769">
        <w:rPr>
          <w:rFonts w:ascii="Arial Narrow" w:hAnsi="Arial Narrow"/>
          <w:bCs/>
        </w:rPr>
        <w:t xml:space="preserve">.). </w:t>
      </w:r>
      <w:proofErr w:type="spellStart"/>
      <w:r w:rsidRPr="00B55769">
        <w:rPr>
          <w:rFonts w:ascii="Arial Narrow" w:hAnsi="Arial Narrow"/>
          <w:bCs/>
        </w:rPr>
        <w:t>Durankulak</w:t>
      </w:r>
      <w:proofErr w:type="spellEnd"/>
      <w:r w:rsidRPr="00B55769">
        <w:rPr>
          <w:rFonts w:ascii="Arial Narrow" w:hAnsi="Arial Narrow"/>
          <w:bCs/>
        </w:rPr>
        <w:t xml:space="preserve">, </w:t>
      </w:r>
      <w:proofErr w:type="spellStart"/>
      <w:r w:rsidRPr="00B55769">
        <w:rPr>
          <w:rFonts w:ascii="Arial Narrow" w:hAnsi="Arial Narrow"/>
          <w:bCs/>
        </w:rPr>
        <w:t>Teil</w:t>
      </w:r>
      <w:proofErr w:type="spellEnd"/>
      <w:r w:rsidRPr="00B55769">
        <w:rPr>
          <w:rFonts w:ascii="Arial Narrow" w:hAnsi="Arial Narrow"/>
          <w:bCs/>
        </w:rPr>
        <w:t xml:space="preserve"> 1-2. </w:t>
      </w:r>
      <w:proofErr w:type="spellStart"/>
      <w:r w:rsidRPr="00B55769">
        <w:rPr>
          <w:rFonts w:ascii="Arial Narrow" w:hAnsi="Arial Narrow"/>
          <w:bCs/>
        </w:rPr>
        <w:t>Die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prähistorischen</w:t>
      </w:r>
      <w:proofErr w:type="spell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Gräberfelder</w:t>
      </w:r>
      <w:proofErr w:type="spellEnd"/>
      <w:r w:rsidRPr="00B55769">
        <w:rPr>
          <w:rFonts w:ascii="Arial Narrow" w:hAnsi="Arial Narrow"/>
          <w:bCs/>
        </w:rPr>
        <w:t xml:space="preserve">. </w:t>
      </w:r>
      <w:proofErr w:type="spellStart"/>
      <w:r w:rsidRPr="00B55769">
        <w:rPr>
          <w:rFonts w:ascii="Arial Narrow" w:hAnsi="Arial Narrow"/>
          <w:bCs/>
        </w:rPr>
        <w:t>Sofia</w:t>
      </w:r>
      <w:proofErr w:type="spellEnd"/>
      <w:r w:rsidRPr="00B55769">
        <w:rPr>
          <w:rFonts w:ascii="Arial Narrow" w:hAnsi="Arial Narrow"/>
          <w:bCs/>
        </w:rPr>
        <w:t xml:space="preserve">, 2002. </w:t>
      </w:r>
    </w:p>
    <w:p w14:paraId="122D251E" w14:textId="77777777" w:rsidR="00295B2D" w:rsidRPr="00B55769" w:rsidRDefault="00295B2D" w:rsidP="00B55769">
      <w:pPr>
        <w:spacing w:after="40" w:line="240" w:lineRule="auto"/>
        <w:rPr>
          <w:rFonts w:ascii="Arial Narrow" w:hAnsi="Arial Narrow" w:cs="Times New Roman"/>
          <w:bCs/>
          <w:color w:val="FF0000"/>
        </w:rPr>
      </w:pPr>
    </w:p>
    <w:p w14:paraId="0F73C48C" w14:textId="20D883BE" w:rsidR="00FD7AF3" w:rsidRPr="0047229C" w:rsidRDefault="00FD7AF3" w:rsidP="00FD7AF3">
      <w:pPr>
        <w:autoSpaceDE w:val="0"/>
        <w:autoSpaceDN w:val="0"/>
        <w:adjustRightInd w:val="0"/>
        <w:spacing w:after="120" w:line="240" w:lineRule="auto"/>
        <w:rPr>
          <w:rFonts w:ascii="Arial Narrow" w:eastAsia="TimesNewRomanPSMT" w:hAnsi="Arial Narrow" w:cs="TimesNewRomanPSMT"/>
          <w:color w:val="215E99" w:themeColor="text2" w:themeTint="BF"/>
        </w:rPr>
      </w:pPr>
      <w:r w:rsidRPr="0047229C">
        <w:rPr>
          <w:rFonts w:ascii="Arial Narrow" w:hAnsi="Arial Narrow" w:cs="Times New Roman"/>
          <w:color w:val="215E99" w:themeColor="text2" w:themeTint="BF"/>
          <w:highlight w:val="yellow"/>
        </w:rPr>
        <w:t xml:space="preserve">ИКОНОМИКА. </w:t>
      </w:r>
      <w:r w:rsidRPr="0047229C">
        <w:rPr>
          <w:rFonts w:ascii="Arial Narrow" w:eastAsia="TimesNewRomanPSMT" w:hAnsi="Arial Narrow" w:cs="TimesNewRomanPSMT"/>
          <w:color w:val="215E99" w:themeColor="text2" w:themeTint="BF"/>
          <w:highlight w:val="yellow"/>
        </w:rPr>
        <w:t>ХАРАКТЕРИСТИКА НА СТОПАНСТВОТО –</w:t>
      </w:r>
      <w:r w:rsidRPr="0047229C">
        <w:rPr>
          <w:rFonts w:ascii="Arial Narrow" w:hAnsi="Arial Narrow" w:cs="Times New Roman"/>
          <w:color w:val="215E99" w:themeColor="text2" w:themeTint="BF"/>
          <w:highlight w:val="yellow"/>
        </w:rPr>
        <w:t xml:space="preserve"> </w:t>
      </w:r>
      <w:r w:rsidRPr="0047229C">
        <w:rPr>
          <w:rFonts w:ascii="Arial Narrow" w:eastAsia="TimesNewRomanPSMT" w:hAnsi="Arial Narrow" w:cs="TimesNewRomanPSMT"/>
          <w:color w:val="215E99" w:themeColor="text2" w:themeTint="BF"/>
          <w:highlight w:val="yellow"/>
        </w:rPr>
        <w:t xml:space="preserve">VІ-V ХИЛ. ПР. ХР. </w:t>
      </w:r>
      <w:r w:rsidRPr="0047229C">
        <w:rPr>
          <w:rFonts w:ascii="Arial Narrow" w:hAnsi="Arial Narrow" w:cs="Times New Roman"/>
          <w:color w:val="215E99" w:themeColor="text2" w:themeTint="BF"/>
          <w:highlight w:val="yellow"/>
        </w:rPr>
        <w:t xml:space="preserve">ЗЕМЕДЕЛИЕ И СКОТОВЪДСТВО. </w:t>
      </w:r>
      <w:r w:rsidRPr="0047229C">
        <w:rPr>
          <w:rFonts w:ascii="Arial Narrow" w:eastAsia="TimesNewRomanPSMT" w:hAnsi="Arial Narrow" w:cs="TimesNewRomanPSMT"/>
          <w:color w:val="215E99" w:themeColor="text2" w:themeTint="BF"/>
          <w:highlight w:val="yellow"/>
        </w:rPr>
        <w:t xml:space="preserve">ДАННИ ЗА ЛОВ, РИБОЛОВ И СЪБИРАТЕЛСТВО – КУЛТУРНО-ХРОНОЛОГИЧЕСКИ АСПЕКТИ. </w:t>
      </w:r>
      <w:r w:rsidRPr="0047229C">
        <w:rPr>
          <w:rFonts w:ascii="Arial Narrow" w:hAnsi="Arial Narrow" w:cs="Times New Roman"/>
          <w:color w:val="215E99" w:themeColor="text2" w:themeTint="BF"/>
          <w:highlight w:val="yellow"/>
        </w:rPr>
        <w:t>ДАННИ ЗА СПЕЦИАЛИЗИРАНИ ПРОИЗВОДСТВА ПРЕЗ ХАЛКОЛИТА. ДОБИВ и ОБМЕН НА СУРОВИНИ И ГОТОВИ ИЗДЕЛИЯ. СОЦИАЛНО-ИКОНОМИЧЕСКА ХАРАКТЕРИСТИКА НА ЕПОХИТЕ.</w:t>
      </w:r>
    </w:p>
    <w:p w14:paraId="4ECCB71C" w14:textId="21247A47" w:rsidR="00CB4131" w:rsidRDefault="00CB4131" w:rsidP="00FD7AF3">
      <w:pPr>
        <w:spacing w:after="40" w:line="240" w:lineRule="auto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 xml:space="preserve">Бояджиев К. Въоръжение през </w:t>
      </w:r>
      <w:proofErr w:type="spellStart"/>
      <w:r w:rsidRPr="00B55769">
        <w:rPr>
          <w:rFonts w:ascii="Arial Narrow" w:hAnsi="Arial Narrow"/>
          <w:bCs/>
        </w:rPr>
        <w:t>халколита</w:t>
      </w:r>
      <w:proofErr w:type="spellEnd"/>
      <w:r w:rsidRPr="00B55769">
        <w:rPr>
          <w:rFonts w:ascii="Arial Narrow" w:hAnsi="Arial Narrow"/>
          <w:bCs/>
        </w:rPr>
        <w:t xml:space="preserve"> в българските земи. (Автореферат на дисертация за присъждане на образователна и научна степен “доктор”), София 2011.</w:t>
      </w:r>
    </w:p>
    <w:p w14:paraId="102C7DB6" w14:textId="77777777" w:rsidR="00FD7AF3" w:rsidRPr="00B55769" w:rsidRDefault="00FD7AF3" w:rsidP="00FD7AF3">
      <w:pPr>
        <w:spacing w:after="40" w:line="240" w:lineRule="auto"/>
        <w:ind w:right="274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>Димитров, К. 2007. Медната металургия по Западния бряг на Черно море /средата на V — началото на IV хил. пр. Хр./ . Автореферат на дисертация, представена за присъждане на образователна и научна степен ”доктор". София.</w:t>
      </w:r>
    </w:p>
    <w:p w14:paraId="054F8CB1" w14:textId="77777777" w:rsidR="00CB4131" w:rsidRPr="00FD7AF3" w:rsidRDefault="00CB4131" w:rsidP="00B55769">
      <w:pPr>
        <w:spacing w:after="40" w:line="240" w:lineRule="auto"/>
        <w:rPr>
          <w:rFonts w:ascii="Arial Narrow" w:hAnsi="Arial Narrow" w:cs="Times New Roman"/>
          <w:bCs/>
          <w:color w:val="000000"/>
        </w:rPr>
      </w:pPr>
      <w:r w:rsidRPr="00FD7AF3">
        <w:rPr>
          <w:rFonts w:ascii="Arial Narrow" w:hAnsi="Arial Narrow" w:cs="Times New Roman"/>
          <w:bCs/>
          <w:color w:val="000000"/>
        </w:rPr>
        <w:t xml:space="preserve">Георгиева П. Керамична работилница от Козарева могила - възможности за интерпретация. - В: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Studia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Arhaeologica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Universitatis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Serdicensis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,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Suppl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. V. ,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Stephanos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Archaeologicos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in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honorem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Professoris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Stephcae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Angelova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,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Sofia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, 2010, 25-39. </w:t>
      </w:r>
    </w:p>
    <w:p w14:paraId="049BC31F" w14:textId="77777777" w:rsidR="007D6230" w:rsidRPr="00B55769" w:rsidRDefault="007D6230" w:rsidP="00B55769">
      <w:pPr>
        <w:spacing w:after="40" w:line="240" w:lineRule="auto"/>
        <w:rPr>
          <w:rFonts w:ascii="Arial Narrow" w:hAnsi="Arial Narrow"/>
          <w:bCs/>
        </w:rPr>
      </w:pPr>
      <w:proofErr w:type="spellStart"/>
      <w:r w:rsidRPr="00B55769">
        <w:rPr>
          <w:rFonts w:ascii="Arial Narrow" w:hAnsi="Arial Narrow" w:cs="Times New Roman"/>
          <w:bCs/>
          <w:color w:val="000000"/>
          <w:lang w:val="ru-RU"/>
        </w:rPr>
        <w:t>Радунчева</w:t>
      </w:r>
      <w:proofErr w:type="spellEnd"/>
      <w:r w:rsidRPr="00B55769">
        <w:rPr>
          <w:rFonts w:ascii="Arial Narrow" w:hAnsi="Arial Narrow" w:cs="Times New Roman"/>
          <w:bCs/>
          <w:color w:val="000000"/>
          <w:lang w:val="ru-RU"/>
        </w:rPr>
        <w:t xml:space="preserve"> А.</w:t>
      </w:r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Енеолитен</w:t>
      </w:r>
      <w:proofErr w:type="spellEnd"/>
      <w:r w:rsidRPr="00B55769">
        <w:rPr>
          <w:rFonts w:ascii="Arial Narrow" w:hAnsi="Arial Narrow"/>
          <w:bCs/>
        </w:rPr>
        <w:t xml:space="preserve"> занаятчийско-производствен център </w:t>
      </w:r>
      <w:proofErr w:type="gramStart"/>
      <w:r w:rsidRPr="00B55769">
        <w:rPr>
          <w:rFonts w:ascii="Arial Narrow" w:hAnsi="Arial Narrow"/>
          <w:bCs/>
        </w:rPr>
        <w:t>до село</w:t>
      </w:r>
      <w:proofErr w:type="gramEnd"/>
      <w:r w:rsidRPr="00B55769">
        <w:rPr>
          <w:rFonts w:ascii="Arial Narrow" w:hAnsi="Arial Narrow"/>
          <w:bCs/>
        </w:rPr>
        <w:t xml:space="preserve"> </w:t>
      </w:r>
      <w:proofErr w:type="spellStart"/>
      <w:r w:rsidRPr="00B55769">
        <w:rPr>
          <w:rFonts w:ascii="Arial Narrow" w:hAnsi="Arial Narrow"/>
          <w:bCs/>
        </w:rPr>
        <w:t>Седларе</w:t>
      </w:r>
      <w:proofErr w:type="spellEnd"/>
      <w:r w:rsidRPr="00B55769">
        <w:rPr>
          <w:rFonts w:ascii="Arial Narrow" w:hAnsi="Arial Narrow"/>
          <w:bCs/>
        </w:rPr>
        <w:t>, Кърджалийско. Годишник на Националния археологически музей, Х, 1997, София, 162-176.</w:t>
      </w:r>
    </w:p>
    <w:p w14:paraId="3FC86175" w14:textId="2D42D303" w:rsidR="00CB4131" w:rsidRPr="00FD7AF3" w:rsidRDefault="007D6230" w:rsidP="00B55769">
      <w:pPr>
        <w:spacing w:after="40" w:line="240" w:lineRule="auto"/>
        <w:rPr>
          <w:rFonts w:ascii="Arial Narrow" w:hAnsi="Arial Narrow" w:cs="Times New Roman"/>
          <w:bCs/>
          <w:color w:val="000000"/>
        </w:rPr>
      </w:pPr>
      <w:proofErr w:type="spellStart"/>
      <w:r w:rsidRPr="00FD7AF3">
        <w:rPr>
          <w:rFonts w:ascii="Arial Narrow" w:hAnsi="Arial Narrow" w:cs="Times New Roman"/>
          <w:bCs/>
          <w:color w:val="000000"/>
        </w:rPr>
        <w:t>Радунчева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 А. </w:t>
      </w:r>
      <w:proofErr w:type="spellStart"/>
      <w:r w:rsidRPr="00FD7AF3">
        <w:rPr>
          <w:rFonts w:ascii="Arial Narrow" w:hAnsi="Arial Narrow" w:cs="Times New Roman"/>
          <w:bCs/>
          <w:color w:val="000000"/>
        </w:rPr>
        <w:t>Късноенеолитните</w:t>
      </w:r>
      <w:proofErr w:type="spellEnd"/>
      <w:r w:rsidRPr="00FD7AF3">
        <w:rPr>
          <w:rFonts w:ascii="Arial Narrow" w:hAnsi="Arial Narrow" w:cs="Times New Roman"/>
          <w:bCs/>
          <w:color w:val="000000"/>
        </w:rPr>
        <w:t xml:space="preserve"> общества в българските земи. РП, 32, 2003.</w:t>
      </w:r>
    </w:p>
    <w:p w14:paraId="21E44277" w14:textId="3C7A6D85" w:rsidR="00CB4131" w:rsidRDefault="00CB4131" w:rsidP="00B55769">
      <w:pPr>
        <w:spacing w:after="40" w:line="240" w:lineRule="auto"/>
        <w:rPr>
          <w:rFonts w:ascii="Arial Narrow" w:hAnsi="Arial Narrow"/>
          <w:bCs/>
          <w:lang w:val="en-US"/>
        </w:rPr>
      </w:pPr>
      <w:proofErr w:type="spellStart"/>
      <w:r w:rsidRPr="00FD7AF3">
        <w:rPr>
          <w:rFonts w:ascii="Arial Narrow" w:hAnsi="Arial Narrow"/>
          <w:bCs/>
        </w:rPr>
        <w:t>Манолакакис</w:t>
      </w:r>
      <w:proofErr w:type="spellEnd"/>
      <w:r w:rsidRPr="00FD7AF3">
        <w:rPr>
          <w:rFonts w:ascii="Arial Narrow" w:hAnsi="Arial Narrow"/>
          <w:bCs/>
        </w:rPr>
        <w:t xml:space="preserve"> Л. Функцията на големите пластини от Варненския некропол. – Археология, 2007, 3, 5–17.</w:t>
      </w:r>
    </w:p>
    <w:p w14:paraId="4FA95E24" w14:textId="44AF2933" w:rsidR="00977EA0" w:rsidRPr="00977EA0" w:rsidRDefault="00977EA0" w:rsidP="00B55769">
      <w:pPr>
        <w:spacing w:after="4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Маринова, Е. 2002. </w:t>
      </w:r>
      <w:proofErr w:type="spellStart"/>
      <w:r>
        <w:rPr>
          <w:rFonts w:ascii="Arial Narrow" w:hAnsi="Arial Narrow"/>
          <w:bCs/>
        </w:rPr>
        <w:t>Археоботанично</w:t>
      </w:r>
      <w:proofErr w:type="spellEnd"/>
      <w:r>
        <w:rPr>
          <w:rFonts w:ascii="Arial Narrow" w:hAnsi="Arial Narrow"/>
          <w:bCs/>
        </w:rPr>
        <w:t xml:space="preserve"> изследване на неолитното земеделие в днешна Южна България, Археология 2002, кн. 2, 13-24.</w:t>
      </w:r>
    </w:p>
    <w:p w14:paraId="2C285226" w14:textId="77A5DC66" w:rsidR="00CB4131" w:rsidRDefault="00CB4131" w:rsidP="00B55769">
      <w:pPr>
        <w:spacing w:after="40" w:line="240" w:lineRule="auto"/>
        <w:rPr>
          <w:rFonts w:ascii="Arial Narrow" w:eastAsia="TimesNewRomanPSMT" w:hAnsi="Arial Narrow" w:cs="Lucida Grande CY"/>
          <w:bCs/>
          <w:color w:val="000000"/>
        </w:rPr>
      </w:pPr>
      <w:r w:rsidRPr="00FD7AF3">
        <w:rPr>
          <w:rFonts w:ascii="Arial Narrow" w:eastAsia="TimesNewRomanPSMT" w:hAnsi="Arial Narrow" w:cs="Lucida Grande CY"/>
          <w:bCs/>
          <w:color w:val="000000"/>
        </w:rPr>
        <w:t>Миков В. Техника на керамичното производство през праисторическата епоха в България. - ИАИ, БАН, ХХIХ, 1966, 165-210.</w:t>
      </w:r>
    </w:p>
    <w:p w14:paraId="4BFA014B" w14:textId="77777777" w:rsidR="000507A4" w:rsidRPr="000507A4" w:rsidRDefault="000507A4" w:rsidP="000507A4">
      <w:pPr>
        <w:spacing w:afterLines="40" w:after="96" w:line="240" w:lineRule="auto"/>
        <w:ind w:right="367"/>
        <w:rPr>
          <w:rFonts w:ascii="Arial Narrow" w:hAnsi="Arial Narrow"/>
          <w:lang w:val="en-US"/>
        </w:rPr>
      </w:pPr>
      <w:proofErr w:type="spellStart"/>
      <w:r w:rsidRPr="000507A4">
        <w:rPr>
          <w:rFonts w:ascii="Arial Narrow" w:hAnsi="Arial Narrow"/>
          <w:lang w:val="en-US"/>
        </w:rPr>
        <w:t>Manolakakis</w:t>
      </w:r>
      <w:proofErr w:type="spellEnd"/>
      <w:r w:rsidRPr="000507A4">
        <w:rPr>
          <w:rFonts w:ascii="Arial Narrow" w:hAnsi="Arial Narrow"/>
          <w:lang w:val="en-US"/>
        </w:rPr>
        <w:t xml:space="preserve">, L. 2011. A flint deposit, a </w:t>
      </w:r>
      <w:proofErr w:type="spellStart"/>
      <w:r w:rsidRPr="000507A4">
        <w:rPr>
          <w:rFonts w:ascii="Arial Narrow" w:hAnsi="Arial Narrow"/>
          <w:lang w:val="en-US"/>
        </w:rPr>
        <w:t>tell</w:t>
      </w:r>
      <w:proofErr w:type="spellEnd"/>
      <w:r w:rsidRPr="000507A4">
        <w:rPr>
          <w:rFonts w:ascii="Arial Narrow" w:hAnsi="Arial Narrow"/>
          <w:lang w:val="en-US"/>
        </w:rPr>
        <w:t xml:space="preserve"> and a shaft: a lithic production complex at </w:t>
      </w:r>
      <w:proofErr w:type="spellStart"/>
      <w:r w:rsidRPr="000507A4">
        <w:rPr>
          <w:rFonts w:ascii="Arial Narrow" w:hAnsi="Arial Narrow"/>
          <w:lang w:val="en-US"/>
        </w:rPr>
        <w:t>Ravno</w:t>
      </w:r>
      <w:proofErr w:type="spellEnd"/>
      <w:r w:rsidRPr="000507A4">
        <w:rPr>
          <w:rFonts w:ascii="Arial Narrow" w:hAnsi="Arial Narrow"/>
          <w:lang w:val="en-US"/>
        </w:rPr>
        <w:t xml:space="preserve"> 3-Kamenovo? (Early Chalcolithic, North-East Bulgaria). — Studia </w:t>
      </w:r>
      <w:proofErr w:type="spellStart"/>
      <w:r w:rsidRPr="000507A4">
        <w:rPr>
          <w:rFonts w:ascii="Arial Narrow" w:hAnsi="Arial Narrow"/>
          <w:lang w:val="en-US"/>
        </w:rPr>
        <w:t>Praehistorica</w:t>
      </w:r>
      <w:proofErr w:type="spellEnd"/>
      <w:r w:rsidRPr="000507A4">
        <w:rPr>
          <w:rFonts w:ascii="Arial Narrow" w:hAnsi="Arial Narrow"/>
          <w:lang w:val="en-US"/>
        </w:rPr>
        <w:t xml:space="preserve"> 14, 225-244. </w:t>
      </w:r>
    </w:p>
    <w:p w14:paraId="2765C6B9" w14:textId="77777777" w:rsidR="00A311E9" w:rsidRDefault="00A311E9" w:rsidP="00B55769">
      <w:pPr>
        <w:autoSpaceDE w:val="0"/>
        <w:autoSpaceDN w:val="0"/>
        <w:adjustRightInd w:val="0"/>
        <w:spacing w:after="40" w:line="240" w:lineRule="auto"/>
        <w:jc w:val="both"/>
        <w:rPr>
          <w:rFonts w:ascii="Arial Narrow" w:hAnsi="Arial Narrow"/>
          <w:bCs/>
          <w:color w:val="211D1E"/>
        </w:rPr>
      </w:pPr>
      <w:proofErr w:type="spellStart"/>
      <w:r w:rsidRPr="00FD7AF3">
        <w:rPr>
          <w:rFonts w:ascii="Arial Narrow" w:hAnsi="Arial Narrow"/>
          <w:bCs/>
          <w:color w:val="211D1E"/>
          <w:lang w:val="en-US"/>
        </w:rPr>
        <w:t>Perlès</w:t>
      </w:r>
      <w:proofErr w:type="spellEnd"/>
      <w:r w:rsidRPr="00FD7AF3">
        <w:rPr>
          <w:rFonts w:ascii="Arial Narrow" w:hAnsi="Arial Narrow"/>
          <w:bCs/>
          <w:color w:val="211D1E"/>
          <w:lang w:val="en-US"/>
        </w:rPr>
        <w:t xml:space="preserve">, C. 1992. Systems of exchange and organization of production in Neolithic Greece. </w:t>
      </w:r>
      <w:proofErr w:type="spellStart"/>
      <w:r w:rsidRPr="00FD7AF3">
        <w:rPr>
          <w:rFonts w:ascii="Arial Narrow" w:hAnsi="Arial Narrow"/>
          <w:bCs/>
          <w:color w:val="211D1E"/>
          <w:lang w:val="en-US"/>
        </w:rPr>
        <w:t>JMArch</w:t>
      </w:r>
      <w:proofErr w:type="spellEnd"/>
      <w:r w:rsidRPr="00FD7AF3">
        <w:rPr>
          <w:rFonts w:ascii="Arial Narrow" w:hAnsi="Arial Narrow"/>
          <w:bCs/>
          <w:color w:val="211D1E"/>
          <w:lang w:val="en-US"/>
        </w:rPr>
        <w:t>. 5/2, 1992, 115–164.</w:t>
      </w:r>
    </w:p>
    <w:p w14:paraId="76B8D3EA" w14:textId="4162F036" w:rsidR="004520D1" w:rsidRPr="00977EA0" w:rsidRDefault="00977EA0" w:rsidP="00977EA0">
      <w:pPr>
        <w:pStyle w:val="1"/>
        <w:shd w:val="clear" w:color="auto" w:fill="FFFFFF"/>
        <w:spacing w:before="0" w:after="150"/>
        <w:rPr>
          <w:rFonts w:ascii="Arial Narrow" w:hAnsi="Arial Narrow" w:cs="Arial"/>
          <w:color w:val="auto"/>
          <w:kern w:val="36"/>
          <w:sz w:val="22"/>
          <w:szCs w:val="22"/>
          <w:lang w:val="en-US"/>
        </w:rPr>
      </w:pPr>
      <w:r w:rsidRPr="00977EA0">
        <w:rPr>
          <w:rFonts w:ascii="Arial Narrow" w:hAnsi="Arial Narrow"/>
          <w:bCs/>
          <w:color w:val="auto"/>
          <w:sz w:val="22"/>
          <w:szCs w:val="22"/>
          <w:lang w:val="en-US"/>
        </w:rPr>
        <w:t xml:space="preserve">Popova, Ts. 2010. </w:t>
      </w:r>
      <w:r w:rsidRPr="00977EA0">
        <w:rPr>
          <w:rFonts w:ascii="Arial Narrow" w:hAnsi="Arial Narrow" w:cs="Arial"/>
          <w:color w:val="auto"/>
          <w:sz w:val="22"/>
          <w:szCs w:val="22"/>
          <w:lang w:val="en-US"/>
        </w:rPr>
        <w:t>Plant Environment of Man between 6000 and 2000 B.C. in Bulgaria. BAR- Int. Series 2064</w:t>
      </w:r>
    </w:p>
    <w:p w14:paraId="28EF5928" w14:textId="1C892DF8" w:rsidR="00371790" w:rsidRPr="00B55769" w:rsidRDefault="00FD7AF3" w:rsidP="00B55769">
      <w:pPr>
        <w:spacing w:after="40" w:line="240" w:lineRule="auto"/>
        <w:ind w:right="388"/>
        <w:rPr>
          <w:rFonts w:ascii="Arial Narrow" w:hAnsi="Arial Narrow"/>
          <w:bCs/>
          <w:color w:val="FF0000"/>
        </w:rPr>
      </w:pPr>
      <w:r w:rsidRPr="0047229C">
        <w:rPr>
          <w:rFonts w:ascii="Arial Narrow" w:eastAsia="TimesNewRomanPSMT" w:hAnsi="Arial Narrow" w:cs="TimesNewRomanPSMT"/>
          <w:bCs/>
          <w:color w:val="215E99" w:themeColor="text2" w:themeTint="BF"/>
          <w:highlight w:val="yellow"/>
        </w:rPr>
        <w:t>ФИНАЛНИТЕ ЕТАПИ ОТ РАЗВИТИЕТО НА ХАЛКОЛИТНИТЕ КУЛТУРИ. РЕЛАТИВНА И АБСОЛЮТНА ХРОНОЛОГИЯ.</w:t>
      </w:r>
      <w:r w:rsidRPr="0047229C">
        <w:rPr>
          <w:rFonts w:ascii="Arial Narrow" w:hAnsi="Arial Narrow"/>
          <w:bCs/>
          <w:color w:val="215E99" w:themeColor="text2" w:themeTint="BF"/>
          <w:highlight w:val="yellow"/>
        </w:rPr>
        <w:t xml:space="preserve">. КУЛТУРНИТЕ ЯВЛЕНИЯ ОТ ПЪРВАТА ПОЛОВИНА НА </w:t>
      </w:r>
      <w:r w:rsidRPr="0047229C">
        <w:rPr>
          <w:rFonts w:ascii="Arial Narrow" w:hAnsi="Arial Narrow"/>
          <w:bCs/>
          <w:color w:val="215E99" w:themeColor="text2" w:themeTint="BF"/>
          <w:highlight w:val="yellow"/>
          <w:lang w:val="en-US"/>
        </w:rPr>
        <w:t>IV</w:t>
      </w:r>
      <w:r w:rsidRPr="0047229C">
        <w:rPr>
          <w:rFonts w:ascii="Arial Narrow" w:hAnsi="Arial Narrow"/>
          <w:bCs/>
          <w:color w:val="215E99" w:themeColor="text2" w:themeTint="BF"/>
          <w:highlight w:val="yellow"/>
          <w:lang w:val="el-GR"/>
        </w:rPr>
        <w:t xml:space="preserve">-ΤΟ </w:t>
      </w:r>
      <w:r w:rsidRPr="0047229C">
        <w:rPr>
          <w:rFonts w:ascii="Arial Narrow" w:hAnsi="Arial Narrow"/>
          <w:bCs/>
          <w:color w:val="215E99" w:themeColor="text2" w:themeTint="BF"/>
          <w:highlight w:val="yellow"/>
        </w:rPr>
        <w:t>ХИЛ. ПР. ХР. НА БАЛКАНИТЕ – ОБЩА ХАРАКТЕРИСТИКА И РЕГИОНАЛНИ РАЗЛИЧИЯ</w:t>
      </w:r>
      <w:r w:rsidRPr="00B55769">
        <w:rPr>
          <w:rFonts w:ascii="Arial Narrow" w:hAnsi="Arial Narrow"/>
          <w:bCs/>
          <w:color w:val="FF0000"/>
        </w:rPr>
        <w:t xml:space="preserve">.  </w:t>
      </w:r>
    </w:p>
    <w:p w14:paraId="013C26C8" w14:textId="46C4E4C2" w:rsidR="00371790" w:rsidRDefault="004A7108" w:rsidP="00FD7AF3">
      <w:pPr>
        <w:spacing w:after="40" w:line="240" w:lineRule="auto"/>
        <w:ind w:right="388"/>
        <w:rPr>
          <w:rFonts w:ascii="Arial Narrow" w:hAnsi="Arial Narrow"/>
          <w:bCs/>
        </w:rPr>
      </w:pPr>
      <w:r w:rsidRPr="00B55769">
        <w:rPr>
          <w:rFonts w:ascii="Arial Narrow" w:hAnsi="Arial Narrow"/>
          <w:bCs/>
        </w:rPr>
        <w:t>Илчева, В. 2009. Преходният период от каменно-медната към бронзовата епоха. Велико Търново.</w:t>
      </w:r>
    </w:p>
    <w:p w14:paraId="36BC9985" w14:textId="12081336" w:rsidR="00304423" w:rsidRPr="000507A4" w:rsidRDefault="00304423" w:rsidP="000507A4">
      <w:pPr>
        <w:autoSpaceDE w:val="0"/>
        <w:autoSpaceDN w:val="0"/>
        <w:adjustRightInd w:val="0"/>
        <w:spacing w:afterLines="40" w:after="96" w:line="240" w:lineRule="auto"/>
        <w:rPr>
          <w:rFonts w:ascii="Arial Narrow" w:hAnsi="Arial Narrow" w:cs="TimesNewRoman"/>
          <w14:ligatures w14:val="standardContextual"/>
        </w:rPr>
      </w:pPr>
      <w:r w:rsidRPr="00304423">
        <w:rPr>
          <w:rFonts w:ascii="Arial Narrow" w:hAnsi="Arial Narrow" w:cs="TimesNewRoman"/>
          <w:lang w:val="de-DE"/>
          <w14:ligatures w14:val="standardContextual"/>
        </w:rPr>
        <w:t xml:space="preserve">Ivanova, I. 2008a. Dunkle Übergangszeit? Wandel und Kontinuität im (End)Chalkolithikum an der Unteren Donau, in: </w:t>
      </w:r>
      <w:proofErr w:type="spellStart"/>
      <w:r w:rsidRPr="00304423">
        <w:rPr>
          <w:rFonts w:ascii="Arial Narrow" w:hAnsi="Arial Narrow" w:cs="TimesNewRoman"/>
          <w:lang w:val="de-DE"/>
          <w14:ligatures w14:val="standardContextual"/>
        </w:rPr>
        <w:t>Slavchev</w:t>
      </w:r>
      <w:proofErr w:type="spellEnd"/>
      <w:r w:rsidRPr="00304423">
        <w:rPr>
          <w:rFonts w:ascii="Arial Narrow" w:hAnsi="Arial Narrow" w:cs="TimesNewRoman"/>
          <w:lang w:val="de-DE"/>
          <w14:ligatures w14:val="standardContextual"/>
        </w:rPr>
        <w:t>, V. (</w:t>
      </w:r>
      <w:proofErr w:type="spellStart"/>
      <w:r w:rsidRPr="00304423">
        <w:rPr>
          <w:rFonts w:ascii="Arial Narrow" w:hAnsi="Arial Narrow" w:cs="TimesNewRoman"/>
          <w:lang w:val="de-DE"/>
          <w14:ligatures w14:val="standardContextual"/>
        </w:rPr>
        <w:t>ed</w:t>
      </w:r>
      <w:proofErr w:type="spellEnd"/>
      <w:r w:rsidRPr="00304423">
        <w:rPr>
          <w:rFonts w:ascii="Arial Narrow" w:hAnsi="Arial Narrow" w:cs="TimesNewRoman"/>
          <w:lang w:val="de-DE"/>
          <w14:ligatures w14:val="standardContextual"/>
        </w:rPr>
        <w:t>.),</w:t>
      </w:r>
      <w:r w:rsidRPr="00A00E03">
        <w:rPr>
          <w:rFonts w:ascii="Arial Narrow" w:hAnsi="Arial Narrow" w:cs="TimesNewRoman"/>
          <w14:ligatures w14:val="standardContextual"/>
        </w:rPr>
        <w:t xml:space="preserve"> </w:t>
      </w:r>
      <w:r w:rsidRPr="00304423">
        <w:rPr>
          <w:rFonts w:ascii="Arial Narrow" w:hAnsi="Arial Narrow" w:cs="TimesNewRoman"/>
          <w:lang w:val="en-US"/>
          <w14:ligatures w14:val="standardContextual"/>
        </w:rPr>
        <w:t xml:space="preserve">The Varna Aeneolithic Necropolis and Problems in the Prehistory of Southeast Europe. Studies in Memory of Ivan Ivanov (Acta Musei </w:t>
      </w:r>
      <w:proofErr w:type="spellStart"/>
      <w:r w:rsidRPr="00304423">
        <w:rPr>
          <w:rFonts w:ascii="Arial Narrow" w:hAnsi="Arial Narrow" w:cs="TimesNewRoman"/>
          <w:lang w:val="en-US"/>
          <w14:ligatures w14:val="standardContextual"/>
        </w:rPr>
        <w:t>Varnaensis</w:t>
      </w:r>
      <w:proofErr w:type="spellEnd"/>
      <w:r w:rsidRPr="00304423">
        <w:rPr>
          <w:rFonts w:ascii="Arial Narrow" w:hAnsi="Arial Narrow" w:cs="TimesNewRoman"/>
          <w:lang w:val="en-US"/>
          <w14:ligatures w14:val="standardContextual"/>
        </w:rPr>
        <w:t xml:space="preserve"> 6), Varna 2008, 163-190.</w:t>
      </w:r>
    </w:p>
    <w:p w14:paraId="4BB259DF" w14:textId="77777777" w:rsidR="00A311E9" w:rsidRPr="00FD7AF3" w:rsidRDefault="00A311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color w:val="FF0000"/>
          <w:lang w:val="en-US"/>
        </w:rPr>
      </w:pPr>
      <w:r w:rsidRPr="00FD7AF3">
        <w:rPr>
          <w:rFonts w:ascii="Arial Narrow" w:hAnsi="Arial Narrow" w:cs="TimesNewRoman"/>
          <w:bCs/>
          <w:lang w:val="en-US"/>
          <w14:ligatures w14:val="standardContextual"/>
        </w:rPr>
        <w:t xml:space="preserve">Manzura, I. 1999. </w:t>
      </w:r>
      <w:proofErr w:type="spellStart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>Chernavoda</w:t>
      </w:r>
      <w:proofErr w:type="spellEnd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 xml:space="preserve"> Ι Culture. – In: L. Nikolova (ed.) The Balkans in Later Prehistory. Periodization, Chronology and Cultural Development in the Final Copper and Early Bronze Age (Fourth and Third Millennia BC), BAR IS 791, Oxford, 95-174.</w:t>
      </w:r>
    </w:p>
    <w:p w14:paraId="142EA4DE" w14:textId="77777777" w:rsidR="00A311E9" w:rsidRPr="00FD7AF3" w:rsidRDefault="00A311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color w:val="FF0000"/>
          <w:lang w:val="en-US"/>
        </w:rPr>
      </w:pPr>
      <w:r w:rsidRPr="00FD7AF3">
        <w:rPr>
          <w:rFonts w:ascii="Arial Narrow" w:hAnsi="Arial Narrow" w:cs="TimesNewRoman"/>
          <w:bCs/>
          <w:lang w:val="en-US"/>
          <w14:ligatures w14:val="standardContextual"/>
        </w:rPr>
        <w:t xml:space="preserve">Manzura, I. 2005. The proto-bronze age cemetery at </w:t>
      </w:r>
      <w:proofErr w:type="spellStart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>Durankulak</w:t>
      </w:r>
      <w:proofErr w:type="spellEnd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>: A look from the East. – In: L. Nikolova, J. Fritz, J. Higgins (eds.) Prehistoric Archaeology and Anthropological Theory and Education. RPRP 6-7, 51-55.</w:t>
      </w:r>
    </w:p>
    <w:p w14:paraId="5FBFCD6E" w14:textId="77777777" w:rsidR="0047229C" w:rsidRDefault="00A311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 w:cs="TimesNewRoman"/>
          <w:bCs/>
          <w:lang w:val="de-DE"/>
          <w14:ligatures w14:val="standardContextual"/>
        </w:rPr>
      </w:pPr>
      <w:proofErr w:type="spellStart"/>
      <w:r w:rsidRPr="00FD7AF3">
        <w:rPr>
          <w:rFonts w:ascii="Arial Narrow" w:hAnsi="Arial Narrow" w:cs="TimesNewRoman"/>
          <w:bCs/>
          <w:lang w:val="de-DE"/>
          <w14:ligatures w14:val="standardContextual"/>
        </w:rPr>
        <w:t>Morintz</w:t>
      </w:r>
      <w:proofErr w:type="spellEnd"/>
      <w:r w:rsidRPr="00FD7AF3">
        <w:rPr>
          <w:rFonts w:ascii="Arial Narrow" w:hAnsi="Arial Narrow" w:cs="TimesNewRoman"/>
          <w:bCs/>
          <w:lang w:val="de-DE"/>
          <w14:ligatures w14:val="standardContextual"/>
        </w:rPr>
        <w:t>, S., P. Roman 1968. Aspekte des Ausgangs des Äneolithikums und der Übergangsstufe zur Bronzezeit im Raum der Niederdonau. Dacia N.S. 12, 1968, 45-128</w:t>
      </w:r>
    </w:p>
    <w:p w14:paraId="57EC422D" w14:textId="7ACB2E65" w:rsidR="00A311E9" w:rsidRPr="00FD7AF3" w:rsidRDefault="00A311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lang w:val="de-DE"/>
        </w:rPr>
      </w:pPr>
      <w:proofErr w:type="spellStart"/>
      <w:r w:rsidRPr="00FD7AF3">
        <w:rPr>
          <w:rFonts w:ascii="Arial Narrow" w:hAnsi="Arial Narrow"/>
          <w:bCs/>
          <w:lang w:val="de-DE"/>
        </w:rPr>
        <w:t>Milojêié</w:t>
      </w:r>
      <w:proofErr w:type="spellEnd"/>
      <w:r w:rsidRPr="00FD7AF3">
        <w:rPr>
          <w:rFonts w:ascii="Arial Narrow" w:hAnsi="Arial Narrow"/>
          <w:bCs/>
          <w:lang w:val="de-DE"/>
        </w:rPr>
        <w:t xml:space="preserve"> V., J. Zumbusch. </w:t>
      </w:r>
      <w:proofErr w:type="spellStart"/>
      <w:r w:rsidRPr="00FD7AF3">
        <w:rPr>
          <w:rFonts w:ascii="Arial Narrow" w:hAnsi="Arial Narrow"/>
          <w:bCs/>
          <w:lang w:val="de-DE"/>
        </w:rPr>
        <w:t>Otzaki-Magula</w:t>
      </w:r>
      <w:proofErr w:type="spellEnd"/>
      <w:r w:rsidRPr="00FD7AF3">
        <w:rPr>
          <w:rFonts w:ascii="Arial Narrow" w:hAnsi="Arial Narrow"/>
          <w:bCs/>
          <w:lang w:val="de-DE"/>
        </w:rPr>
        <w:t xml:space="preserve"> I, Das </w:t>
      </w:r>
      <w:proofErr w:type="spellStart"/>
      <w:r w:rsidRPr="00FD7AF3">
        <w:rPr>
          <w:rFonts w:ascii="Arial Narrow" w:hAnsi="Arial Narrow"/>
          <w:bCs/>
          <w:lang w:val="de-DE"/>
        </w:rPr>
        <w:t>fruhe</w:t>
      </w:r>
      <w:proofErr w:type="spellEnd"/>
      <w:r w:rsidRPr="00FD7AF3">
        <w:rPr>
          <w:rFonts w:ascii="Arial Narrow" w:hAnsi="Arial Narrow"/>
          <w:bCs/>
          <w:lang w:val="de-DE"/>
        </w:rPr>
        <w:t xml:space="preserve"> Neolithikum. Bonn, 1971.</w:t>
      </w:r>
    </w:p>
    <w:p w14:paraId="18EAF2A4" w14:textId="55B53A77" w:rsidR="00A311E9" w:rsidRPr="00FD7AF3" w:rsidRDefault="00A311E9" w:rsidP="00B55769">
      <w:pPr>
        <w:autoSpaceDE w:val="0"/>
        <w:autoSpaceDN w:val="0"/>
        <w:adjustRightInd w:val="0"/>
        <w:spacing w:after="40" w:line="240" w:lineRule="auto"/>
        <w:rPr>
          <w:rFonts w:ascii="Arial Narrow" w:hAnsi="Arial Narrow"/>
          <w:bCs/>
          <w:color w:val="FF0000"/>
          <w:lang w:val="en-US"/>
        </w:rPr>
      </w:pPr>
      <w:proofErr w:type="spellStart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>Tsirtsoni</w:t>
      </w:r>
      <w:proofErr w:type="spellEnd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 xml:space="preserve">, Z. 2014. Formation or Transformation? The 4th Millennium BC in the Aegean and the Balkans. – In: B. Horejs &amp; M. </w:t>
      </w:r>
      <w:proofErr w:type="spellStart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>Mehofer</w:t>
      </w:r>
      <w:proofErr w:type="spellEnd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 xml:space="preserve"> (eds.), Western Anatolia before Troy. Proto-</w:t>
      </w:r>
      <w:proofErr w:type="spellStart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>Urbanisation</w:t>
      </w:r>
      <w:proofErr w:type="spellEnd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 xml:space="preserve"> in the 4</w:t>
      </w:r>
      <w:r w:rsidRPr="00FD7AF3">
        <w:rPr>
          <w:rFonts w:ascii="Arial Narrow" w:hAnsi="Arial Narrow" w:cs="TimesNewRoman"/>
          <w:bCs/>
          <w:vertAlign w:val="superscript"/>
          <w:lang w:val="en-US"/>
          <w14:ligatures w14:val="standardContextual"/>
        </w:rPr>
        <w:t xml:space="preserve">th </w:t>
      </w:r>
      <w:r w:rsidRPr="00FD7AF3">
        <w:rPr>
          <w:rFonts w:ascii="Arial Narrow" w:hAnsi="Arial Narrow" w:cs="TimesNewRoman"/>
          <w:bCs/>
          <w:lang w:val="en-US"/>
          <w14:ligatures w14:val="standardContextual"/>
        </w:rPr>
        <w:t xml:space="preserve">Millennium BC? Proceedings of the International Symposium held at the </w:t>
      </w:r>
      <w:proofErr w:type="spellStart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>Kunsthistorisches</w:t>
      </w:r>
      <w:proofErr w:type="spellEnd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 xml:space="preserve"> Museum Wien, Vienna, Austria, 21-24 </w:t>
      </w:r>
      <w:proofErr w:type="gramStart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>November,</w:t>
      </w:r>
      <w:proofErr w:type="gramEnd"/>
      <w:r w:rsidRPr="00FD7AF3">
        <w:rPr>
          <w:rFonts w:ascii="Arial Narrow" w:hAnsi="Arial Narrow" w:cs="TimesNewRoman"/>
          <w:bCs/>
          <w:lang w:val="en-US"/>
          <w14:ligatures w14:val="standardContextual"/>
        </w:rPr>
        <w:t xml:space="preserve"> 2012, 275-305.</w:t>
      </w:r>
    </w:p>
    <w:p w14:paraId="71C02BE3" w14:textId="77777777" w:rsidR="007C55FE" w:rsidRPr="00B55769" w:rsidRDefault="007C55FE" w:rsidP="00B55769">
      <w:pPr>
        <w:spacing w:after="40" w:line="240" w:lineRule="auto"/>
        <w:rPr>
          <w:rFonts w:ascii="Arial Narrow" w:hAnsi="Arial Narrow" w:cs="Times New Roman"/>
          <w:bCs/>
          <w:color w:val="000000"/>
        </w:rPr>
      </w:pPr>
      <w:r w:rsidRPr="00B55769">
        <w:rPr>
          <w:rFonts w:ascii="Arial Narrow" w:hAnsi="Arial Narrow" w:cs="Times New Roman"/>
          <w:bCs/>
          <w:color w:val="000000"/>
        </w:rPr>
        <w:t xml:space="preserve">Георгиева, П. Проучвания на селище от преходния период от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енеолита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към бронзовата епоха при с. Ребърково, Врачанско. Археология, ХХХVI, 1994, 1,  9-26. </w:t>
      </w:r>
    </w:p>
    <w:p w14:paraId="6A6086E3" w14:textId="77777777" w:rsidR="007C55FE" w:rsidRPr="00B55769" w:rsidRDefault="007C55FE" w:rsidP="00B55769">
      <w:pPr>
        <w:spacing w:after="40" w:line="240" w:lineRule="auto"/>
        <w:rPr>
          <w:rFonts w:ascii="Arial Narrow" w:hAnsi="Arial Narrow" w:cs="Times New Roman"/>
          <w:bCs/>
          <w:color w:val="000000"/>
        </w:rPr>
      </w:pPr>
      <w:r w:rsidRPr="00B55769">
        <w:rPr>
          <w:rFonts w:ascii="Arial Narrow" w:hAnsi="Arial Narrow" w:cs="Times New Roman"/>
          <w:bCs/>
          <w:color w:val="000000"/>
        </w:rPr>
        <w:t xml:space="preserve">Георгиева П. За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зооморфните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скиптри и последните етапи на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късноенеолитните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култури Варна,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Коджадермен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>-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Гумелница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>-Караново VI и Криводол-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Сълкуца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. -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Studia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Arhaeologica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Universitatis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Serdicensis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,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Suppl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. IV,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Stephanos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Archaeologicos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in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honorem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Professoris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Ludmil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Getov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 xml:space="preserve">, </w:t>
      </w:r>
      <w:proofErr w:type="spellStart"/>
      <w:r w:rsidRPr="00B55769">
        <w:rPr>
          <w:rFonts w:ascii="Arial Narrow" w:hAnsi="Arial Narrow" w:cs="Times New Roman"/>
          <w:bCs/>
          <w:color w:val="000000"/>
        </w:rPr>
        <w:t>Sofia</w:t>
      </w:r>
      <w:proofErr w:type="spellEnd"/>
      <w:r w:rsidRPr="00B55769">
        <w:rPr>
          <w:rFonts w:ascii="Arial Narrow" w:hAnsi="Arial Narrow" w:cs="Times New Roman"/>
          <w:bCs/>
          <w:color w:val="000000"/>
        </w:rPr>
        <w:t>, 2005, 144-167.</w:t>
      </w:r>
    </w:p>
    <w:p w14:paraId="358A8078" w14:textId="77777777" w:rsidR="00C83A2A" w:rsidRPr="00B55769" w:rsidRDefault="00C83A2A" w:rsidP="00B55769">
      <w:pPr>
        <w:tabs>
          <w:tab w:val="left" w:pos="0"/>
        </w:tabs>
        <w:spacing w:after="40" w:line="240" w:lineRule="auto"/>
        <w:rPr>
          <w:rFonts w:ascii="Arial Narrow" w:hAnsi="Arial Narrow" w:cstheme="minorHAnsi"/>
          <w:bCs/>
          <w:smallCaps/>
        </w:rPr>
      </w:pPr>
    </w:p>
    <w:sectPr w:rsidR="00C83A2A" w:rsidRPr="00B55769" w:rsidSect="007D6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QXWD+TimesNewRomanPSMT">
    <w:altName w:val="Cambria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oto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DFGothic-EB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EMDAG I+ Adv P 4 D F 60 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PremrPro-Smbd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aramondPremrPro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skervilleBT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GMetaScience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lest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GothicB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leste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 CY"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5550"/>
    <w:multiLevelType w:val="hybridMultilevel"/>
    <w:tmpl w:val="122A4E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43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52"/>
    <w:rsid w:val="000507A4"/>
    <w:rsid w:val="000D5D6D"/>
    <w:rsid w:val="002218C1"/>
    <w:rsid w:val="00235052"/>
    <w:rsid w:val="00295B2D"/>
    <w:rsid w:val="002A751D"/>
    <w:rsid w:val="00304423"/>
    <w:rsid w:val="00371790"/>
    <w:rsid w:val="003D441F"/>
    <w:rsid w:val="004520D1"/>
    <w:rsid w:val="00462418"/>
    <w:rsid w:val="00471D20"/>
    <w:rsid w:val="0047229C"/>
    <w:rsid w:val="00480503"/>
    <w:rsid w:val="004A7108"/>
    <w:rsid w:val="00666BE9"/>
    <w:rsid w:val="006A7AF0"/>
    <w:rsid w:val="0071393E"/>
    <w:rsid w:val="007306F0"/>
    <w:rsid w:val="007C55FE"/>
    <w:rsid w:val="007D6230"/>
    <w:rsid w:val="007D68A9"/>
    <w:rsid w:val="007E0F0F"/>
    <w:rsid w:val="00977EA0"/>
    <w:rsid w:val="009A225E"/>
    <w:rsid w:val="00A311E9"/>
    <w:rsid w:val="00B55769"/>
    <w:rsid w:val="00BB2F3B"/>
    <w:rsid w:val="00BF4AB8"/>
    <w:rsid w:val="00C83A2A"/>
    <w:rsid w:val="00CB4131"/>
    <w:rsid w:val="00CF62C8"/>
    <w:rsid w:val="00D15033"/>
    <w:rsid w:val="00F26257"/>
    <w:rsid w:val="00F551ED"/>
    <w:rsid w:val="00FA02A2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84EB"/>
  <w15:chartTrackingRefBased/>
  <w15:docId w15:val="{9BD2D778-7976-498B-9613-14C2F052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052"/>
    <w:rPr>
      <w:kern w:val="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5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35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235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235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2350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35052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350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23505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2350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2350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5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23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235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235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0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2350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5052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235052"/>
    <w:rPr>
      <w:color w:val="0000FF"/>
      <w:u w:val="single"/>
    </w:rPr>
  </w:style>
  <w:style w:type="character" w:styleId="af">
    <w:name w:val="Emphasis"/>
    <w:basedOn w:val="a0"/>
    <w:qFormat/>
    <w:rsid w:val="00235052"/>
    <w:rPr>
      <w:i/>
      <w:iCs/>
    </w:rPr>
  </w:style>
  <w:style w:type="character" w:customStyle="1" w:styleId="yshortcuts">
    <w:name w:val="yshortcuts"/>
    <w:basedOn w:val="a0"/>
    <w:rsid w:val="00235052"/>
  </w:style>
  <w:style w:type="character" w:customStyle="1" w:styleId="11">
    <w:name w:val="Нормален1"/>
    <w:basedOn w:val="a0"/>
    <w:rsid w:val="00235052"/>
  </w:style>
  <w:style w:type="character" w:customStyle="1" w:styleId="text">
    <w:name w:val="text"/>
    <w:basedOn w:val="a0"/>
    <w:rsid w:val="00235052"/>
  </w:style>
  <w:style w:type="paragraph" w:customStyle="1" w:styleId="Pa51">
    <w:name w:val="Pa5+1"/>
    <w:basedOn w:val="a"/>
    <w:next w:val="a"/>
    <w:uiPriority w:val="99"/>
    <w:rsid w:val="00235052"/>
    <w:pPr>
      <w:autoSpaceDE w:val="0"/>
      <w:autoSpaceDN w:val="0"/>
      <w:adjustRightInd w:val="0"/>
      <w:spacing w:after="0" w:line="241" w:lineRule="atLeast"/>
    </w:pPr>
    <w:rPr>
      <w:rFonts w:ascii="FSQXWD+TimesNewRomanPSMT" w:hAnsi="FSQXWD+TimesNewRomanPSMT"/>
      <w:kern w:val="0"/>
      <w:sz w:val="24"/>
      <w:szCs w:val="24"/>
      <w:lang w:val="en-US"/>
    </w:rPr>
  </w:style>
  <w:style w:type="character" w:customStyle="1" w:styleId="A31">
    <w:name w:val="A3+1"/>
    <w:uiPriority w:val="99"/>
    <w:rsid w:val="00235052"/>
    <w:rPr>
      <w:rFonts w:cs="FSQXWD+TimesNewRomanPSMT"/>
      <w:color w:val="211D1E"/>
      <w:sz w:val="20"/>
      <w:szCs w:val="20"/>
    </w:rPr>
  </w:style>
  <w:style w:type="paragraph" w:customStyle="1" w:styleId="Default">
    <w:name w:val="Default"/>
    <w:rsid w:val="00235052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  <w:lang w:val="en-US"/>
      <w14:ligatures w14:val="none"/>
    </w:rPr>
  </w:style>
  <w:style w:type="paragraph" w:customStyle="1" w:styleId="Pa13">
    <w:name w:val="Pa13"/>
    <w:basedOn w:val="a"/>
    <w:next w:val="a"/>
    <w:uiPriority w:val="99"/>
    <w:rsid w:val="00371790"/>
    <w:pPr>
      <w:autoSpaceDE w:val="0"/>
      <w:autoSpaceDN w:val="0"/>
      <w:adjustRightInd w:val="0"/>
      <w:spacing w:after="0" w:line="201" w:lineRule="atLeast"/>
    </w:pPr>
    <w:rPr>
      <w:rFonts w:ascii="FSQXWD+TimesNewRomanPSMT" w:hAnsi="FSQXWD+TimesNewRomanPSMT"/>
      <w:kern w:val="0"/>
      <w:sz w:val="24"/>
      <w:szCs w:val="24"/>
      <w:lang w:val="en-GB"/>
      <w14:ligatures w14:val="standardContextual"/>
    </w:rPr>
  </w:style>
  <w:style w:type="paragraph" w:styleId="af0">
    <w:name w:val="Normal (Web)"/>
    <w:basedOn w:val="a"/>
    <w:uiPriority w:val="99"/>
    <w:unhideWhenUsed/>
    <w:rsid w:val="0066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af1">
    <w:name w:val="Unresolved Mention"/>
    <w:basedOn w:val="a0"/>
    <w:uiPriority w:val="99"/>
    <w:semiHidden/>
    <w:unhideWhenUsed/>
    <w:rsid w:val="006A7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15/pz-2019-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Todorova</dc:creator>
  <cp:keywords/>
  <dc:description/>
  <cp:lastModifiedBy>Nadezhda Todorova</cp:lastModifiedBy>
  <cp:revision>12</cp:revision>
  <dcterms:created xsi:type="dcterms:W3CDTF">2024-05-06T08:59:00Z</dcterms:created>
  <dcterms:modified xsi:type="dcterms:W3CDTF">2024-05-07T09:53:00Z</dcterms:modified>
</cp:coreProperties>
</file>