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79D2D" w14:textId="7313E778" w:rsidR="008D6131" w:rsidRPr="003A01DB" w:rsidRDefault="008D6131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A01DB">
        <w:rPr>
          <w:rFonts w:ascii="Times New Roman" w:hAnsi="Times New Roman" w:cs="Times New Roman"/>
          <w:b/>
          <w:bCs/>
          <w:sz w:val="28"/>
          <w:szCs w:val="28"/>
        </w:rPr>
        <w:t xml:space="preserve">Международна конференция </w:t>
      </w:r>
    </w:p>
    <w:p w14:paraId="77C0BD53" w14:textId="77777777" w:rsidR="008D6131" w:rsidRPr="003A01DB" w:rsidRDefault="008D6131" w:rsidP="003A01DB">
      <w:pPr>
        <w:spacing w:after="0" w:line="360" w:lineRule="auto"/>
        <w:contextualSpacing/>
        <w:jc w:val="center"/>
        <w:rPr>
          <w:rFonts w:ascii="Monotype Corsiva" w:hAnsi="Monotype Corsiva"/>
          <w:b/>
          <w:bCs/>
          <w:sz w:val="28"/>
          <w:szCs w:val="28"/>
        </w:rPr>
      </w:pPr>
    </w:p>
    <w:p w14:paraId="4A8A290F" w14:textId="58E8A325" w:rsidR="008D6131" w:rsidRPr="003A01DB" w:rsidRDefault="008D6131" w:rsidP="003A01DB">
      <w:pPr>
        <w:spacing w:after="0" w:line="360" w:lineRule="auto"/>
        <w:contextualSpacing/>
        <w:jc w:val="center"/>
        <w:rPr>
          <w:rFonts w:ascii="Monotype Corsiva" w:hAnsi="Monotype Corsiva"/>
          <w:b/>
          <w:bCs/>
          <w:sz w:val="28"/>
          <w:szCs w:val="28"/>
        </w:rPr>
      </w:pPr>
      <w:r w:rsidRPr="003A01DB">
        <w:rPr>
          <w:rFonts w:ascii="Monotype Corsiva" w:hAnsi="Monotype Corsiva"/>
          <w:b/>
          <w:bCs/>
          <w:sz w:val="28"/>
          <w:szCs w:val="28"/>
        </w:rPr>
        <w:t xml:space="preserve">„КЪМ КОРЕНИТЕ НА БЪЛГАРСКОТО ВЪЗРАЖДАНЕ В ТРАКИЯ </w:t>
      </w:r>
    </w:p>
    <w:p w14:paraId="3156028F" w14:textId="77777777" w:rsidR="008D6131" w:rsidRPr="003A01DB" w:rsidRDefault="008D6131" w:rsidP="003A01DB">
      <w:pPr>
        <w:spacing w:after="0" w:line="360" w:lineRule="auto"/>
        <w:contextualSpacing/>
        <w:jc w:val="center"/>
        <w:rPr>
          <w:rFonts w:ascii="Monotype Corsiva" w:hAnsi="Monotype Corsiva"/>
          <w:b/>
          <w:bCs/>
          <w:sz w:val="28"/>
          <w:szCs w:val="28"/>
        </w:rPr>
      </w:pPr>
      <w:r w:rsidRPr="003A01DB">
        <w:rPr>
          <w:rFonts w:ascii="Monotype Corsiva" w:hAnsi="Monotype Corsiva"/>
          <w:b/>
          <w:bCs/>
          <w:sz w:val="28"/>
          <w:szCs w:val="28"/>
        </w:rPr>
        <w:t>(</w:t>
      </w:r>
      <w:r w:rsidRPr="003A01DB">
        <w:rPr>
          <w:rFonts w:ascii="Monotype Corsiva" w:hAnsi="Monotype Corsiva"/>
          <w:b/>
          <w:bCs/>
          <w:sz w:val="28"/>
          <w:szCs w:val="28"/>
          <w:lang w:val="en-US"/>
        </w:rPr>
        <w:t>XV</w:t>
      </w:r>
      <w:r w:rsidRPr="005B7912">
        <w:rPr>
          <w:rFonts w:ascii="Monotype Corsiva" w:hAnsi="Monotype Corsiva"/>
          <w:b/>
          <w:bCs/>
          <w:sz w:val="28"/>
          <w:szCs w:val="28"/>
        </w:rPr>
        <w:t xml:space="preserve"> – </w:t>
      </w:r>
      <w:r w:rsidRPr="003A01DB">
        <w:rPr>
          <w:rFonts w:ascii="Monotype Corsiva" w:hAnsi="Monotype Corsiva"/>
          <w:b/>
          <w:bCs/>
          <w:sz w:val="28"/>
          <w:szCs w:val="28"/>
          <w:lang w:val="en-US"/>
        </w:rPr>
        <w:t>XVIII</w:t>
      </w:r>
      <w:r w:rsidRPr="005B7912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3A01DB">
        <w:rPr>
          <w:rFonts w:ascii="Monotype Corsiva" w:hAnsi="Monotype Corsiva"/>
          <w:b/>
          <w:bCs/>
          <w:sz w:val="28"/>
          <w:szCs w:val="28"/>
        </w:rPr>
        <w:t>В.</w:t>
      </w:r>
      <w:r w:rsidRPr="005B7912">
        <w:rPr>
          <w:rFonts w:ascii="Monotype Corsiva" w:hAnsi="Monotype Corsiva"/>
          <w:b/>
          <w:bCs/>
          <w:sz w:val="28"/>
          <w:szCs w:val="28"/>
        </w:rPr>
        <w:t>)</w:t>
      </w:r>
      <w:r w:rsidRPr="003A01DB">
        <w:rPr>
          <w:rFonts w:ascii="Monotype Corsiva" w:hAnsi="Monotype Corsiva"/>
          <w:b/>
          <w:bCs/>
          <w:sz w:val="28"/>
          <w:szCs w:val="28"/>
        </w:rPr>
        <w:t>“</w:t>
      </w:r>
    </w:p>
    <w:p w14:paraId="6F8F375B" w14:textId="77777777" w:rsidR="003A01DB" w:rsidRDefault="003A01DB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95196D5" w14:textId="38535275" w:rsidR="008D6131" w:rsidRDefault="008D6131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D6131">
        <w:rPr>
          <w:rFonts w:ascii="Times New Roman" w:hAnsi="Times New Roman" w:cs="Times New Roman"/>
          <w:sz w:val="28"/>
          <w:szCs w:val="28"/>
        </w:rPr>
        <w:t xml:space="preserve">17 май </w:t>
      </w:r>
      <w:r>
        <w:rPr>
          <w:rFonts w:ascii="Times New Roman" w:hAnsi="Times New Roman" w:cs="Times New Roman"/>
          <w:sz w:val="28"/>
          <w:szCs w:val="28"/>
        </w:rPr>
        <w:t>2025 г.</w:t>
      </w:r>
    </w:p>
    <w:p w14:paraId="4F01EBFD" w14:textId="2E0D185C" w:rsidR="008D6131" w:rsidRDefault="008D6131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 „Св. Климент Охридски“, Ректорат, Заседателна зала 2</w:t>
      </w:r>
    </w:p>
    <w:p w14:paraId="236EA595" w14:textId="77777777" w:rsidR="008D6131" w:rsidRDefault="008D6131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160C431" w14:textId="77777777" w:rsidR="003A01DB" w:rsidRDefault="003A01DB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55846D" w14:textId="7279AFF8" w:rsidR="008D6131" w:rsidRPr="003A01DB" w:rsidRDefault="008D6131" w:rsidP="003A01D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A01DB">
        <w:rPr>
          <w:rFonts w:ascii="Times New Roman" w:hAnsi="Times New Roman" w:cs="Times New Roman"/>
          <w:b/>
          <w:bCs/>
          <w:sz w:val="28"/>
          <w:szCs w:val="28"/>
        </w:rPr>
        <w:t>ПРОГРАМА</w:t>
      </w:r>
    </w:p>
    <w:p w14:paraId="70EBD452" w14:textId="6261E55A" w:rsidR="008D6131" w:rsidRDefault="008D6131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55D9B9" w14:textId="77777777" w:rsidR="00726E0C" w:rsidRDefault="00726E0C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7BDC288" w14:textId="1DC97337" w:rsidR="008D6131" w:rsidRPr="00726E0C" w:rsidRDefault="009F5ADC" w:rsidP="003E683E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26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9:00 </w:t>
      </w:r>
      <w:r w:rsidR="005C116E" w:rsidRPr="00726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–</w:t>
      </w:r>
      <w:r w:rsidRPr="00726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5C116E" w:rsidRPr="00726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10:30 ч. </w:t>
      </w:r>
      <w:r w:rsidR="008D6131" w:rsidRPr="00726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Първо заседание</w:t>
      </w:r>
    </w:p>
    <w:p w14:paraId="05D6A487" w14:textId="77777777" w:rsidR="009F5ADC" w:rsidRDefault="009F5ADC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EC86B7B" w14:textId="00ED68C7" w:rsidR="008D6131" w:rsidRPr="00726E0C" w:rsidRDefault="008D6131" w:rsidP="003E683E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E0C">
        <w:rPr>
          <w:rFonts w:ascii="Times New Roman" w:hAnsi="Times New Roman" w:cs="Times New Roman"/>
          <w:b/>
          <w:bCs/>
          <w:sz w:val="24"/>
          <w:szCs w:val="24"/>
        </w:rPr>
        <w:t>Водещ: доц. д-р Милена Петкова</w:t>
      </w:r>
    </w:p>
    <w:p w14:paraId="59A2C80F" w14:textId="77777777" w:rsidR="00726E0C" w:rsidRDefault="00726E0C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BC677BA" w14:textId="7395E77E" w:rsidR="00D4493B" w:rsidRPr="00D4493B" w:rsidRDefault="008D6131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9:00 – 9:15</w:t>
      </w:r>
      <w:r w:rsidR="009F5ADC">
        <w:rPr>
          <w:rFonts w:ascii="Times New Roman" w:hAnsi="Times New Roman" w:cs="Times New Roman"/>
          <w:sz w:val="24"/>
          <w:szCs w:val="24"/>
        </w:rPr>
        <w:t>,</w:t>
      </w:r>
      <w:r w:rsidR="00D4493B" w:rsidRPr="00D4493B">
        <w:rPr>
          <w:rFonts w:ascii="Times New Roman" w:hAnsi="Times New Roman" w:cs="Times New Roman"/>
          <w:sz w:val="24"/>
          <w:szCs w:val="24"/>
        </w:rPr>
        <w:t xml:space="preserve"> </w:t>
      </w:r>
      <w:r w:rsidR="00D4493B" w:rsidRPr="00726E0C">
        <w:rPr>
          <w:rFonts w:ascii="Times New Roman" w:hAnsi="Times New Roman" w:cs="Times New Roman"/>
          <w:b/>
          <w:bCs/>
          <w:sz w:val="24"/>
          <w:szCs w:val="24"/>
        </w:rPr>
        <w:t>гл. ас. д-р Стефан Димитров</w:t>
      </w:r>
      <w:r w:rsidR="00D4493B" w:rsidRPr="00D4493B">
        <w:rPr>
          <w:rFonts w:ascii="Times New Roman" w:hAnsi="Times New Roman" w:cs="Times New Roman"/>
          <w:sz w:val="24"/>
          <w:szCs w:val="24"/>
        </w:rPr>
        <w:t>, Институт за исторически изследвания при БАН</w:t>
      </w:r>
    </w:p>
    <w:p w14:paraId="7915574F" w14:textId="1643BEF9" w:rsidR="00396768" w:rsidRDefault="00D4493B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493B">
        <w:rPr>
          <w:rFonts w:ascii="Times New Roman" w:hAnsi="Times New Roman" w:cs="Times New Roman"/>
          <w:sz w:val="24"/>
          <w:szCs w:val="24"/>
        </w:rPr>
        <w:t>Възникване и историческо развитие на някои селища в Тракия през XV–XVII в.: случаят с градовете Елхово, Свиленград и Харманли</w:t>
      </w:r>
      <w:r w:rsidR="00C769AB">
        <w:rPr>
          <w:rFonts w:ascii="Times New Roman" w:hAnsi="Times New Roman" w:cs="Times New Roman"/>
          <w:sz w:val="24"/>
          <w:szCs w:val="24"/>
        </w:rPr>
        <w:t>.</w:t>
      </w:r>
      <w:r w:rsidRPr="00D4493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97953864"/>
    </w:p>
    <w:bookmarkEnd w:id="0"/>
    <w:p w14:paraId="1C410352" w14:textId="77777777" w:rsidR="00726E0C" w:rsidRDefault="009F5ADC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9:15 – 9:30, </w:t>
      </w:r>
      <w:bookmarkStart w:id="1" w:name="_Hlk197953961"/>
      <w:r w:rsidR="00966434" w:rsidRPr="00726E0C">
        <w:rPr>
          <w:rFonts w:ascii="Times New Roman" w:hAnsi="Times New Roman" w:cs="Times New Roman"/>
          <w:b/>
          <w:bCs/>
          <w:sz w:val="24"/>
          <w:szCs w:val="24"/>
        </w:rPr>
        <w:t>проф. д-р Левент Каяпънар</w:t>
      </w:r>
      <w:r w:rsidR="00966434" w:rsidRPr="00966434">
        <w:rPr>
          <w:rFonts w:ascii="Times New Roman" w:hAnsi="Times New Roman" w:cs="Times New Roman"/>
          <w:sz w:val="24"/>
          <w:szCs w:val="24"/>
        </w:rPr>
        <w:t xml:space="preserve">, Анкарски университет, </w:t>
      </w:r>
    </w:p>
    <w:p w14:paraId="381D250F" w14:textId="28EDC9F5" w:rsidR="009F5ADC" w:rsidRPr="003A01DB" w:rsidRDefault="003A01DB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A01DB">
        <w:rPr>
          <w:rFonts w:ascii="Times New Roman" w:hAnsi="Times New Roman" w:cs="Times New Roman"/>
          <w:sz w:val="24"/>
          <w:szCs w:val="24"/>
          <w:lang w:val="en-GB"/>
        </w:rPr>
        <w:t>The founding and development of Djisri Mustafa Pasha (15th-18th century)</w:t>
      </w:r>
      <w:r w:rsidR="00966434" w:rsidRPr="003A01D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bookmarkEnd w:id="1"/>
    <w:p w14:paraId="7DFE3F25" w14:textId="77777777" w:rsidR="00726E0C" w:rsidRDefault="009F5ADC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9:30 – 9:45</w:t>
      </w:r>
      <w:bookmarkStart w:id="2" w:name="_Hlk197953710"/>
      <w:r>
        <w:rPr>
          <w:rFonts w:ascii="Times New Roman" w:hAnsi="Times New Roman" w:cs="Times New Roman"/>
          <w:sz w:val="24"/>
          <w:szCs w:val="24"/>
        </w:rPr>
        <w:t>,</w:t>
      </w:r>
      <w:r w:rsidR="00396768">
        <w:rPr>
          <w:rFonts w:ascii="Times New Roman" w:hAnsi="Times New Roman" w:cs="Times New Roman"/>
          <w:sz w:val="24"/>
          <w:szCs w:val="24"/>
        </w:rPr>
        <w:t xml:space="preserve"> </w:t>
      </w:r>
      <w:r w:rsidR="00966434" w:rsidRPr="00726E0C">
        <w:rPr>
          <w:rFonts w:ascii="Times New Roman" w:hAnsi="Times New Roman" w:cs="Times New Roman"/>
          <w:b/>
          <w:bCs/>
          <w:sz w:val="24"/>
          <w:szCs w:val="24"/>
        </w:rPr>
        <w:t xml:space="preserve">Октай Алиев, </w:t>
      </w:r>
      <w:r w:rsidR="00966434" w:rsidRPr="00966434">
        <w:rPr>
          <w:rFonts w:ascii="Times New Roman" w:hAnsi="Times New Roman" w:cs="Times New Roman"/>
          <w:sz w:val="24"/>
          <w:szCs w:val="24"/>
        </w:rPr>
        <w:t xml:space="preserve">СУ „Св. Климент Охридски“, </w:t>
      </w:r>
    </w:p>
    <w:p w14:paraId="365D765D" w14:textId="16C4264E" w:rsidR="009F5ADC" w:rsidRDefault="00966434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434">
        <w:rPr>
          <w:rFonts w:ascii="Times New Roman" w:hAnsi="Times New Roman" w:cs="Times New Roman"/>
          <w:sz w:val="24"/>
          <w:szCs w:val="24"/>
        </w:rPr>
        <w:t>Саруханбейлю – основаване и заселване (до средата на XV в.).</w:t>
      </w:r>
    </w:p>
    <w:bookmarkEnd w:id="2"/>
    <w:p w14:paraId="67133575" w14:textId="217D3AC5" w:rsidR="00966434" w:rsidRPr="00966434" w:rsidRDefault="009F5ADC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9:45 – 10:00,</w:t>
      </w:r>
      <w:r w:rsidR="00966434" w:rsidRPr="00966434">
        <w:t xml:space="preserve"> </w:t>
      </w:r>
      <w:r w:rsidR="00966434" w:rsidRPr="00726E0C">
        <w:rPr>
          <w:rFonts w:ascii="Times New Roman" w:hAnsi="Times New Roman" w:cs="Times New Roman"/>
          <w:b/>
          <w:bCs/>
          <w:sz w:val="24"/>
          <w:szCs w:val="24"/>
        </w:rPr>
        <w:t>гл. ас. д-р Делян Русев</w:t>
      </w:r>
      <w:r w:rsidR="00966434" w:rsidRPr="00966434">
        <w:rPr>
          <w:rFonts w:ascii="Times New Roman" w:hAnsi="Times New Roman" w:cs="Times New Roman"/>
          <w:sz w:val="24"/>
          <w:szCs w:val="24"/>
        </w:rPr>
        <w:t>, СУ „Св. Климент Охридски“</w:t>
      </w:r>
    </w:p>
    <w:p w14:paraId="3D42A25E" w14:textId="71177A56" w:rsidR="009F5ADC" w:rsidRDefault="00966434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434">
        <w:rPr>
          <w:rFonts w:ascii="Times New Roman" w:hAnsi="Times New Roman" w:cs="Times New Roman"/>
          <w:sz w:val="24"/>
          <w:szCs w:val="24"/>
        </w:rPr>
        <w:t>Няколко казуса от Тракия в заповеди на Баязид II от 1501–1505 г.</w:t>
      </w:r>
      <w:r w:rsidR="00396768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97954023"/>
    </w:p>
    <w:bookmarkEnd w:id="3"/>
    <w:p w14:paraId="6EB9D5F3" w14:textId="056F1989" w:rsidR="005C116E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10:00 – 10:30 – Дискусия</w:t>
      </w:r>
    </w:p>
    <w:p w14:paraId="479CBEF2" w14:textId="57356010" w:rsidR="005C116E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10:30 – 10:45  – Кафе пауза</w:t>
      </w:r>
    </w:p>
    <w:p w14:paraId="186EEBF4" w14:textId="77777777" w:rsidR="005C116E" w:rsidRDefault="005C116E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39A9D4" w14:textId="1094ADC5" w:rsidR="005C116E" w:rsidRPr="00726E0C" w:rsidRDefault="005C116E" w:rsidP="00C769AB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26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10:45 – 12:00 ч. Второ заседание</w:t>
      </w:r>
    </w:p>
    <w:p w14:paraId="00BB6932" w14:textId="77777777" w:rsidR="00726E0C" w:rsidRDefault="00726E0C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820474" w14:textId="3BFEE06C" w:rsidR="005C116E" w:rsidRPr="00726E0C" w:rsidRDefault="005C116E" w:rsidP="00C769AB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E0C">
        <w:rPr>
          <w:rFonts w:ascii="Times New Roman" w:hAnsi="Times New Roman" w:cs="Times New Roman"/>
          <w:b/>
          <w:bCs/>
          <w:sz w:val="24"/>
          <w:szCs w:val="24"/>
        </w:rPr>
        <w:t xml:space="preserve">Водещ: </w:t>
      </w:r>
      <w:r w:rsidR="003E683E">
        <w:rPr>
          <w:rFonts w:ascii="Times New Roman" w:hAnsi="Times New Roman" w:cs="Times New Roman"/>
          <w:b/>
          <w:bCs/>
          <w:sz w:val="24"/>
          <w:szCs w:val="24"/>
        </w:rPr>
        <w:t>доц. д-р Нериман Ерсой</w:t>
      </w:r>
    </w:p>
    <w:p w14:paraId="379F60ED" w14:textId="77777777" w:rsidR="00726E0C" w:rsidRDefault="00726E0C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8B4567" w14:textId="77777777" w:rsidR="00BE4621" w:rsidRDefault="005C116E" w:rsidP="00BE46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10:45 – 11:00</w:t>
      </w:r>
      <w:r w:rsidR="00BE4621">
        <w:rPr>
          <w:rFonts w:ascii="Times New Roman" w:hAnsi="Times New Roman" w:cs="Times New Roman"/>
          <w:sz w:val="24"/>
          <w:szCs w:val="24"/>
        </w:rPr>
        <w:t xml:space="preserve">, </w:t>
      </w:r>
      <w:r w:rsidR="00BE4621" w:rsidRPr="00726E0C">
        <w:rPr>
          <w:rFonts w:ascii="Times New Roman" w:hAnsi="Times New Roman" w:cs="Times New Roman"/>
          <w:b/>
          <w:bCs/>
          <w:sz w:val="24"/>
          <w:szCs w:val="24"/>
        </w:rPr>
        <w:t>д-р Георги Ковачев</w:t>
      </w:r>
      <w:r w:rsidR="00BE4621" w:rsidRPr="00726E0C">
        <w:rPr>
          <w:rFonts w:ascii="Times New Roman" w:hAnsi="Times New Roman" w:cs="Times New Roman"/>
          <w:sz w:val="24"/>
          <w:szCs w:val="24"/>
        </w:rPr>
        <w:t xml:space="preserve">, РИМ-Сливен, </w:t>
      </w:r>
    </w:p>
    <w:p w14:paraId="293630E4" w14:textId="00895FEB" w:rsidR="005C116E" w:rsidRPr="00726E0C" w:rsidRDefault="00BE4621" w:rsidP="00BE46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6E0C">
        <w:rPr>
          <w:rFonts w:ascii="Times New Roman" w:hAnsi="Times New Roman" w:cs="Times New Roman"/>
          <w:sz w:val="24"/>
          <w:szCs w:val="24"/>
        </w:rPr>
        <w:t>Сливенската Света гора XIV–XVI век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4" w:name="_Hlk197954957"/>
    </w:p>
    <w:bookmarkEnd w:id="4"/>
    <w:p w14:paraId="4E74590B" w14:textId="77777777" w:rsidR="00BE4621" w:rsidRDefault="005C116E" w:rsidP="00BE46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11:00 – 11:15</w:t>
      </w:r>
      <w:r w:rsidR="00726E0C">
        <w:rPr>
          <w:rFonts w:ascii="Times New Roman" w:hAnsi="Times New Roman" w:cs="Times New Roman"/>
          <w:sz w:val="24"/>
          <w:szCs w:val="24"/>
        </w:rPr>
        <w:t>,</w:t>
      </w:r>
      <w:r w:rsidR="00BE4621">
        <w:rPr>
          <w:rFonts w:ascii="Times New Roman" w:hAnsi="Times New Roman" w:cs="Times New Roman"/>
          <w:sz w:val="24"/>
          <w:szCs w:val="24"/>
        </w:rPr>
        <w:t xml:space="preserve"> </w:t>
      </w:r>
      <w:r w:rsidR="00BE4621" w:rsidRPr="00BE4621">
        <w:rPr>
          <w:rFonts w:ascii="Times New Roman" w:hAnsi="Times New Roman" w:cs="Times New Roman"/>
          <w:b/>
          <w:bCs/>
          <w:sz w:val="24"/>
          <w:szCs w:val="24"/>
        </w:rPr>
        <w:t>докторант</w:t>
      </w:r>
      <w:r w:rsidR="00BE4621">
        <w:rPr>
          <w:rFonts w:ascii="Times New Roman" w:hAnsi="Times New Roman" w:cs="Times New Roman"/>
          <w:sz w:val="24"/>
          <w:szCs w:val="24"/>
        </w:rPr>
        <w:t xml:space="preserve"> </w:t>
      </w:r>
      <w:r w:rsidR="00BE4621" w:rsidRPr="00DB35F6">
        <w:rPr>
          <w:rFonts w:ascii="Times New Roman" w:hAnsi="Times New Roman" w:cs="Times New Roman"/>
          <w:b/>
          <w:bCs/>
          <w:sz w:val="24"/>
          <w:szCs w:val="24"/>
        </w:rPr>
        <w:t>Димитър Ницов</w:t>
      </w:r>
      <w:r w:rsidR="00BE4621">
        <w:rPr>
          <w:rFonts w:ascii="Times New Roman" w:hAnsi="Times New Roman" w:cs="Times New Roman"/>
          <w:sz w:val="24"/>
          <w:szCs w:val="24"/>
        </w:rPr>
        <w:t xml:space="preserve"> ДА „Архиви“,</w:t>
      </w:r>
    </w:p>
    <w:p w14:paraId="5078C908" w14:textId="4F197D79" w:rsidR="00396768" w:rsidRDefault="00BE4621" w:rsidP="00BE46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4621">
        <w:rPr>
          <w:rFonts w:ascii="Times New Roman" w:hAnsi="Times New Roman" w:cs="Times New Roman"/>
          <w:sz w:val="24"/>
          <w:szCs w:val="24"/>
        </w:rPr>
        <w:t>Социално-икономически аспекти из битието на манастирите в Созополския залив през 15 - 18 век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1DFE95" w14:textId="3D584F20" w:rsidR="00BE4621" w:rsidRPr="00BE4621" w:rsidRDefault="005C116E" w:rsidP="00BE46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11:15 – 11:30</w:t>
      </w:r>
      <w:bookmarkStart w:id="5" w:name="_Hlk197974599"/>
      <w:r w:rsidR="007E44CD" w:rsidRPr="00BE4621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BE4621" w:rsidRPr="00BE4621">
        <w:rPr>
          <w:rFonts w:ascii="Times New Roman" w:hAnsi="Times New Roman" w:cs="Times New Roman"/>
          <w:b/>
          <w:bCs/>
          <w:sz w:val="24"/>
          <w:szCs w:val="24"/>
        </w:rPr>
        <w:t xml:space="preserve"> проф. д-р </w:t>
      </w:r>
      <w:r w:rsidR="00BE4621" w:rsidRPr="00BE4621">
        <w:rPr>
          <w:rFonts w:ascii="Times New Roman" w:hAnsi="Times New Roman" w:cs="Times New Roman"/>
          <w:sz w:val="24"/>
          <w:szCs w:val="24"/>
        </w:rPr>
        <w:t xml:space="preserve">Айше Каяпънар, Турски университет по национална защита </w:t>
      </w:r>
    </w:p>
    <w:p w14:paraId="3825B10E" w14:textId="0CBC5866" w:rsidR="00BE4621" w:rsidRDefault="00BE4621" w:rsidP="00BE462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4621">
        <w:rPr>
          <w:rFonts w:ascii="Times New Roman" w:hAnsi="Times New Roman" w:cs="Times New Roman"/>
          <w:sz w:val="24"/>
          <w:szCs w:val="24"/>
        </w:rPr>
        <w:t>Формиране на алевитско-бекташийски центрове в Тракия през османския период</w:t>
      </w:r>
    </w:p>
    <w:bookmarkEnd w:id="5"/>
    <w:p w14:paraId="61F7B08E" w14:textId="04206157" w:rsidR="005C116E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11:30 – 12:00 – Дискусия</w:t>
      </w:r>
    </w:p>
    <w:p w14:paraId="36E16F35" w14:textId="05ED71A0" w:rsidR="005C116E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12:00 – 13:30 – Обяд</w:t>
      </w:r>
    </w:p>
    <w:p w14:paraId="1C9A3BC7" w14:textId="77777777" w:rsidR="005C116E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3F5F93A" w14:textId="4944A8CC" w:rsidR="005C116E" w:rsidRDefault="005C116E" w:rsidP="003E683E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13:30 - </w:t>
      </w:r>
      <w:r w:rsidR="009026F5"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15:00 ч. </w:t>
      </w:r>
      <w:r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Трето заседание</w:t>
      </w:r>
    </w:p>
    <w:p w14:paraId="5DC59329" w14:textId="77777777" w:rsidR="003A01DB" w:rsidRDefault="003A01DB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CE992" w14:textId="38D851C4" w:rsidR="005C116E" w:rsidRDefault="005C116E" w:rsidP="003E683E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01DB">
        <w:rPr>
          <w:rFonts w:ascii="Times New Roman" w:hAnsi="Times New Roman" w:cs="Times New Roman"/>
          <w:b/>
          <w:bCs/>
          <w:sz w:val="24"/>
          <w:szCs w:val="24"/>
        </w:rPr>
        <w:t xml:space="preserve">Водещ: </w:t>
      </w:r>
      <w:r w:rsidR="00396768" w:rsidRPr="003A01DB">
        <w:rPr>
          <w:rFonts w:ascii="Times New Roman" w:hAnsi="Times New Roman" w:cs="Times New Roman"/>
          <w:b/>
          <w:bCs/>
          <w:sz w:val="24"/>
          <w:szCs w:val="24"/>
        </w:rPr>
        <w:t xml:space="preserve">проф. д-р Айше Каяпънар </w:t>
      </w:r>
    </w:p>
    <w:p w14:paraId="6D7ECE10" w14:textId="77777777" w:rsidR="003A01DB" w:rsidRPr="003A01DB" w:rsidRDefault="003A01DB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F01D6A" w14:textId="4A5CAB11" w:rsidR="007E44CD" w:rsidRPr="007E44CD" w:rsidRDefault="005C116E" w:rsidP="007E44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13:30 – 13:45, </w:t>
      </w:r>
      <w:r w:rsidR="007E44CD" w:rsidRPr="007E44CD">
        <w:rPr>
          <w:rFonts w:ascii="Times New Roman" w:hAnsi="Times New Roman" w:cs="Times New Roman"/>
          <w:b/>
          <w:bCs/>
          <w:sz w:val="24"/>
          <w:szCs w:val="24"/>
        </w:rPr>
        <w:t>доц. д-р Милена Петкова</w:t>
      </w:r>
      <w:r w:rsidR="007E44CD" w:rsidRPr="007E44CD">
        <w:rPr>
          <w:rFonts w:ascii="Times New Roman" w:hAnsi="Times New Roman" w:cs="Times New Roman"/>
          <w:sz w:val="24"/>
          <w:szCs w:val="24"/>
        </w:rPr>
        <w:t>, СУ „Св. Климент Охридски“</w:t>
      </w:r>
      <w:r w:rsidR="005B7912">
        <w:rPr>
          <w:rFonts w:ascii="Times New Roman" w:hAnsi="Times New Roman" w:cs="Times New Roman"/>
          <w:sz w:val="24"/>
          <w:szCs w:val="24"/>
        </w:rPr>
        <w:t>.</w:t>
      </w:r>
      <w:r w:rsidR="007E44CD" w:rsidRPr="007E44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6BA4BD" w14:textId="4FA515B1" w:rsidR="007E44CD" w:rsidRDefault="007E44CD" w:rsidP="007E44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44CD">
        <w:rPr>
          <w:rFonts w:ascii="Times New Roman" w:hAnsi="Times New Roman" w:cs="Times New Roman"/>
          <w:sz w:val="24"/>
          <w:szCs w:val="24"/>
        </w:rPr>
        <w:t>Динамика на социално-икономическите промени в Стара Загора, XVI–XVII в.</w:t>
      </w:r>
    </w:p>
    <w:p w14:paraId="2707C1CA" w14:textId="19F9F6E4" w:rsidR="00966434" w:rsidRDefault="007E44CD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E44CD">
        <w:rPr>
          <w:rFonts w:ascii="Times New Roman" w:hAnsi="Times New Roman" w:cs="Times New Roman"/>
          <w:sz w:val="24"/>
          <w:szCs w:val="24"/>
        </w:rPr>
        <w:t>13:45 – 14</w:t>
      </w:r>
      <w:r w:rsidR="00051AAB">
        <w:rPr>
          <w:rFonts w:ascii="Times New Roman" w:hAnsi="Times New Roman" w:cs="Times New Roman"/>
          <w:sz w:val="24"/>
          <w:szCs w:val="24"/>
        </w:rPr>
        <w:t>:00</w:t>
      </w:r>
      <w:r w:rsidRPr="00051AA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6434" w:rsidRPr="003A01DB">
        <w:rPr>
          <w:rFonts w:ascii="Times New Roman" w:hAnsi="Times New Roman" w:cs="Times New Roman"/>
          <w:b/>
          <w:bCs/>
          <w:sz w:val="24"/>
          <w:szCs w:val="24"/>
        </w:rPr>
        <w:t>проф. д-р Стефка Първева</w:t>
      </w:r>
      <w:r w:rsidR="00966434" w:rsidRPr="00966434">
        <w:rPr>
          <w:rFonts w:ascii="Times New Roman" w:hAnsi="Times New Roman" w:cs="Times New Roman"/>
          <w:sz w:val="24"/>
          <w:szCs w:val="24"/>
        </w:rPr>
        <w:t xml:space="preserve">, Институт за исторически изследвания при БАН. </w:t>
      </w:r>
    </w:p>
    <w:p w14:paraId="46C0B80F" w14:textId="34B41ECB" w:rsidR="005C116E" w:rsidRDefault="00966434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434">
        <w:rPr>
          <w:rFonts w:ascii="Times New Roman" w:hAnsi="Times New Roman" w:cs="Times New Roman"/>
          <w:sz w:val="24"/>
          <w:szCs w:val="24"/>
        </w:rPr>
        <w:t>Население и селища в каза Янболу и каза Нахиите на Янболу през XVII век</w:t>
      </w:r>
      <w:r w:rsidR="003A01DB">
        <w:rPr>
          <w:rFonts w:ascii="Times New Roman" w:hAnsi="Times New Roman" w:cs="Times New Roman"/>
          <w:sz w:val="24"/>
          <w:szCs w:val="24"/>
        </w:rPr>
        <w:t>.</w:t>
      </w:r>
    </w:p>
    <w:p w14:paraId="7237CEDC" w14:textId="4D4A77A1" w:rsidR="00966434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51AA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  <w:r w:rsidR="00051AAB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– 14:</w:t>
      </w:r>
      <w:r w:rsidR="00051AAB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66434" w:rsidRPr="003A01DB">
        <w:rPr>
          <w:rFonts w:ascii="Times New Roman" w:hAnsi="Times New Roman" w:cs="Times New Roman"/>
          <w:b/>
          <w:bCs/>
          <w:sz w:val="24"/>
          <w:szCs w:val="24"/>
        </w:rPr>
        <w:t>доц. д-р Светлана Иванова</w:t>
      </w:r>
      <w:r w:rsidR="00966434" w:rsidRPr="00966434">
        <w:rPr>
          <w:rFonts w:ascii="Times New Roman" w:hAnsi="Times New Roman" w:cs="Times New Roman"/>
          <w:sz w:val="24"/>
          <w:szCs w:val="24"/>
        </w:rPr>
        <w:t xml:space="preserve">, СУ „Св. Климент Охридски“. </w:t>
      </w:r>
    </w:p>
    <w:p w14:paraId="2E4CBA00" w14:textId="77777777" w:rsidR="00966434" w:rsidRDefault="00966434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434">
        <w:rPr>
          <w:rFonts w:ascii="Times New Roman" w:hAnsi="Times New Roman" w:cs="Times New Roman"/>
          <w:sz w:val="24"/>
          <w:szCs w:val="24"/>
        </w:rPr>
        <w:t>Щрихи от ежедневието в град Ямбол през XVII век.</w:t>
      </w:r>
    </w:p>
    <w:p w14:paraId="2017F37C" w14:textId="7586E3B9" w:rsidR="005C116E" w:rsidRDefault="005C116E" w:rsidP="003A01DB">
      <w:pPr>
        <w:spacing w:after="0" w:line="360" w:lineRule="auto"/>
        <w:ind w:left="708" w:firstLine="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14:</w:t>
      </w:r>
      <w:r w:rsidR="00051AAB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– 14:</w:t>
      </w:r>
      <w:r w:rsidR="00051AAB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,</w:t>
      </w:r>
      <w:bookmarkStart w:id="6" w:name="_Hlk197954303"/>
      <w:r w:rsidR="00966434" w:rsidRPr="00966434">
        <w:rPr>
          <w:rFonts w:ascii="Times New Roman" w:hAnsi="Times New Roman" w:cs="Times New Roman"/>
          <w:sz w:val="24"/>
          <w:szCs w:val="24"/>
        </w:rPr>
        <w:t xml:space="preserve"> </w:t>
      </w:r>
      <w:r w:rsidR="00966434" w:rsidRPr="003A01DB">
        <w:rPr>
          <w:rFonts w:ascii="Times New Roman" w:hAnsi="Times New Roman" w:cs="Times New Roman"/>
          <w:b/>
          <w:bCs/>
          <w:sz w:val="24"/>
          <w:szCs w:val="24"/>
        </w:rPr>
        <w:t>проф. д-р Росица Градева</w:t>
      </w:r>
      <w:r w:rsidR="00966434" w:rsidRPr="00966434">
        <w:rPr>
          <w:rFonts w:ascii="Times New Roman" w:hAnsi="Times New Roman" w:cs="Times New Roman"/>
          <w:sz w:val="24"/>
          <w:szCs w:val="24"/>
        </w:rPr>
        <w:t>, Американски университет в България. Ремонт на църкви във военно време в края на XVII век.</w:t>
      </w:r>
    </w:p>
    <w:bookmarkEnd w:id="6"/>
    <w:p w14:paraId="034BBEC9" w14:textId="5BD5FFF9" w:rsidR="00E66069" w:rsidRDefault="00E66069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14:30 – 15:00 ч. – Дискусия </w:t>
      </w:r>
    </w:p>
    <w:p w14:paraId="6552C160" w14:textId="408413E1" w:rsidR="00FC1FD3" w:rsidRDefault="00FC1FD3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15:00 – 15:15 – Кафе пауза</w:t>
      </w:r>
    </w:p>
    <w:p w14:paraId="11367267" w14:textId="77777777" w:rsidR="00FC1FD3" w:rsidRDefault="00FC1FD3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53A806A" w14:textId="4C120D2C" w:rsidR="00FC1FD3" w:rsidRPr="003A01DB" w:rsidRDefault="00FC1FD3" w:rsidP="003E683E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15:15 – </w:t>
      </w:r>
      <w:r w:rsidR="009026F5"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16:</w:t>
      </w:r>
      <w:r w:rsidR="00051A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45</w:t>
      </w:r>
      <w:r w:rsidR="009026F5"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A0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Трето заседание</w:t>
      </w:r>
    </w:p>
    <w:p w14:paraId="23602E87" w14:textId="77777777" w:rsidR="003A01DB" w:rsidRDefault="003A01DB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BD78A82" w14:textId="5C0282DD" w:rsidR="00FC1FD3" w:rsidRPr="003A01DB" w:rsidRDefault="00FC1FD3" w:rsidP="003E683E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01DB">
        <w:rPr>
          <w:rFonts w:ascii="Times New Roman" w:hAnsi="Times New Roman" w:cs="Times New Roman"/>
          <w:b/>
          <w:bCs/>
          <w:sz w:val="24"/>
          <w:szCs w:val="24"/>
        </w:rPr>
        <w:t xml:space="preserve">Водещ: </w:t>
      </w:r>
      <w:r w:rsidR="003E683E">
        <w:rPr>
          <w:rFonts w:ascii="Times New Roman" w:hAnsi="Times New Roman" w:cs="Times New Roman"/>
          <w:b/>
          <w:bCs/>
          <w:sz w:val="24"/>
          <w:szCs w:val="24"/>
        </w:rPr>
        <w:t>гл. ас. д-р Стефан Димитров</w:t>
      </w:r>
    </w:p>
    <w:p w14:paraId="78632041" w14:textId="77777777" w:rsidR="003A01DB" w:rsidRDefault="003A01DB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1CA376" w14:textId="62F1939F" w:rsidR="00051AAB" w:rsidRDefault="00051AAB" w:rsidP="00051AA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15:15 – 15:30</w:t>
      </w:r>
      <w:bookmarkStart w:id="7" w:name="_Hlk197954484"/>
      <w:r>
        <w:rPr>
          <w:rFonts w:ascii="Times New Roman" w:hAnsi="Times New Roman" w:cs="Times New Roman"/>
          <w:sz w:val="24"/>
          <w:szCs w:val="24"/>
        </w:rPr>
        <w:t xml:space="preserve">, </w:t>
      </w:r>
      <w:bookmarkEnd w:id="7"/>
      <w:r w:rsidRPr="003A01DB">
        <w:rPr>
          <w:rFonts w:ascii="Times New Roman" w:hAnsi="Times New Roman" w:cs="Times New Roman"/>
          <w:b/>
          <w:bCs/>
          <w:sz w:val="24"/>
          <w:szCs w:val="24"/>
        </w:rPr>
        <w:t>гл. ас. д-р Паулина Андонова</w:t>
      </w:r>
      <w:r w:rsidRPr="00726E0C">
        <w:rPr>
          <w:rFonts w:ascii="Times New Roman" w:hAnsi="Times New Roman" w:cs="Times New Roman"/>
          <w:sz w:val="24"/>
          <w:szCs w:val="24"/>
        </w:rPr>
        <w:t xml:space="preserve">, Институт за исторически изследвания при БАН. </w:t>
      </w:r>
    </w:p>
    <w:p w14:paraId="18B7C0FC" w14:textId="77777777" w:rsidR="00051AAB" w:rsidRDefault="00051AAB" w:rsidP="00051AA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26E0C">
        <w:rPr>
          <w:rFonts w:ascii="Times New Roman" w:hAnsi="Times New Roman" w:cs="Times New Roman"/>
          <w:sz w:val="24"/>
          <w:szCs w:val="24"/>
        </w:rPr>
        <w:lastRenderedPageBreak/>
        <w:t>Стопански и социален облик на селищата от Пазарджишкия регион в края на XVII век – Батак, Белово, Брацигово, Панагюрище, Пещера и Стрелча.</w:t>
      </w:r>
    </w:p>
    <w:p w14:paraId="133B042D" w14:textId="77777777" w:rsidR="00051AAB" w:rsidRDefault="00051AAB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0DAB61" w14:textId="16027995" w:rsidR="003A01DB" w:rsidRDefault="00FC1FD3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1FD3">
        <w:rPr>
          <w:rFonts w:ascii="Times New Roman" w:hAnsi="Times New Roman" w:cs="Times New Roman"/>
          <w:sz w:val="24"/>
          <w:szCs w:val="24"/>
        </w:rPr>
        <w:t>15:</w:t>
      </w:r>
      <w:r w:rsidR="00051AAB">
        <w:rPr>
          <w:rFonts w:ascii="Times New Roman" w:hAnsi="Times New Roman" w:cs="Times New Roman"/>
          <w:sz w:val="24"/>
          <w:szCs w:val="24"/>
        </w:rPr>
        <w:t>30</w:t>
      </w:r>
      <w:r w:rsidRPr="00FC1FD3">
        <w:rPr>
          <w:rFonts w:ascii="Times New Roman" w:hAnsi="Times New Roman" w:cs="Times New Roman"/>
          <w:sz w:val="24"/>
          <w:szCs w:val="24"/>
        </w:rPr>
        <w:t xml:space="preserve"> – 15:</w:t>
      </w:r>
      <w:r w:rsidR="00051AAB">
        <w:rPr>
          <w:rFonts w:ascii="Times New Roman" w:hAnsi="Times New Roman" w:cs="Times New Roman"/>
          <w:sz w:val="24"/>
          <w:szCs w:val="24"/>
        </w:rPr>
        <w:t>45</w:t>
      </w:r>
      <w:r w:rsidRPr="003A01D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96768" w:rsidRPr="003A01DB">
        <w:rPr>
          <w:rFonts w:ascii="Times New Roman" w:hAnsi="Times New Roman" w:cs="Times New Roman"/>
          <w:b/>
          <w:bCs/>
          <w:sz w:val="24"/>
          <w:szCs w:val="24"/>
        </w:rPr>
        <w:t>гл. ас. д-р Кръстьо Йорданов</w:t>
      </w:r>
      <w:r w:rsidR="00396768" w:rsidRPr="00BB3A3B">
        <w:rPr>
          <w:rFonts w:ascii="Times New Roman" w:hAnsi="Times New Roman" w:cs="Times New Roman"/>
          <w:sz w:val="24"/>
          <w:szCs w:val="24"/>
        </w:rPr>
        <w:t>, Институт за исторически изследвания при БАН. </w:t>
      </w:r>
    </w:p>
    <w:p w14:paraId="30CE9205" w14:textId="1B3BE49A" w:rsidR="00396768" w:rsidRPr="00396768" w:rsidRDefault="00396768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B3A3B">
        <w:rPr>
          <w:rFonts w:ascii="Times New Roman" w:hAnsi="Times New Roman" w:cs="Times New Roman"/>
          <w:sz w:val="24"/>
          <w:szCs w:val="24"/>
        </w:rPr>
        <w:t>Пловдивският край през 90-те години на XVII в. или как османският град Филибе се превръща във възрожденския Пловдив.</w:t>
      </w:r>
    </w:p>
    <w:p w14:paraId="72CED39F" w14:textId="0B6DCFA1" w:rsidR="00726E0C" w:rsidRDefault="006F3ACA" w:rsidP="003A01DB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15:</w:t>
      </w:r>
      <w:r w:rsidR="00051AAB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D214DB">
        <w:rPr>
          <w:rFonts w:ascii="Times New Roman" w:hAnsi="Times New Roman" w:cs="Times New Roman"/>
          <w:sz w:val="24"/>
          <w:szCs w:val="24"/>
        </w:rPr>
        <w:t>1</w:t>
      </w:r>
      <w:r w:rsidR="00051AAB">
        <w:rPr>
          <w:rFonts w:ascii="Times New Roman" w:hAnsi="Times New Roman" w:cs="Times New Roman"/>
          <w:sz w:val="24"/>
          <w:szCs w:val="24"/>
        </w:rPr>
        <w:t>6</w:t>
      </w:r>
      <w:r w:rsidRPr="00D214DB">
        <w:rPr>
          <w:rFonts w:ascii="Times New Roman" w:hAnsi="Times New Roman" w:cs="Times New Roman"/>
          <w:sz w:val="24"/>
          <w:szCs w:val="24"/>
        </w:rPr>
        <w:t>:</w:t>
      </w:r>
      <w:r w:rsidR="00051AAB">
        <w:rPr>
          <w:rFonts w:ascii="Times New Roman" w:hAnsi="Times New Roman" w:cs="Times New Roman"/>
          <w:sz w:val="24"/>
          <w:szCs w:val="24"/>
        </w:rPr>
        <w:t>00</w:t>
      </w:r>
      <w:r w:rsidRPr="00D214DB">
        <w:rPr>
          <w:rFonts w:ascii="Times New Roman" w:hAnsi="Times New Roman" w:cs="Times New Roman"/>
          <w:sz w:val="24"/>
          <w:szCs w:val="24"/>
        </w:rPr>
        <w:t xml:space="preserve">, </w:t>
      </w:r>
      <w:r w:rsidR="00396768" w:rsidRPr="003A01DB">
        <w:rPr>
          <w:rFonts w:ascii="Times New Roman" w:hAnsi="Times New Roman" w:cs="Times New Roman"/>
          <w:b/>
          <w:bCs/>
          <w:sz w:val="24"/>
          <w:szCs w:val="24"/>
        </w:rPr>
        <w:t>доц. д-р Нериман Ерсой</w:t>
      </w:r>
      <w:r w:rsidR="00396768">
        <w:rPr>
          <w:rFonts w:ascii="Times New Roman" w:hAnsi="Times New Roman" w:cs="Times New Roman"/>
          <w:sz w:val="24"/>
          <w:szCs w:val="24"/>
        </w:rPr>
        <w:t xml:space="preserve">, Истанбулски университет, </w:t>
      </w:r>
    </w:p>
    <w:p w14:paraId="723CBBDA" w14:textId="2961A031" w:rsidR="00396768" w:rsidRDefault="00396768" w:rsidP="003A01DB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B3A3B">
        <w:rPr>
          <w:rFonts w:ascii="Times New Roman" w:hAnsi="Times New Roman" w:cs="Times New Roman"/>
          <w:sz w:val="24"/>
          <w:szCs w:val="24"/>
        </w:rPr>
        <w:t>Филибе като център на</w:t>
      </w:r>
      <w:r w:rsidRPr="00BB3A3B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BB3A3B">
        <w:rPr>
          <w:rFonts w:ascii="Times New Roman" w:hAnsi="Times New Roman" w:cs="Times New Roman"/>
          <w:sz w:val="24"/>
          <w:szCs w:val="24"/>
        </w:rPr>
        <w:t>социалн</w:t>
      </w:r>
      <w:r w:rsidR="003E683E">
        <w:rPr>
          <w:rFonts w:ascii="Times New Roman" w:hAnsi="Times New Roman" w:cs="Times New Roman"/>
          <w:sz w:val="24"/>
          <w:szCs w:val="24"/>
        </w:rPr>
        <w:t>о</w:t>
      </w:r>
      <w:r w:rsidRPr="00BB3A3B">
        <w:rPr>
          <w:rFonts w:ascii="Times New Roman" w:hAnsi="Times New Roman" w:cs="Times New Roman"/>
          <w:sz w:val="24"/>
          <w:szCs w:val="24"/>
        </w:rPr>
        <w:t xml:space="preserve"> и икономи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BB3A3B">
        <w:rPr>
          <w:rFonts w:ascii="Times New Roman" w:hAnsi="Times New Roman" w:cs="Times New Roman"/>
          <w:sz w:val="24"/>
          <w:szCs w:val="24"/>
        </w:rPr>
        <w:t>еск</w:t>
      </w:r>
      <w:r w:rsidR="003E683E">
        <w:rPr>
          <w:rFonts w:ascii="Times New Roman" w:hAnsi="Times New Roman" w:cs="Times New Roman"/>
          <w:sz w:val="24"/>
          <w:szCs w:val="24"/>
        </w:rPr>
        <w:t>о</w:t>
      </w:r>
      <w:r w:rsidRPr="00BB3A3B">
        <w:rPr>
          <w:rFonts w:ascii="Times New Roman" w:hAnsi="Times New Roman" w:cs="Times New Roman"/>
          <w:sz w:val="24"/>
          <w:szCs w:val="24"/>
        </w:rPr>
        <w:t xml:space="preserve"> развити</w:t>
      </w:r>
      <w:r w:rsidR="003E683E">
        <w:rPr>
          <w:rFonts w:ascii="Times New Roman" w:hAnsi="Times New Roman" w:cs="Times New Roman"/>
          <w:sz w:val="24"/>
          <w:szCs w:val="24"/>
        </w:rPr>
        <w:t>е</w:t>
      </w:r>
      <w:r w:rsidRPr="00BB3A3B">
        <w:rPr>
          <w:rFonts w:ascii="Times New Roman" w:hAnsi="Times New Roman" w:cs="Times New Roman"/>
          <w:sz w:val="24"/>
          <w:szCs w:val="24"/>
        </w:rPr>
        <w:t xml:space="preserve"> в средата на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BB3A3B">
        <w:rPr>
          <w:rFonts w:ascii="Times New Roman" w:hAnsi="Times New Roman" w:cs="Times New Roman"/>
          <w:sz w:val="24"/>
          <w:szCs w:val="24"/>
        </w:rPr>
        <w:t xml:space="preserve"> в.</w:t>
      </w:r>
    </w:p>
    <w:p w14:paraId="2A5B6DF8" w14:textId="43820431" w:rsidR="00726E0C" w:rsidRDefault="00396768" w:rsidP="003A01DB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51AA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:</w:t>
      </w:r>
      <w:r w:rsidR="00051AAB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– 16:</w:t>
      </w:r>
      <w:r w:rsidR="00051AAB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214DB" w:rsidRPr="003A01DB">
        <w:rPr>
          <w:rFonts w:ascii="Times New Roman" w:hAnsi="Times New Roman" w:cs="Times New Roman"/>
          <w:b/>
          <w:bCs/>
          <w:sz w:val="24"/>
          <w:szCs w:val="24"/>
          <w:lang w:val="tr-TR"/>
        </w:rPr>
        <w:t>Prof. Dr. Mehmet Hacısalihoğlu</w:t>
      </w:r>
      <w:r w:rsidR="00D214DB" w:rsidRPr="00D214DB">
        <w:rPr>
          <w:rFonts w:ascii="Times New Roman" w:hAnsi="Times New Roman" w:cs="Times New Roman"/>
          <w:sz w:val="24"/>
          <w:szCs w:val="24"/>
          <w:lang w:val="tr-TR"/>
        </w:rPr>
        <w:t xml:space="preserve">, LMU München, </w:t>
      </w:r>
    </w:p>
    <w:p w14:paraId="015C7765" w14:textId="414654C5" w:rsidR="00DB35F6" w:rsidRPr="00DB35F6" w:rsidRDefault="00D214DB" w:rsidP="00DB35F6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214DB">
        <w:rPr>
          <w:rFonts w:ascii="Times New Roman" w:hAnsi="Times New Roman" w:cs="Times New Roman"/>
          <w:sz w:val="24"/>
          <w:szCs w:val="24"/>
          <w:lang w:val="tr-TR"/>
        </w:rPr>
        <w:t>The Economic Rise of Sliven in the 18th and 19th Centuries.</w:t>
      </w:r>
    </w:p>
    <w:p w14:paraId="3DC64EA5" w14:textId="64015225" w:rsidR="006F3ACA" w:rsidRDefault="006F3ACA" w:rsidP="003A01DB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16:</w:t>
      </w:r>
      <w:r w:rsidR="00051AAB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– 16:</w:t>
      </w:r>
      <w:r w:rsidR="00051AAB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ч. – Дискусия и закриване на конференцията.</w:t>
      </w:r>
    </w:p>
    <w:p w14:paraId="38697046" w14:textId="77777777" w:rsidR="007E44CD" w:rsidRDefault="007E44CD" w:rsidP="003A01DB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14:paraId="1AD8208B" w14:textId="5926A584" w:rsidR="007E44CD" w:rsidRDefault="007E44CD" w:rsidP="003A01DB">
      <w:pPr>
        <w:spacing w:line="36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18:00 </w:t>
      </w:r>
      <w:r w:rsidR="00051AAB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Вечеря</w:t>
      </w:r>
    </w:p>
    <w:p w14:paraId="1F04FFF1" w14:textId="05FA82FF" w:rsidR="00FC1FD3" w:rsidRPr="00F82D5C" w:rsidRDefault="00FC1FD3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BA9188" w14:textId="2350463B" w:rsidR="005C116E" w:rsidRPr="00BB3A3B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A2D9CD3" w14:textId="51E495F7" w:rsidR="005C116E" w:rsidRPr="00BB3A3B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8E81E9" w14:textId="65D1687E" w:rsidR="005C116E" w:rsidRPr="00BB3A3B" w:rsidRDefault="005C116E" w:rsidP="003A01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296B11" w14:textId="684420C5" w:rsidR="00F7434F" w:rsidRPr="00726E0C" w:rsidRDefault="00F7434F" w:rsidP="003A01D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F7434F" w:rsidRPr="00726E0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54F0D" w14:textId="77777777" w:rsidR="00D42D46" w:rsidRDefault="00D42D46" w:rsidP="00051AAB">
      <w:pPr>
        <w:spacing w:after="0" w:line="240" w:lineRule="auto"/>
      </w:pPr>
      <w:r>
        <w:separator/>
      </w:r>
    </w:p>
  </w:endnote>
  <w:endnote w:type="continuationSeparator" w:id="0">
    <w:p w14:paraId="4E8FFC1D" w14:textId="77777777" w:rsidR="00D42D46" w:rsidRDefault="00D42D46" w:rsidP="00051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DBAD4" w14:textId="77777777" w:rsidR="00D42D46" w:rsidRDefault="00D42D46" w:rsidP="00051AAB">
      <w:pPr>
        <w:spacing w:after="0" w:line="240" w:lineRule="auto"/>
      </w:pPr>
      <w:r>
        <w:separator/>
      </w:r>
    </w:p>
  </w:footnote>
  <w:footnote w:type="continuationSeparator" w:id="0">
    <w:p w14:paraId="2891F618" w14:textId="77777777" w:rsidR="00D42D46" w:rsidRDefault="00D42D46" w:rsidP="00051A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60438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094E8DA" w14:textId="336BBEC9" w:rsidR="00051AAB" w:rsidRDefault="00051AAB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FF37FA" w14:textId="77777777" w:rsidR="00051AAB" w:rsidRDefault="00051A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BB9"/>
    <w:rsid w:val="00000BEF"/>
    <w:rsid w:val="00051AAB"/>
    <w:rsid w:val="000663D1"/>
    <w:rsid w:val="00183ACF"/>
    <w:rsid w:val="001C7F10"/>
    <w:rsid w:val="001E0B54"/>
    <w:rsid w:val="001F75AB"/>
    <w:rsid w:val="00392848"/>
    <w:rsid w:val="00396768"/>
    <w:rsid w:val="003A01DB"/>
    <w:rsid w:val="003E683E"/>
    <w:rsid w:val="00570139"/>
    <w:rsid w:val="005B7912"/>
    <w:rsid w:val="005C116E"/>
    <w:rsid w:val="005F3575"/>
    <w:rsid w:val="006F3ACA"/>
    <w:rsid w:val="00726E0C"/>
    <w:rsid w:val="007E44CD"/>
    <w:rsid w:val="008D6131"/>
    <w:rsid w:val="009026F5"/>
    <w:rsid w:val="00966434"/>
    <w:rsid w:val="009B7C4D"/>
    <w:rsid w:val="009F5ADC"/>
    <w:rsid w:val="00A67E13"/>
    <w:rsid w:val="00A80C50"/>
    <w:rsid w:val="00AC273F"/>
    <w:rsid w:val="00BD5937"/>
    <w:rsid w:val="00BE4621"/>
    <w:rsid w:val="00C769AB"/>
    <w:rsid w:val="00D214DB"/>
    <w:rsid w:val="00D30329"/>
    <w:rsid w:val="00D42D46"/>
    <w:rsid w:val="00D4493B"/>
    <w:rsid w:val="00D74B62"/>
    <w:rsid w:val="00DB2F35"/>
    <w:rsid w:val="00DB35F6"/>
    <w:rsid w:val="00E43C88"/>
    <w:rsid w:val="00E66069"/>
    <w:rsid w:val="00F7434F"/>
    <w:rsid w:val="00FC1FD3"/>
    <w:rsid w:val="00FD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0DE9A"/>
  <w15:chartTrackingRefBased/>
  <w15:docId w15:val="{3B7309F8-45F5-4B72-9CAA-97EDB5071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131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FD6BB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BB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BB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BB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BB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BB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BB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BB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BB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B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B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B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B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B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B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B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B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B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B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BB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B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BB9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B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BB9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B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B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B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BB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1AA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AAB"/>
  </w:style>
  <w:style w:type="paragraph" w:styleId="Footer">
    <w:name w:val="footer"/>
    <w:basedOn w:val="Normal"/>
    <w:link w:val="FooterChar"/>
    <w:uiPriority w:val="99"/>
    <w:unhideWhenUsed/>
    <w:rsid w:val="00051AA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61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Стефан Димитров</dc:creator>
  <cp:keywords/>
  <dc:description/>
  <cp:lastModifiedBy>Милена Иванова Петкова</cp:lastModifiedBy>
  <cp:revision>21</cp:revision>
  <dcterms:created xsi:type="dcterms:W3CDTF">2025-05-03T15:07:00Z</dcterms:created>
  <dcterms:modified xsi:type="dcterms:W3CDTF">2025-05-16T11:33:00Z</dcterms:modified>
</cp:coreProperties>
</file>